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67E" w:rsidRPr="00A9524E" w:rsidP="00DC03B1" w14:paraId="281B7D0A" w14:textId="730DE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D2067E" w:rsidRPr="00AE3F58" w:rsidP="00D2067E" w14:paraId="4198B91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7E" w:rsidRPr="00AE3F58" w:rsidP="00D2067E" w14:paraId="1B021DC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F4557A" w:rsidRPr="00AE3F58" w:rsidP="00D2067E" w14:paraId="2B88AC50" w14:textId="680E6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2067E" w:rsidRPr="00AE3F58" w:rsidP="00D2067E" w14:paraId="565408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67E" w:rsidRPr="00AE3F58" w:rsidP="00D2067E" w14:paraId="3B3DDE8C" w14:textId="4159B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31 июля</w:t>
      </w:r>
      <w:r w:rsidRPr="00AE3F58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   </w:t>
      </w:r>
      <w:r w:rsidR="00AE3F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E3F58">
        <w:rPr>
          <w:rFonts w:ascii="Times New Roman" w:hAnsi="Times New Roman" w:cs="Times New Roman"/>
          <w:sz w:val="24"/>
          <w:szCs w:val="24"/>
        </w:rPr>
        <w:t xml:space="preserve"> г. Ипатово</w:t>
      </w:r>
    </w:p>
    <w:p w:rsidR="00D2067E" w:rsidRPr="00AE3F58" w:rsidP="00D2067E" w14:paraId="0DCD4A5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7E" w:rsidRPr="00AE3F58" w:rsidP="00D2067E" w14:paraId="4F8F669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Ипатовского района Ставропольского края Швачко И.Н., </w:t>
      </w:r>
    </w:p>
    <w:p w:rsidR="001336BD" w:rsidRPr="00AE3F58" w:rsidP="00F4557A" w14:paraId="0F266E5D" w14:textId="24A1F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с участием должностного лица</w:t>
      </w:r>
      <w:r w:rsidRPr="00AE3F58" w:rsidR="00F4557A">
        <w:rPr>
          <w:rFonts w:ascii="Times New Roman" w:hAnsi="Times New Roman" w:cs="Times New Roman"/>
          <w:sz w:val="24"/>
          <w:szCs w:val="24"/>
        </w:rPr>
        <w:t xml:space="preserve">, в отношении которого ведется дело об административном правонарушении, </w:t>
      </w:r>
      <w:r w:rsidRPr="00AE3F58" w:rsidR="008C59F1">
        <w:rPr>
          <w:rFonts w:ascii="Times New Roman" w:hAnsi="Times New Roman" w:cs="Times New Roman"/>
          <w:sz w:val="24"/>
          <w:szCs w:val="24"/>
        </w:rPr>
        <w:t>Охременко Г.В.</w:t>
      </w:r>
      <w:r w:rsidRPr="00AE3F58">
        <w:rPr>
          <w:rFonts w:ascii="Times New Roman" w:hAnsi="Times New Roman" w:cs="Times New Roman"/>
          <w:sz w:val="24"/>
          <w:szCs w:val="24"/>
        </w:rPr>
        <w:t>,</w:t>
      </w:r>
    </w:p>
    <w:p w:rsidR="00D2067E" w:rsidRPr="00AE3F58" w:rsidP="00F4557A" w14:paraId="50BB65C2" w14:textId="7BC3F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рассмотрев в помещении судебного участка № 2 Ипатовского района Ставропольского края по адресу: Ставропольский край, Ипатовский район, г. Ипатово, ул. Гагарина, д. 67А, дело об административном правонарушении в отношении должностного лица – </w:t>
      </w:r>
      <w:r w:rsidRPr="00AE3F58" w:rsidR="008C59F1">
        <w:rPr>
          <w:rFonts w:ascii="Times New Roman" w:hAnsi="Times New Roman" w:cs="Times New Roman"/>
          <w:sz w:val="24"/>
          <w:szCs w:val="24"/>
        </w:rPr>
        <w:t>Охременко Г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>В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CAE" w:rsidP="008C59F1" w14:paraId="5F4CC378" w14:textId="52AF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E3F58" w:rsidR="00707C5D">
        <w:rPr>
          <w:rFonts w:ascii="Times New Roman" w:hAnsi="Times New Roman" w:cs="Times New Roman"/>
          <w:sz w:val="24"/>
          <w:szCs w:val="24"/>
        </w:rPr>
        <w:t xml:space="preserve">ч. </w:t>
      </w:r>
      <w:r w:rsidRPr="00AE3F58" w:rsidR="001336BD">
        <w:rPr>
          <w:rFonts w:ascii="Times New Roman" w:hAnsi="Times New Roman" w:cs="Times New Roman"/>
          <w:sz w:val="24"/>
          <w:szCs w:val="24"/>
        </w:rPr>
        <w:t>1</w:t>
      </w:r>
      <w:r w:rsidRPr="00AE3F58" w:rsidR="00707C5D">
        <w:rPr>
          <w:rFonts w:ascii="Times New Roman" w:hAnsi="Times New Roman" w:cs="Times New Roman"/>
          <w:sz w:val="24"/>
          <w:szCs w:val="24"/>
        </w:rPr>
        <w:t xml:space="preserve"> </w:t>
      </w:r>
      <w:r w:rsidRPr="00AE3F58">
        <w:rPr>
          <w:rFonts w:ascii="Times New Roman" w:hAnsi="Times New Roman" w:cs="Times New Roman"/>
          <w:sz w:val="24"/>
          <w:szCs w:val="24"/>
        </w:rPr>
        <w:t>ст. 20.7 Кодекса Российской Федерации об административном правонарушении,</w:t>
      </w:r>
    </w:p>
    <w:p w:rsidR="00E30E00" w:rsidRPr="00AE3F58" w:rsidP="008C59F1" w14:paraId="663BD34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AE" w:rsidRPr="00AE3F58" w:rsidP="00D2067E" w14:paraId="082D4D57" w14:textId="600B0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установил</w:t>
      </w:r>
      <w:r w:rsidRPr="00AE3F58">
        <w:rPr>
          <w:rFonts w:ascii="Times New Roman" w:hAnsi="Times New Roman" w:cs="Times New Roman"/>
          <w:sz w:val="24"/>
          <w:szCs w:val="24"/>
        </w:rPr>
        <w:t>:</w:t>
      </w:r>
    </w:p>
    <w:p w:rsidR="008C59F1" w:rsidRPr="00AE3F58" w:rsidP="008C59F1" w14:paraId="0520895A" w14:textId="09B5E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Охременко Г.В., являясь должностным лицом - заведующей МКДОУ д/с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п.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Р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>, И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района,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края не выполнила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при следующих обстоятельствах: </w:t>
      </w:r>
    </w:p>
    <w:p w:rsidR="00116203" w:rsidRPr="00AE3F58" w:rsidP="00F4557A" w14:paraId="767CA53E" w14:textId="7E82445A">
      <w:pPr>
        <w:spacing w:after="0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17.07</w:t>
      </w:r>
      <w:r w:rsidRPr="00AE3F58">
        <w:rPr>
          <w:rFonts w:ascii="Times New Roman" w:hAnsi="Times New Roman" w:cs="Times New Roman"/>
          <w:sz w:val="24"/>
          <w:szCs w:val="24"/>
        </w:rPr>
        <w:t>.2024 в 12 часов 00 минут в ходе проведения внеплановой выездной проверки в отношении МКДОУ д/с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п.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Р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>, И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р</w:t>
      </w:r>
      <w:r w:rsidRPr="00AE3F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айона С</w:t>
      </w:r>
      <w:r w:rsidR="00DC03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AE3F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края, </w:t>
      </w:r>
      <w:r w:rsidRPr="00AE3F58">
        <w:rPr>
          <w:rFonts w:ascii="Times New Roman" w:hAnsi="Times New Roman" w:cs="Times New Roman"/>
          <w:sz w:val="24"/>
          <w:szCs w:val="24"/>
        </w:rPr>
        <w:t>по адресу: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край, И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район, по</w:t>
      </w:r>
      <w:r w:rsidRPr="00AE3F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</w:t>
      </w:r>
      <w:r w:rsidRPr="00AE3F58">
        <w:rPr>
          <w:rFonts w:ascii="Times New Roman" w:hAnsi="Times New Roman" w:cs="Times New Roman"/>
          <w:sz w:val="24"/>
          <w:szCs w:val="24"/>
        </w:rPr>
        <w:t>.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Руно, ул. Ш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, д. 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, решение от </w:t>
      </w:r>
      <w:r w:rsidRPr="00AE3F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27.06</w:t>
      </w:r>
      <w:r w:rsidRPr="00AE3F58">
        <w:rPr>
          <w:rFonts w:ascii="Times New Roman" w:hAnsi="Times New Roman" w:cs="Times New Roman"/>
          <w:sz w:val="24"/>
          <w:szCs w:val="24"/>
        </w:rPr>
        <w:t xml:space="preserve">.2024 № 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, был установлен факт административного правонарушения, совершенный заведующим — Охременко </w:t>
      </w:r>
      <w:r w:rsidR="00DC03B1">
        <w:rPr>
          <w:rFonts w:ascii="Times New Roman" w:hAnsi="Times New Roman" w:cs="Times New Roman"/>
          <w:sz w:val="24"/>
          <w:szCs w:val="24"/>
        </w:rPr>
        <w:t>Г.</w:t>
      </w:r>
      <w:r w:rsidRPr="00AE3F58">
        <w:rPr>
          <w:rFonts w:ascii="Times New Roman" w:hAnsi="Times New Roman" w:cs="Times New Roman"/>
          <w:sz w:val="24"/>
          <w:szCs w:val="24"/>
        </w:rPr>
        <w:t>В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, выраженный в нарушении обязательных требований в области гражданской обороны, </w:t>
      </w:r>
      <w:r w:rsidRPr="00AE3F58">
        <w:rPr>
          <w:rFonts w:ascii="Times New Roman" w:hAnsi="Times New Roman" w:cs="Times New Roman"/>
          <w:bCs/>
          <w:sz w:val="24"/>
          <w:szCs w:val="24"/>
        </w:rPr>
        <w:t xml:space="preserve">а именно: </w:t>
      </w:r>
      <w:r w:rsidRPr="00AE3F58">
        <w:rPr>
          <w:rFonts w:ascii="Times New Roman" w:eastAsia="Source Han Sans CN Regular;Time" w:hAnsi="Times New Roman" w:cs="Times New Roman"/>
          <w:color w:val="000000"/>
          <w:sz w:val="24"/>
          <w:szCs w:val="24"/>
        </w:rPr>
        <w:t>1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В нарушение пункта 2.2 приказа МЧС России от 15.02.2002 № 583 «Об утверждении и введении в действие Правил эксплуатации защитных сооружений гражданской обороны», отсутствуют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 копии поэтажных планов и экспликаций помещений объекта гражданской обороны, являющиеся обязательными приложениями к паспорту защитного сооружения гражданской обороны.</w:t>
      </w:r>
    </w:p>
    <w:p w:rsidR="00116203" w:rsidRPr="00AE3F58" w:rsidP="00116203" w14:paraId="26DC3176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3.2, подраздел "Содержание входов в защитные сооружения, защитных устройств и помещений для укрываемых" Правил эксплуатации защитных сооружений гражданской обороны, утвержденных Приказом МЧС России от 15.12.2002 № 583, не обеспечено содержание в исправном состоянии и готовности к использованию по назначению входов в защитные сооружения гражданской обороны.</w:t>
      </w:r>
    </w:p>
    <w:p w:rsidR="00116203" w:rsidRPr="00AE3F58" w:rsidP="00116203" w14:paraId="6862521C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3.2, подраздел "Содержание входов в защитные сооружения, защитных устройств и помещений для укрываемых" Правил эксплуатации защитных сооружений гражданской обороны, утвержденных Приказом МЧС России от 15.12.2002 № 583, не обеспечено содержание в исправном состоянии и готовности к использованию по назначению защитных устройств и помещений для укрываемых.</w:t>
      </w:r>
    </w:p>
    <w:p w:rsidR="00116203" w:rsidRPr="00AE3F58" w:rsidP="00116203" w14:paraId="1EF4D8A3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3.2.11 Правил эксплуатации защитных сооружений гражданской обороны, утвержденных Приказом МЧС России от 15.12.2002 № 583, не обеспечено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назначению.</w:t>
      </w:r>
    </w:p>
    <w:p w:rsidR="00116203" w:rsidRPr="00AE3F58" w:rsidP="00116203" w14:paraId="32279E3D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2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журнал оценки технического состояния защитного сооружения гражданской обороны.</w:t>
      </w:r>
    </w:p>
    <w:p w:rsidR="00116203" w:rsidRPr="00AE3F58" w:rsidP="00116203" w14:paraId="34EE4667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4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план перевода защитного сооружения гражданской обороны на режим приема укрываемых.</w:t>
      </w:r>
    </w:p>
    <w:p w:rsidR="00116203" w:rsidRPr="00AE3F58" w:rsidP="00116203" w14:paraId="340FB8C2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6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отсутствуют планы внешних и внутренних инженерных сетей с указанием отключающих устройств (при наличии данных сетей в проектной документации).</w:t>
      </w:r>
    </w:p>
    <w:p w:rsidR="00116203" w:rsidRPr="00AE3F58" w:rsidP="00116203" w14:paraId="5A2FAE10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8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7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список личного состава группы (звена) по обслуживанию защитного сооружения гражданской обороны.</w:t>
      </w:r>
    </w:p>
    <w:p w:rsidR="00116203" w:rsidRPr="00AE3F58" w:rsidP="00116203" w14:paraId="72356F81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11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отсутствуют инструкции по использованию средств индивидуальной защиты.</w:t>
      </w:r>
    </w:p>
    <w:p w:rsidR="00116203" w:rsidRPr="00AE3F58" w:rsidP="00116203" w14:paraId="0703A3F3" w14:textId="066A568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12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отсутствуют инструкции по эксплуатации фильтровентиляционного и другого инженерного оборудования, правила пользования приборами.</w:t>
      </w:r>
    </w:p>
    <w:p w:rsidR="00116203" w:rsidRPr="00AE3F58" w:rsidP="00116203" w14:paraId="31B54CF6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11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13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инструкция по обслуживанию дизельных электростанций.</w:t>
      </w:r>
    </w:p>
    <w:p w:rsidR="00116203" w:rsidRPr="00AE3F58" w:rsidP="00116203" w14:paraId="13564F3D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12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16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 журнал регистрации показателей микроклимата и газового состава воздуха в убежище (противорадиационном укрытии) (при наличии данных систем в проектной документации).</w:t>
      </w:r>
    </w:p>
    <w:p w:rsidR="00116203" w:rsidRPr="00AE3F58" w:rsidP="00116203" w14:paraId="712A90C7" w14:textId="07EFEE92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13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17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журнал учета обращений, укрываемых за медицинской помощью.</w:t>
      </w:r>
    </w:p>
    <w:p w:rsidR="00116203" w:rsidRPr="00AE3F58" w:rsidP="00116203" w14:paraId="09011649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18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журнал учета работы дизельных электростанций.</w:t>
      </w:r>
    </w:p>
    <w:p w:rsidR="00116203" w:rsidRPr="00AE3F58" w:rsidP="00116203" w14:paraId="09C0A8E4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15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19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журнал регистрации демонтажа, ремонта и замены оборудования.</w:t>
      </w:r>
    </w:p>
    <w:p w:rsidR="00116203" w:rsidRPr="00AE3F58" w:rsidP="00116203" w14:paraId="3F1BF969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16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20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схема эвакуации укрываемых из очага поражения.</w:t>
      </w:r>
    </w:p>
    <w:p w:rsidR="00116203" w:rsidRPr="00AE3F58" w:rsidP="00116203" w14:paraId="2F3C0F08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17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4.2 Правил эксплуатации защитных сооружений гражданской обороны, утвержденных Приказом МЧС России от 15.12.2002 № 583, не проведены мероприятия по оценке технического состояния ограждающих конструкций и защитных устройств.</w:t>
      </w:r>
    </w:p>
    <w:p w:rsidR="00116203" w:rsidRPr="00AE3F58" w:rsidP="00116203" w14:paraId="2E19703D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18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4.3 Правил эксплуатации защитных сооружений гражданской обороны, утвержденных Приказом МЧС России от 15.12.2002 № 583, не проведены мероприятия по оценке технического состояния системы фильтровентиляции и герметичности.</w:t>
      </w:r>
    </w:p>
    <w:p w:rsidR="00116203" w:rsidRPr="00AE3F58" w:rsidP="00116203" w14:paraId="20F38ED5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19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4.4 Правил эксплуатации защитных сооружений гражданской обороны, утвержденных Приказом МЧС России от 15.12.2002 № 583, не проведены мероприятия по оценке технического состояния фильтров-поглотителей.</w:t>
      </w:r>
    </w:p>
    <w:p w:rsidR="00116203" w:rsidRPr="00AE3F58" w:rsidP="00116203" w14:paraId="3ABB3D79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4.5 Правил эксплуатации защитных сооружений гражданской обороны, утвержденных Приказом МЧС России от 15.12.2002 № 583, не проведены мероприятия по оценке технического состояния системы водоснабжения и канализации.</w:t>
      </w:r>
    </w:p>
    <w:p w:rsidR="00116203" w:rsidRPr="00AE3F58" w:rsidP="00116203" w14:paraId="3C32185C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21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4.5 Правил эксплуатации защитных сооружений гражданской обороны, утвержденных Приказом МЧС России от 15.12.2002 № 583, не проведены мероприятия по оценке технического состояния энергетических устройств.</w:t>
      </w:r>
    </w:p>
    <w:p w:rsidR="00116203" w:rsidRPr="00AE3F58" w:rsidP="00116203" w14:paraId="68DD4D3F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22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5.1 Правил эксплуатации защитных сооружений гражданской обороны, утвержденных Приказом МЧС России от 15.12.2002 № 583, не проведено техническое обслуживание технических систем защитных сооружений гражданской обороны в полном объеме и с установленной периодичностью, в том числе техническое обслуживание и ремонт технических систем и специального оборудования.</w:t>
      </w:r>
    </w:p>
    <w:p w:rsidR="00116203" w:rsidRPr="00AE3F58" w:rsidP="00116203" w14:paraId="0CE96333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23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5.2 Правил эксплуатации защитных сооружений гражданской обороны, утвержденных Приказом МЧС России от 15.12.2002 № 583, не проведено техническое обслуживание технических систем защитных сооружений гражданской обороны в полном объеме и с установленной периодичностью, в том числе планово-предупредительный ремонт строительных конструкций.</w:t>
      </w:r>
    </w:p>
    <w:p w:rsidR="00116203" w:rsidRPr="00AE3F58" w:rsidP="00116203" w14:paraId="708F51EC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24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5.3 Правил эксплуатации защитных сооружений гражданской обороны, утвержденных Приказом МЧС России от 15.12.2002 № 583, не проведено техническое обслуживание технических систем защитных сооружений гражданской обороны в полном объеме и с установленной периодичностью, в том числе техническое обслуживание средств связи и оповещения, а тек же планово-предупредительный ремонт.</w:t>
      </w:r>
    </w:p>
    <w:p w:rsidR="00116203" w:rsidRPr="00AE3F58" w:rsidP="00116203" w14:paraId="4546C5FE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25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6.1 Правил эксплуатации защитных сооружений гражданской обороны, утвержденных Приказом МЧС России от 15.12.2002 № 583, не осуществлена подготовка к проведению мероприятий по приведению защитных сооружений гражданской обороны в готовность к приему укрываемых, в том числе обозначение защитных сооружений гражданской обороны.</w:t>
      </w:r>
    </w:p>
    <w:p w:rsidR="00116203" w:rsidRPr="00AE3F58" w:rsidP="00116203" w14:paraId="47267378" w14:textId="510903B6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26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 В нарушение подраздела 6.2 Правил эксплуатации защитных сооружений гражданской обороны, утвержденных Приказом МЧС России от 15.12.2002 № 583, не осуществлена подготовка к проведению мероприятий по приведению защитных сооружений гражданской обороны в готовность к приему укрываемых, в том числе маршрутов движения, укрываемых к защитным сооружениям гражданской обороны.</w:t>
      </w:r>
    </w:p>
    <w:p w:rsidR="00116203" w:rsidRPr="00AE3F58" w:rsidP="00116203" w14:paraId="2928A666" w14:textId="480ADA1B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27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подраздела 6.3 Правил эксплуатации защитных сооружений гражданской обороны, утвержденных Приказом МЧС России от 15.12.2002 № 583, не осуществлена подготовка к проведению мероприятий по приведению защитных сооружений гражданской обороны в готовность к приему укрываемых, в том числе порядок заполнения защитных сооружений гражданской обороны укрываемыми.</w:t>
      </w:r>
    </w:p>
    <w:p w:rsidR="00116203" w:rsidRPr="00AE3F58" w:rsidP="00116203" w14:paraId="17846ECC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28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абзаца 1 пункта 1.4 Правил эксплуатации защитных сооружений гражданской обороны, утвержденных Приказом МЧС России от 15.12.2002 № 583, не созданы звенья для обслуживания защитного сооружения гражданской обороны в мирное время.</w:t>
      </w:r>
    </w:p>
    <w:p w:rsidR="00116203" w:rsidRPr="00AE3F58" w:rsidP="00116203" w14:paraId="4E9B567C" w14:textId="77777777">
      <w:pPr>
        <w:spacing w:after="0"/>
        <w:ind w:firstLine="737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29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пункта 1.5 Правил эксплуатации защитных сооружений гражданской обороны, утвержденных Приказом МЧС России от 15.12.2002 № 583, звенья по обслуживанию ЗС ГО не обеспечены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оснащения.</w:t>
      </w:r>
    </w:p>
    <w:p w:rsidR="00116203" w:rsidRPr="00AE3F58" w:rsidP="00116203" w14:paraId="3851ACBD" w14:textId="77777777">
      <w:pPr>
        <w:spacing w:after="0"/>
        <w:jc w:val="both"/>
        <w:rPr>
          <w:color w:val="000000"/>
          <w:sz w:val="24"/>
          <w:szCs w:val="24"/>
        </w:rPr>
      </w:pPr>
      <w:r w:rsidRPr="00AE3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30</w:t>
      </w:r>
      <w:r w:rsidRPr="00AE3F58">
        <w:rPr>
          <w:rFonts w:ascii="Times New Roman" w:hAnsi="Times New Roman" w:cs="Times New Roman"/>
          <w:color w:val="000000"/>
          <w:sz w:val="24"/>
          <w:szCs w:val="24"/>
        </w:rPr>
        <w:t>. В нарушение абзаца 1 пункта 5 Постановления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не осуществляются мероприятия по созданию запасов средств индивидуальной защиты и по их накоплению.</w:t>
      </w:r>
    </w:p>
    <w:p w:rsidR="00AE3F58" w:rsidRPr="00AE3F58" w:rsidP="00AE3F58" w14:paraId="36A2BCE4" w14:textId="7777777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В судебном заседании Охременко Г.В. вину признала,</w:t>
      </w:r>
      <w:r w:rsidRPr="00AE3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F58">
        <w:rPr>
          <w:rFonts w:ascii="Times New Roman" w:hAnsi="Times New Roman" w:cs="Times New Roman"/>
          <w:sz w:val="24"/>
          <w:szCs w:val="24"/>
        </w:rPr>
        <w:t>пояснила, что денежных средств не выделяется для выполнения мероприятий</w:t>
      </w:r>
      <w:r w:rsidRPr="00AE3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F58">
        <w:rPr>
          <w:rFonts w:ascii="Times New Roman" w:hAnsi="Times New Roman" w:cs="Times New Roman"/>
          <w:sz w:val="24"/>
          <w:szCs w:val="24"/>
        </w:rPr>
        <w:t>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AE3F5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1336BD" w:rsidRPr="00AE3F58" w:rsidP="00AE3F58" w14:paraId="344EF8A1" w14:textId="1C353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Суд, выслушав объяснения Охременко Г.В., изучив материалы дела, счел доказанной её вину в совершении административного правонарушения</w:t>
      </w:r>
      <w:r w:rsidRPr="00AE3F58" w:rsidR="00B73CAE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Pr="00AE3F58" w:rsidR="0058015E">
        <w:rPr>
          <w:rFonts w:ascii="Times New Roman" w:hAnsi="Times New Roman" w:cs="Times New Roman"/>
          <w:sz w:val="24"/>
          <w:szCs w:val="24"/>
        </w:rPr>
        <w:t xml:space="preserve">ч. </w:t>
      </w:r>
      <w:r w:rsidRPr="00AE3F58">
        <w:rPr>
          <w:rFonts w:ascii="Times New Roman" w:hAnsi="Times New Roman" w:cs="Times New Roman"/>
          <w:sz w:val="24"/>
          <w:szCs w:val="24"/>
        </w:rPr>
        <w:t>1</w:t>
      </w:r>
      <w:r w:rsidRPr="00AE3F58" w:rsidR="0058015E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B73CAE">
        <w:rPr>
          <w:rFonts w:ascii="Times New Roman" w:hAnsi="Times New Roman" w:cs="Times New Roman"/>
          <w:sz w:val="24"/>
          <w:szCs w:val="24"/>
        </w:rPr>
        <w:t>ст. 20.7</w:t>
      </w:r>
      <w:r w:rsidRPr="00AE3F58" w:rsidR="00251FEC">
        <w:rPr>
          <w:sz w:val="24"/>
          <w:szCs w:val="24"/>
        </w:rPr>
        <w:t xml:space="preserve"> </w:t>
      </w:r>
      <w:r w:rsidRPr="00AE3F58" w:rsidR="00251FE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административном правонарушении</w:t>
      </w:r>
      <w:r w:rsidRPr="00AE3F58" w:rsidR="00B73CAE">
        <w:rPr>
          <w:rFonts w:ascii="Times New Roman" w:hAnsi="Times New Roman" w:cs="Times New Roman"/>
          <w:sz w:val="24"/>
          <w:szCs w:val="24"/>
        </w:rPr>
        <w:t>.</w:t>
      </w:r>
    </w:p>
    <w:p w:rsidR="001336BD" w:rsidRPr="00AE3F58" w:rsidP="001336BD" w14:paraId="1C8D7500" w14:textId="0DF2B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Согласно части 1 статьи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юридических лиц - от пятидесяти тысяч до ста тысяч рублей. </w:t>
      </w:r>
    </w:p>
    <w:p w:rsidR="00B73CAE" w:rsidRPr="00AE3F58" w:rsidP="001336BD" w14:paraId="7D4BB3A2" w14:textId="5B9A1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Согласно статье 1 Федерального закона от 12 февраля 1998 года </w:t>
      </w:r>
      <w:r w:rsidRPr="00AE3F58" w:rsidR="00251FEC">
        <w:rPr>
          <w:rFonts w:ascii="Times New Roman" w:hAnsi="Times New Roman" w:cs="Times New Roman"/>
          <w:sz w:val="24"/>
          <w:szCs w:val="24"/>
        </w:rPr>
        <w:t>№</w:t>
      </w:r>
      <w:r w:rsidRPr="00AE3F58">
        <w:rPr>
          <w:rFonts w:ascii="Times New Roman" w:hAnsi="Times New Roman" w:cs="Times New Roman"/>
          <w:sz w:val="24"/>
          <w:szCs w:val="24"/>
        </w:rPr>
        <w:t xml:space="preserve"> 28-ФЗ </w:t>
      </w:r>
      <w:r w:rsidRPr="00AE3F58" w:rsidR="00251FEC">
        <w:rPr>
          <w:rFonts w:ascii="Times New Roman" w:hAnsi="Times New Roman" w:cs="Times New Roman"/>
          <w:sz w:val="24"/>
          <w:szCs w:val="24"/>
        </w:rPr>
        <w:t>«</w:t>
      </w:r>
      <w:r w:rsidRPr="00AE3F58">
        <w:rPr>
          <w:rFonts w:ascii="Times New Roman" w:hAnsi="Times New Roman" w:cs="Times New Roman"/>
          <w:sz w:val="24"/>
          <w:szCs w:val="24"/>
        </w:rPr>
        <w:t>О гражданской обороне</w:t>
      </w:r>
      <w:r w:rsidRPr="00AE3F58" w:rsidR="00251FEC">
        <w:rPr>
          <w:rFonts w:ascii="Times New Roman" w:hAnsi="Times New Roman" w:cs="Times New Roman"/>
          <w:sz w:val="24"/>
          <w:szCs w:val="24"/>
        </w:rPr>
        <w:t>»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D1DA4">
        <w:rPr>
          <w:rFonts w:ascii="Times New Roman" w:hAnsi="Times New Roman" w:cs="Times New Roman"/>
          <w:sz w:val="24"/>
          <w:szCs w:val="24"/>
        </w:rPr>
        <w:t xml:space="preserve">(далее - Закон № 28-ФЗ) </w:t>
      </w:r>
      <w:r w:rsidRPr="00AE3F58">
        <w:rPr>
          <w:rFonts w:ascii="Times New Roman" w:hAnsi="Times New Roman" w:cs="Times New Roman"/>
          <w:sz w:val="24"/>
          <w:szCs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73CAE" w:rsidRPr="00AE3F58" w:rsidP="000E1472" w14:paraId="5C37595E" w14:textId="16DBE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В соответствии со статьей 1 Федерального закона от 21 декабря 1994 года </w:t>
      </w:r>
      <w:r w:rsidRPr="00AE3F58" w:rsidR="005D1DA4">
        <w:rPr>
          <w:rFonts w:ascii="Times New Roman" w:hAnsi="Times New Roman" w:cs="Times New Roman"/>
          <w:sz w:val="24"/>
          <w:szCs w:val="24"/>
        </w:rPr>
        <w:t>№</w:t>
      </w:r>
      <w:r w:rsidRPr="00AE3F58">
        <w:rPr>
          <w:rFonts w:ascii="Times New Roman" w:hAnsi="Times New Roman" w:cs="Times New Roman"/>
          <w:sz w:val="24"/>
          <w:szCs w:val="24"/>
        </w:rPr>
        <w:t xml:space="preserve"> 68-ФЗ </w:t>
      </w:r>
      <w:r w:rsidRPr="00AE3F58" w:rsidR="005D1DA4">
        <w:rPr>
          <w:rFonts w:ascii="Times New Roman" w:hAnsi="Times New Roman" w:cs="Times New Roman"/>
          <w:sz w:val="24"/>
          <w:szCs w:val="24"/>
        </w:rPr>
        <w:t>«</w:t>
      </w:r>
      <w:r w:rsidRPr="00AE3F58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AE3F58" w:rsidR="005D1DA4">
        <w:rPr>
          <w:rFonts w:ascii="Times New Roman" w:hAnsi="Times New Roman" w:cs="Times New Roman"/>
          <w:sz w:val="24"/>
          <w:szCs w:val="24"/>
        </w:rPr>
        <w:t>»</w:t>
      </w:r>
      <w:r w:rsidRPr="00AE3F5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AE3F58" w:rsidR="005D1DA4">
        <w:rPr>
          <w:rFonts w:ascii="Times New Roman" w:hAnsi="Times New Roman" w:cs="Times New Roman"/>
          <w:sz w:val="24"/>
          <w:szCs w:val="24"/>
        </w:rPr>
        <w:t>Закон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D1DA4">
        <w:rPr>
          <w:rFonts w:ascii="Times New Roman" w:hAnsi="Times New Roman" w:cs="Times New Roman"/>
          <w:sz w:val="24"/>
          <w:szCs w:val="24"/>
        </w:rPr>
        <w:t>№</w:t>
      </w:r>
      <w:r w:rsidRPr="00AE3F58">
        <w:rPr>
          <w:rFonts w:ascii="Times New Roman" w:hAnsi="Times New Roman" w:cs="Times New Roman"/>
          <w:sz w:val="24"/>
          <w:szCs w:val="24"/>
        </w:rPr>
        <w:t xml:space="preserve"> 68-ФЗ) 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B73CAE" w:rsidRPr="00AE3F58" w:rsidP="00571E3A" w14:paraId="2456D446" w14:textId="404D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E3F58" w:rsidR="00571E3A">
        <w:rPr>
          <w:rFonts w:ascii="Times New Roman" w:hAnsi="Times New Roman" w:cs="Times New Roman"/>
          <w:sz w:val="24"/>
          <w:szCs w:val="24"/>
        </w:rPr>
        <w:t>ч</w:t>
      </w:r>
      <w:r w:rsidRPr="00AE3F58">
        <w:rPr>
          <w:rFonts w:ascii="Times New Roman" w:hAnsi="Times New Roman" w:cs="Times New Roman"/>
          <w:sz w:val="24"/>
          <w:szCs w:val="24"/>
        </w:rPr>
        <w:t>.</w:t>
      </w:r>
      <w:r w:rsidRPr="00AE3F58" w:rsidR="00571E3A">
        <w:rPr>
          <w:rFonts w:ascii="Times New Roman" w:hAnsi="Times New Roman" w:cs="Times New Roman"/>
          <w:sz w:val="24"/>
          <w:szCs w:val="24"/>
        </w:rPr>
        <w:t>1 ст.</w:t>
      </w:r>
      <w:r w:rsidRPr="00AE3F58">
        <w:rPr>
          <w:rFonts w:ascii="Times New Roman" w:hAnsi="Times New Roman" w:cs="Times New Roman"/>
          <w:sz w:val="24"/>
          <w:szCs w:val="24"/>
        </w:rPr>
        <w:t xml:space="preserve"> 9 </w:t>
      </w:r>
      <w:r w:rsidRPr="00AE3F58" w:rsidR="005D1DA4">
        <w:rPr>
          <w:rFonts w:ascii="Times New Roman" w:hAnsi="Times New Roman" w:cs="Times New Roman"/>
          <w:sz w:val="24"/>
          <w:szCs w:val="24"/>
        </w:rPr>
        <w:t>Закона № 28-ФЗ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71E3A">
        <w:rPr>
          <w:rFonts w:ascii="Times New Roman" w:hAnsi="Times New Roman" w:cs="Times New Roman"/>
          <w:sz w:val="24"/>
          <w:szCs w:val="24"/>
        </w:rPr>
        <w:t>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Pr="00AE3F58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71E3A">
        <w:rPr>
          <w:rFonts w:ascii="Times New Roman" w:hAnsi="Times New Roman" w:cs="Times New Roman"/>
          <w:sz w:val="24"/>
          <w:szCs w:val="24"/>
        </w:rPr>
        <w:t>планируют и организуют проведение мероприятий по гражданской обороне;</w:t>
      </w:r>
      <w:r w:rsidRPr="00AE3F58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71E3A">
        <w:rPr>
          <w:rFonts w:ascii="Times New Roman" w:hAnsi="Times New Roman" w:cs="Times New Roman"/>
          <w:sz w:val="24"/>
          <w:szCs w:val="24"/>
        </w:rPr>
        <w:t xml:space="preserve">проводят мероприятия по поддержанию своего устойчивого </w:t>
      </w:r>
      <w:r w:rsidRPr="00AE3F58" w:rsidR="00571E3A">
        <w:rPr>
          <w:rFonts w:ascii="Times New Roman" w:hAnsi="Times New Roman" w:cs="Times New Roman"/>
          <w:sz w:val="24"/>
          <w:szCs w:val="24"/>
        </w:rPr>
        <w:t>функционирования в военное время;</w:t>
      </w:r>
      <w:r w:rsidRPr="00AE3F58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71E3A">
        <w:rPr>
          <w:rFonts w:ascii="Times New Roman" w:hAnsi="Times New Roman" w:cs="Times New Roman"/>
          <w:sz w:val="24"/>
          <w:szCs w:val="24"/>
        </w:rPr>
        <w:t>осуществляют подготовку своих работников в области гражданской обороны;</w:t>
      </w:r>
      <w:r w:rsidRPr="00AE3F58" w:rsidR="007D63A3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571E3A">
        <w:rPr>
          <w:rFonts w:ascii="Times New Roman" w:hAnsi="Times New Roman" w:cs="Times New Roman"/>
          <w:sz w:val="24"/>
          <w:szCs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73CAE" w:rsidRPr="00AE3F58" w:rsidP="000E1472" w14:paraId="321A5341" w14:textId="2C112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В силу ч. 2 ст. 9 Закона № 28-ФЗ о</w:t>
      </w:r>
      <w:r w:rsidRPr="00AE3F58">
        <w:rPr>
          <w:rFonts w:ascii="Times New Roman" w:hAnsi="Times New Roman" w:cs="Times New Roman"/>
          <w:sz w:val="24"/>
          <w:szCs w:val="24"/>
        </w:rPr>
        <w:t>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B73CAE" w:rsidRPr="00AE3F58" w:rsidP="000E1472" w14:paraId="5312088A" w14:textId="7E80D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E3F58" w:rsidR="003E267D">
        <w:rPr>
          <w:rFonts w:ascii="Times New Roman" w:hAnsi="Times New Roman" w:cs="Times New Roman"/>
          <w:sz w:val="24"/>
          <w:szCs w:val="24"/>
        </w:rPr>
        <w:t xml:space="preserve">выписке из </w:t>
      </w:r>
      <w:r w:rsidRPr="00AE3F58">
        <w:rPr>
          <w:rFonts w:ascii="Times New Roman" w:hAnsi="Times New Roman" w:cs="Times New Roman"/>
          <w:sz w:val="24"/>
          <w:szCs w:val="24"/>
        </w:rPr>
        <w:t>приказ</w:t>
      </w:r>
      <w:r w:rsidRPr="00AE3F58" w:rsidR="003E267D">
        <w:rPr>
          <w:rFonts w:ascii="Times New Roman" w:hAnsi="Times New Roman" w:cs="Times New Roman"/>
          <w:sz w:val="24"/>
          <w:szCs w:val="24"/>
        </w:rPr>
        <w:t>а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3014CE">
        <w:rPr>
          <w:rFonts w:ascii="Times New Roman" w:hAnsi="Times New Roman" w:cs="Times New Roman"/>
          <w:sz w:val="24"/>
          <w:szCs w:val="24"/>
        </w:rPr>
        <w:t xml:space="preserve">№ 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 w:rsidR="003014CE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3E267D">
        <w:rPr>
          <w:rFonts w:ascii="Times New Roman" w:hAnsi="Times New Roman" w:cs="Times New Roman"/>
          <w:sz w:val="24"/>
          <w:szCs w:val="24"/>
        </w:rPr>
        <w:t xml:space="preserve">по отделу образования АИМР </w:t>
      </w:r>
      <w:r w:rsidRPr="00AE3F58">
        <w:rPr>
          <w:rFonts w:ascii="Times New Roman" w:hAnsi="Times New Roman" w:cs="Times New Roman"/>
          <w:sz w:val="24"/>
          <w:szCs w:val="24"/>
        </w:rPr>
        <w:t xml:space="preserve">от </w:t>
      </w:r>
      <w:r w:rsidRPr="00AE3F58" w:rsidR="003E267D">
        <w:rPr>
          <w:rFonts w:ascii="Times New Roman" w:hAnsi="Times New Roman" w:cs="Times New Roman"/>
          <w:sz w:val="24"/>
          <w:szCs w:val="24"/>
        </w:rPr>
        <w:t>2</w:t>
      </w:r>
      <w:r w:rsidRPr="00AE3F58" w:rsidR="008C59F1">
        <w:rPr>
          <w:rFonts w:ascii="Times New Roman" w:hAnsi="Times New Roman" w:cs="Times New Roman"/>
          <w:sz w:val="24"/>
          <w:szCs w:val="24"/>
        </w:rPr>
        <w:t>8</w:t>
      </w:r>
      <w:r w:rsidRPr="00AE3F58" w:rsidR="003E267D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>12</w:t>
      </w:r>
      <w:r w:rsidRPr="00AE3F58" w:rsidR="003E267D">
        <w:rPr>
          <w:rFonts w:ascii="Times New Roman" w:hAnsi="Times New Roman" w:cs="Times New Roman"/>
          <w:sz w:val="24"/>
          <w:szCs w:val="24"/>
        </w:rPr>
        <w:t>.200</w:t>
      </w:r>
      <w:r w:rsidRPr="00AE3F58" w:rsidR="008C59F1">
        <w:rPr>
          <w:rFonts w:ascii="Times New Roman" w:hAnsi="Times New Roman" w:cs="Times New Roman"/>
          <w:sz w:val="24"/>
          <w:szCs w:val="24"/>
        </w:rPr>
        <w:t>7 г.</w:t>
      </w:r>
      <w:r w:rsidRPr="00AE3F58">
        <w:rPr>
          <w:rFonts w:ascii="Times New Roman" w:hAnsi="Times New Roman" w:cs="Times New Roman"/>
          <w:sz w:val="24"/>
          <w:szCs w:val="24"/>
        </w:rPr>
        <w:t xml:space="preserve">, </w:t>
      </w:r>
      <w:r w:rsidRPr="00AE3F58" w:rsidR="008C59F1">
        <w:rPr>
          <w:rFonts w:ascii="Times New Roman" w:hAnsi="Times New Roman" w:cs="Times New Roman"/>
          <w:sz w:val="24"/>
          <w:szCs w:val="24"/>
        </w:rPr>
        <w:t>Охременко Г.В.</w:t>
      </w:r>
      <w:r w:rsidRPr="00AE3F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3F58">
        <w:rPr>
          <w:rFonts w:ascii="Times New Roman" w:hAnsi="Times New Roman" w:cs="Times New Roman"/>
          <w:sz w:val="24"/>
          <w:szCs w:val="24"/>
        </w:rPr>
        <w:t>назначен</w:t>
      </w:r>
      <w:r w:rsidRPr="00AE3F58" w:rsidR="003014CE">
        <w:rPr>
          <w:rFonts w:ascii="Times New Roman" w:hAnsi="Times New Roman" w:cs="Times New Roman"/>
          <w:sz w:val="24"/>
          <w:szCs w:val="24"/>
        </w:rPr>
        <w:t>а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3014C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AE3F58" w:rsidR="008C59F1">
        <w:rPr>
          <w:rFonts w:ascii="Times New Roman" w:hAnsi="Times New Roman" w:cs="Times New Roman"/>
          <w:sz w:val="24"/>
          <w:szCs w:val="24"/>
        </w:rPr>
        <w:t>заведующей МКДОУ д/с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 w:rsidR="008C59F1">
        <w:rPr>
          <w:rFonts w:ascii="Times New Roman" w:hAnsi="Times New Roman" w:cs="Times New Roman"/>
          <w:sz w:val="24"/>
          <w:szCs w:val="24"/>
        </w:rPr>
        <w:t xml:space="preserve"> п.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 xml:space="preserve"> Р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>, И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 xml:space="preserve"> района, С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 w:rsidR="008C59F1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AE3F58">
        <w:rPr>
          <w:rFonts w:ascii="Times New Roman" w:hAnsi="Times New Roman" w:cs="Times New Roman"/>
          <w:sz w:val="24"/>
          <w:szCs w:val="24"/>
        </w:rPr>
        <w:t>.</w:t>
      </w:r>
    </w:p>
    <w:p w:rsidR="008C59F1" w:rsidRPr="00AE3F58" w:rsidP="008C59F1" w14:paraId="3CB86529" w14:textId="68DFC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Факт совершения Охременко Г.В. административного правонарушения, предусмотренного ч. 1 ст. 20.7 Кодекса Российской Федерации об административных правонарушениях, подтверждается: протоколом об административном правонарушении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25.07.2024; копией паспорта ЗС ГО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>, копией выписки из приказа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28.12.2007 г., копией уведомления  о проведении выездной проверки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27 июня 2024 г., копией решения о проведении выездной проверки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27 июня 2024 г., копией акта выездной  проверки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17 июля 2024 г., копией предписания об устранении наращений обязательных требований №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17 июля 2024 г.</w:t>
      </w:r>
    </w:p>
    <w:p w:rsidR="00B73CAE" w:rsidRPr="00AE3F58" w:rsidP="000E1472" w14:paraId="75DE8373" w14:textId="6F04D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считает, что действия </w:t>
      </w:r>
      <w:r w:rsidRPr="00AE3F58" w:rsidR="008C59F1">
        <w:rPr>
          <w:rFonts w:ascii="Times New Roman" w:hAnsi="Times New Roman" w:cs="Times New Roman"/>
          <w:sz w:val="24"/>
          <w:szCs w:val="24"/>
        </w:rPr>
        <w:t>Охременко Г.В.</w:t>
      </w:r>
      <w:r w:rsidRPr="00AE3F58">
        <w:rPr>
          <w:rFonts w:ascii="Times New Roman" w:hAnsi="Times New Roman" w:cs="Times New Roman"/>
          <w:sz w:val="24"/>
          <w:szCs w:val="24"/>
        </w:rPr>
        <w:t xml:space="preserve"> правильно квалицированы по части </w:t>
      </w:r>
      <w:r w:rsidRPr="00AE3F58" w:rsidR="00F70929">
        <w:rPr>
          <w:rFonts w:ascii="Times New Roman" w:hAnsi="Times New Roman" w:cs="Times New Roman"/>
          <w:sz w:val="24"/>
          <w:szCs w:val="24"/>
        </w:rPr>
        <w:t>1</w:t>
      </w:r>
      <w:r w:rsidRPr="00AE3F58">
        <w:rPr>
          <w:rFonts w:ascii="Times New Roman" w:hAnsi="Times New Roman" w:cs="Times New Roman"/>
          <w:sz w:val="24"/>
          <w:szCs w:val="24"/>
        </w:rPr>
        <w:t xml:space="preserve"> статьи 20.7 </w:t>
      </w:r>
      <w:r w:rsidRPr="00AE3F58" w:rsidR="00571E3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–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F70929">
        <w:rPr>
          <w:rFonts w:ascii="Times New Roman" w:hAnsi="Times New Roman" w:cs="Times New Roman"/>
          <w:sz w:val="24"/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AE3F58">
        <w:rPr>
          <w:rFonts w:ascii="Times New Roman" w:hAnsi="Times New Roman" w:cs="Times New Roman"/>
          <w:sz w:val="24"/>
          <w:szCs w:val="24"/>
        </w:rPr>
        <w:t>.</w:t>
      </w:r>
    </w:p>
    <w:p w:rsidR="00F70929" w:rsidRPr="00AE3F58" w:rsidP="000E1472" w14:paraId="2526C46A" w14:textId="73258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Судом признается в качестве обстоятельства, смягчающего административную ответственность, предусмотренного ст. 4.2 Кодекса Российской Федерации об административных правонарушениях, признание вины.</w:t>
      </w:r>
    </w:p>
    <w:p w:rsidR="00637A31" w:rsidRPr="00AE3F58" w:rsidP="00637A31" w14:paraId="3BECA158" w14:textId="441AC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предусмотренн</w:t>
      </w:r>
      <w:r w:rsidRPr="00AE3F58" w:rsidR="00F70929">
        <w:rPr>
          <w:rFonts w:ascii="Times New Roman" w:hAnsi="Times New Roman" w:cs="Times New Roman"/>
          <w:sz w:val="24"/>
          <w:szCs w:val="24"/>
        </w:rPr>
        <w:t>ого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1544B9">
        <w:rPr>
          <w:rFonts w:ascii="Times New Roman" w:hAnsi="Times New Roman" w:cs="Times New Roman"/>
          <w:sz w:val="24"/>
          <w:szCs w:val="24"/>
        </w:rPr>
        <w:t xml:space="preserve">ст. </w:t>
      </w:r>
      <w:r w:rsidRPr="00AE3F58" w:rsidR="00F70929">
        <w:rPr>
          <w:rFonts w:ascii="Times New Roman" w:hAnsi="Times New Roman" w:cs="Times New Roman"/>
          <w:sz w:val="24"/>
          <w:szCs w:val="24"/>
        </w:rPr>
        <w:t>4</w:t>
      </w:r>
      <w:r w:rsidRPr="00AE3F58">
        <w:rPr>
          <w:rFonts w:ascii="Times New Roman" w:hAnsi="Times New Roman" w:cs="Times New Roman"/>
          <w:sz w:val="24"/>
          <w:szCs w:val="24"/>
        </w:rPr>
        <w:t>.3 Кодекса Российской Федерации об административных правонарушениях, суду не представлено и судом не установлено.</w:t>
      </w:r>
    </w:p>
    <w:p w:rsidR="00637A31" w:rsidRPr="00AE3F58" w:rsidP="00637A31" w14:paraId="7FF67BDD" w14:textId="6275C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 w:rsidRPr="00AE3F58" w:rsidR="00936D46">
        <w:rPr>
          <w:rFonts w:ascii="Times New Roman" w:hAnsi="Times New Roman" w:cs="Times New Roman"/>
          <w:sz w:val="24"/>
          <w:szCs w:val="24"/>
        </w:rPr>
        <w:t>Охременко Г.В.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37A31" w:rsidRPr="00AE3F58" w:rsidP="00637A31" w14:paraId="2DFAD7C1" w14:textId="28FAD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При назначении наказания за совершенное правонарушение, суд учитывает характер совершенного административного правонарушения, личность виновной, </w:t>
      </w:r>
      <w:r w:rsidRPr="00AE3F58" w:rsidR="001544B9">
        <w:rPr>
          <w:rFonts w:ascii="Times New Roman" w:hAnsi="Times New Roman" w:cs="Times New Roman"/>
          <w:sz w:val="24"/>
          <w:szCs w:val="24"/>
        </w:rPr>
        <w:t>отсутствие</w:t>
      </w:r>
      <w:r w:rsidRPr="00AE3F58">
        <w:rPr>
          <w:rFonts w:ascii="Times New Roman" w:hAnsi="Times New Roman" w:cs="Times New Roman"/>
          <w:sz w:val="24"/>
          <w:szCs w:val="24"/>
        </w:rPr>
        <w:t xml:space="preserve"> смягчающих </w:t>
      </w:r>
      <w:r w:rsidRPr="00AE3F58" w:rsidR="001544B9">
        <w:rPr>
          <w:rFonts w:ascii="Times New Roman" w:hAnsi="Times New Roman" w:cs="Times New Roman"/>
          <w:sz w:val="24"/>
          <w:szCs w:val="24"/>
        </w:rPr>
        <w:t>и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размеру, предусмотренному санкцией вменяемой статьи.</w:t>
      </w:r>
    </w:p>
    <w:p w:rsidR="00637A31" w:rsidP="00637A31" w14:paraId="0B33D45E" w14:textId="2423A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Руководствуясь ст. ст. 3.5, 4.1, 4.2, ч. </w:t>
      </w:r>
      <w:r w:rsidRPr="00AE3F58" w:rsidR="00F70929">
        <w:rPr>
          <w:rFonts w:ascii="Times New Roman" w:hAnsi="Times New Roman" w:cs="Times New Roman"/>
          <w:sz w:val="24"/>
          <w:szCs w:val="24"/>
        </w:rPr>
        <w:t>1</w:t>
      </w:r>
      <w:r w:rsidRPr="00AE3F58">
        <w:rPr>
          <w:rFonts w:ascii="Times New Roman" w:hAnsi="Times New Roman" w:cs="Times New Roman"/>
          <w:sz w:val="24"/>
          <w:szCs w:val="24"/>
        </w:rPr>
        <w:t xml:space="preserve"> ст. 20.7, ст. ст. 29.9- 29.11 Кодекса Российской Федерации об административных правонарушениях, мировой судья</w:t>
      </w:r>
    </w:p>
    <w:p w:rsidR="00AE3F58" w:rsidRPr="00AE3F58" w:rsidP="00637A31" w14:paraId="43879F0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A31" w:rsidRPr="00AE3F58" w:rsidP="00B77158" w14:paraId="5E66D80A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постановил:</w:t>
      </w:r>
    </w:p>
    <w:p w:rsidR="0062309E" w:rsidRPr="00AE3F58" w:rsidP="00B77158" w14:paraId="01CEC57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A31" w:rsidRPr="00AE3F58" w:rsidP="00637A31" w14:paraId="2A7AD2D2" w14:textId="72AA5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признать Охременко Г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>В</w:t>
      </w:r>
      <w:r w:rsidR="00DC03B1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ч. </w:t>
      </w:r>
      <w:r w:rsidRPr="00AE3F58" w:rsidR="00F70929">
        <w:rPr>
          <w:rFonts w:ascii="Times New Roman" w:hAnsi="Times New Roman" w:cs="Times New Roman"/>
          <w:sz w:val="24"/>
          <w:szCs w:val="24"/>
        </w:rPr>
        <w:t>1</w:t>
      </w:r>
      <w:r w:rsidRPr="00AE3F58">
        <w:rPr>
          <w:rFonts w:ascii="Times New Roman" w:hAnsi="Times New Roman" w:cs="Times New Roman"/>
          <w:sz w:val="24"/>
          <w:szCs w:val="24"/>
        </w:rPr>
        <w:t xml:space="preserve"> ст. 20.7 Кодекса Российской Федерации об административных правонарушениях, и подвергнуть её административному наказанию в виде административного штрафа в размере </w:t>
      </w:r>
      <w:r w:rsidRPr="00AE3F58" w:rsidR="00F70929">
        <w:rPr>
          <w:rFonts w:ascii="Times New Roman" w:hAnsi="Times New Roman" w:cs="Times New Roman"/>
          <w:sz w:val="24"/>
          <w:szCs w:val="24"/>
        </w:rPr>
        <w:t>5</w:t>
      </w:r>
      <w:r w:rsidRPr="00AE3F58">
        <w:rPr>
          <w:rFonts w:ascii="Times New Roman" w:hAnsi="Times New Roman" w:cs="Times New Roman"/>
          <w:sz w:val="24"/>
          <w:szCs w:val="24"/>
        </w:rPr>
        <w:t>000 (</w:t>
      </w:r>
      <w:r w:rsidRPr="00AE3F58" w:rsidR="00F70929">
        <w:rPr>
          <w:rFonts w:ascii="Times New Roman" w:hAnsi="Times New Roman" w:cs="Times New Roman"/>
          <w:sz w:val="24"/>
          <w:szCs w:val="24"/>
        </w:rPr>
        <w:t>пять</w:t>
      </w:r>
      <w:r w:rsidRPr="00AE3F58" w:rsidR="00B771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B77158" w:rsidRPr="00AE3F58" w:rsidP="00637A31" w14:paraId="3150707E" w14:textId="37061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AE3F58" w:rsidR="001544B9">
        <w:rPr>
          <w:rFonts w:ascii="Times New Roman" w:hAnsi="Times New Roman" w:cs="Times New Roman"/>
          <w:sz w:val="24"/>
          <w:szCs w:val="24"/>
        </w:rPr>
        <w:t>направить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Pr="00AE3F58" w:rsidR="008F3150">
        <w:rPr>
          <w:rFonts w:ascii="Times New Roman" w:hAnsi="Times New Roman" w:cs="Times New Roman"/>
          <w:sz w:val="24"/>
          <w:szCs w:val="24"/>
        </w:rPr>
        <w:t>Охременко Г.В.</w:t>
      </w:r>
      <w:r w:rsidRPr="00AE3F58">
        <w:rPr>
          <w:rFonts w:ascii="Times New Roman" w:hAnsi="Times New Roman" w:cs="Times New Roman"/>
          <w:sz w:val="24"/>
          <w:szCs w:val="24"/>
        </w:rPr>
        <w:t>, начальник</w:t>
      </w:r>
      <w:r w:rsidRPr="00AE3F58" w:rsidR="002F60F5">
        <w:rPr>
          <w:rFonts w:ascii="Times New Roman" w:hAnsi="Times New Roman" w:cs="Times New Roman"/>
          <w:sz w:val="24"/>
          <w:szCs w:val="24"/>
        </w:rPr>
        <w:t>у</w:t>
      </w:r>
      <w:r w:rsidRPr="00AE3F58">
        <w:rPr>
          <w:rFonts w:ascii="Times New Roman" w:hAnsi="Times New Roman" w:cs="Times New Roman"/>
          <w:sz w:val="24"/>
          <w:szCs w:val="24"/>
        </w:rPr>
        <w:t xml:space="preserve"> ОНД и ПР по Апанасенковскому </w:t>
      </w:r>
      <w:r w:rsidRPr="00AE3F58" w:rsidR="008F3150">
        <w:rPr>
          <w:rFonts w:ascii="Times New Roman" w:hAnsi="Times New Roman" w:cs="Times New Roman"/>
          <w:sz w:val="24"/>
          <w:szCs w:val="24"/>
        </w:rPr>
        <w:t>и Ипатовскому муниципальным округам</w:t>
      </w:r>
      <w:r w:rsidRPr="00AE3F58">
        <w:rPr>
          <w:rFonts w:ascii="Times New Roman" w:hAnsi="Times New Roman" w:cs="Times New Roman"/>
          <w:sz w:val="24"/>
          <w:szCs w:val="24"/>
        </w:rPr>
        <w:t xml:space="preserve"> УНД и ПР ГУ МЧС России по Ставропольскому краю, для сведения.</w:t>
      </w:r>
    </w:p>
    <w:p w:rsidR="008F3150" w:rsidRPr="00AE3F58" w:rsidP="008F3150" w14:paraId="058B0A24" w14:textId="6288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л/с  04212000060; ИНН  2634051915;  КПП  263401001; Банк: ОТДЕЛЕНИЕ СТАВРОПОЛЬ БАНКА РОССИИ// УФК по Ставропольскому краю г. Ставрополь; БИК 010702101; казначейский счет 03100643000000012100; единый казначейский счет 40102810345370000013; ОКТМО 07522000; КБК 00811601203010007140; УИН </w:t>
      </w:r>
      <w:r w:rsidR="00DC03B1">
        <w:rPr>
          <w:rFonts w:ascii="Times New Roman" w:hAnsi="Times New Roman" w:cs="Times New Roman"/>
          <w:sz w:val="24"/>
          <w:szCs w:val="24"/>
        </w:rPr>
        <w:t>*</w:t>
      </w:r>
      <w:r w:rsidRPr="00AE3F58" w:rsidR="00AE3F58">
        <w:rPr>
          <w:rFonts w:ascii="Times New Roman" w:hAnsi="Times New Roman" w:cs="Times New Roman"/>
          <w:sz w:val="24"/>
          <w:szCs w:val="24"/>
        </w:rPr>
        <w:t>.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31" w:rsidRPr="00AE3F58" w:rsidP="00637A31" w14:paraId="4423CBE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37A31" w:rsidRPr="00AE3F58" w:rsidP="00637A31" w14:paraId="2C527E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1544B9" w:rsidRPr="00AE3F58" w:rsidP="00637A31" w14:paraId="5F080719" w14:textId="2407E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73CAE" w:rsidRPr="00AE3F58" w:rsidP="00A444DC" w14:paraId="69BA3CE5" w14:textId="77FCB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58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</w:t>
      </w:r>
      <w:r w:rsidRPr="00AE3F58" w:rsidR="00A444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F58">
        <w:rPr>
          <w:rFonts w:ascii="Times New Roman" w:hAnsi="Times New Roman" w:cs="Times New Roman"/>
          <w:sz w:val="24"/>
          <w:szCs w:val="24"/>
        </w:rPr>
        <w:t xml:space="preserve"> </w:t>
      </w:r>
      <w:r w:rsidR="00AE3F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3F58">
        <w:rPr>
          <w:rFonts w:ascii="Times New Roman" w:hAnsi="Times New Roman" w:cs="Times New Roman"/>
          <w:sz w:val="24"/>
          <w:szCs w:val="24"/>
        </w:rPr>
        <w:t xml:space="preserve">И.Н. Швачко </w:t>
      </w:r>
      <w:r w:rsidRPr="00AE3F5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73CAE" w:rsidRPr="000E1472" w:rsidP="000E1472" w14:paraId="28BF0C5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68A" w:rsidRPr="000E1472" w:rsidP="000E1472" w14:paraId="3666AE4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;Tim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5F"/>
    <w:rsid w:val="000E1472"/>
    <w:rsid w:val="00100013"/>
    <w:rsid w:val="00116203"/>
    <w:rsid w:val="001336BD"/>
    <w:rsid w:val="001544B9"/>
    <w:rsid w:val="001F0897"/>
    <w:rsid w:val="00251FEC"/>
    <w:rsid w:val="002F60F5"/>
    <w:rsid w:val="003014CE"/>
    <w:rsid w:val="003614C5"/>
    <w:rsid w:val="00372D5F"/>
    <w:rsid w:val="003E267D"/>
    <w:rsid w:val="00571E3A"/>
    <w:rsid w:val="0058015E"/>
    <w:rsid w:val="005D1DA4"/>
    <w:rsid w:val="005F1DB6"/>
    <w:rsid w:val="0062309E"/>
    <w:rsid w:val="00637A31"/>
    <w:rsid w:val="00707C5D"/>
    <w:rsid w:val="007800B7"/>
    <w:rsid w:val="007D63A3"/>
    <w:rsid w:val="008C1161"/>
    <w:rsid w:val="008C59F1"/>
    <w:rsid w:val="008F3150"/>
    <w:rsid w:val="00936D46"/>
    <w:rsid w:val="00A357A1"/>
    <w:rsid w:val="00A444DC"/>
    <w:rsid w:val="00A9524E"/>
    <w:rsid w:val="00AE3F58"/>
    <w:rsid w:val="00AE4818"/>
    <w:rsid w:val="00B07DAF"/>
    <w:rsid w:val="00B73CAE"/>
    <w:rsid w:val="00B77158"/>
    <w:rsid w:val="00BC7C34"/>
    <w:rsid w:val="00C10BEC"/>
    <w:rsid w:val="00D2067E"/>
    <w:rsid w:val="00DC03B1"/>
    <w:rsid w:val="00E30E00"/>
    <w:rsid w:val="00EE268A"/>
    <w:rsid w:val="00F4557A"/>
    <w:rsid w:val="00F70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69508E-3E91-47A7-8735-BC829B3C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