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3AB0" w14:paraId="58B89B86" w14:textId="77777777">
      <w:pPr>
        <w:pStyle w:val="120"/>
        <w:keepNext/>
        <w:keepLines/>
        <w:shd w:val="clear" w:color="auto" w:fill="auto"/>
        <w:spacing w:after="335" w:line="260" w:lineRule="exact"/>
      </w:pPr>
      <w:r>
        <w:t>ПОСТАНОВЛЕНИЕ</w:t>
      </w:r>
    </w:p>
    <w:p w:rsidR="003D3AB0" w14:paraId="3D335186" w14:textId="77777777">
      <w:pPr>
        <w:pStyle w:val="20"/>
        <w:shd w:val="clear" w:color="auto" w:fill="auto"/>
        <w:tabs>
          <w:tab w:val="left" w:pos="7201"/>
        </w:tabs>
        <w:spacing w:before="0" w:after="299" w:line="280" w:lineRule="exact"/>
        <w:ind w:left="1020"/>
      </w:pPr>
      <w:r>
        <w:t>23 июля 2024 года</w:t>
      </w:r>
      <w:r>
        <w:tab/>
        <w:t>г. Ипатово</w:t>
      </w:r>
    </w:p>
    <w:p w:rsidR="003D3AB0" w:rsidP="00FF52A9" w14:paraId="3A267C1B" w14:textId="4C693984">
      <w:pPr>
        <w:pStyle w:val="20"/>
        <w:shd w:val="clear" w:color="auto" w:fill="auto"/>
        <w:tabs>
          <w:tab w:val="left" w:pos="6383"/>
        </w:tabs>
        <w:spacing w:before="0" w:after="0" w:line="320" w:lineRule="exact"/>
        <w:ind w:firstLine="760"/>
      </w:pPr>
      <w:r>
        <w:t>Мировой судья судебного участка №</w:t>
      </w:r>
      <w:r w:rsidR="00FF52A9">
        <w:t xml:space="preserve"> </w:t>
      </w:r>
      <w:r>
        <w:t>3 Ипатовского района</w:t>
      </w:r>
      <w:r w:rsidR="00FF52A9">
        <w:t xml:space="preserve"> </w:t>
      </w:r>
      <w:r>
        <w:t>Ставропольского края Федоренко И.Г.,</w:t>
      </w:r>
    </w:p>
    <w:p w:rsidR="003D3AB0" w14:paraId="7173FD55" w14:textId="77777777">
      <w:pPr>
        <w:pStyle w:val="20"/>
        <w:shd w:val="clear" w:color="auto" w:fill="auto"/>
        <w:spacing w:before="0" w:after="0" w:line="320" w:lineRule="exact"/>
      </w:pPr>
      <w:r>
        <w:t xml:space="preserve">с участием лица, в отношении которого ведется производство по делу об административном правонарушении, </w:t>
      </w:r>
      <w:r>
        <w:t>Джигкаева</w:t>
      </w:r>
      <w:r>
        <w:t xml:space="preserve"> В.И.,</w:t>
      </w:r>
    </w:p>
    <w:p w:rsidR="003D3AB0" w14:paraId="09CAAACE" w14:textId="77777777">
      <w:pPr>
        <w:pStyle w:val="20"/>
        <w:shd w:val="clear" w:color="auto" w:fill="auto"/>
        <w:spacing w:before="0" w:after="0" w:line="320" w:lineRule="exact"/>
      </w:pPr>
      <w:r>
        <w:t>рассмотрев в открытом судебном заседании материалы дела об административном правонарушении в отношении</w:t>
      </w:r>
    </w:p>
    <w:p w:rsidR="003D3AB0" w14:paraId="3F075D4E" w14:textId="2E929252">
      <w:pPr>
        <w:pStyle w:val="20"/>
        <w:shd w:val="clear" w:color="auto" w:fill="auto"/>
        <w:spacing w:before="0" w:after="0" w:line="320" w:lineRule="exact"/>
        <w:ind w:left="2180"/>
      </w:pPr>
      <w:r>
        <w:t>Джигкаева</w:t>
      </w:r>
      <w:r>
        <w:t xml:space="preserve"> В</w:t>
      </w:r>
      <w:r w:rsidR="005E744A">
        <w:t>.</w:t>
      </w:r>
      <w:r>
        <w:t>И</w:t>
      </w:r>
      <w:r w:rsidR="005E744A">
        <w:t>.</w:t>
      </w:r>
      <w:r>
        <w:t xml:space="preserve">, </w:t>
      </w:r>
    </w:p>
    <w:p w:rsidR="003D3AB0" w14:paraId="18934338" w14:textId="77777777">
      <w:pPr>
        <w:pStyle w:val="20"/>
        <w:shd w:val="clear" w:color="auto" w:fill="auto"/>
        <w:spacing w:before="0" w:after="332" w:line="320" w:lineRule="exact"/>
      </w:pPr>
      <w:r>
        <w:t>по ч. 1 ст. 6.8 Кодекса РФ об административных правонарушениях,</w:t>
      </w:r>
    </w:p>
    <w:p w:rsidR="003D3AB0" w14:paraId="64867290" w14:textId="77777777">
      <w:pPr>
        <w:pStyle w:val="10"/>
        <w:keepNext/>
        <w:keepLines/>
        <w:shd w:val="clear" w:color="auto" w:fill="auto"/>
        <w:spacing w:before="0" w:after="302" w:line="280" w:lineRule="exact"/>
      </w:pPr>
      <w:r>
        <w:t>УСТАНОВИЛ:</w:t>
      </w:r>
    </w:p>
    <w:p w:rsidR="003D3AB0" w:rsidP="005E744A" w14:paraId="55A1484A" w14:textId="429472AB">
      <w:pPr>
        <w:pStyle w:val="20"/>
        <w:shd w:val="clear" w:color="auto" w:fill="auto"/>
        <w:tabs>
          <w:tab w:val="left" w:pos="2156"/>
        </w:tabs>
        <w:spacing w:before="0" w:after="0" w:line="320" w:lineRule="exact"/>
        <w:ind w:firstLine="760"/>
      </w:pPr>
      <w:r>
        <w:t xml:space="preserve">06.06.2024 с 18 часов 30 минут до 19 часов 20 минут сотрудниками ОУР Отдела МВД России «Ипатовский» при проведении ОРМ «Обследование помещений, зданий, сооружений, участкам местности и транспортных средств» по месту проживания гражданина </w:t>
      </w:r>
      <w:r>
        <w:t>Джигкаева</w:t>
      </w:r>
      <w:r>
        <w:t xml:space="preserve"> В.И. по адресу С</w:t>
      </w:r>
      <w:r w:rsidR="005E744A">
        <w:t>.</w:t>
      </w:r>
      <w:r>
        <w:t xml:space="preserve"> край, И</w:t>
      </w:r>
      <w:r w:rsidR="005E744A">
        <w:t>.</w:t>
      </w:r>
      <w:r>
        <w:t xml:space="preserve"> район, х. М</w:t>
      </w:r>
      <w:r w:rsidR="005E744A">
        <w:t>.</w:t>
      </w:r>
      <w:r>
        <w:t>, ул. Ш</w:t>
      </w:r>
      <w:r w:rsidR="005E744A">
        <w:t>.</w:t>
      </w:r>
      <w:r>
        <w:t>, д.</w:t>
      </w:r>
      <w:r w:rsidR="005E744A">
        <w:t>*</w:t>
      </w:r>
      <w:r>
        <w:t>, был обнаружен и изъят одноразовый полимерный шприц с иглой в пенале, в шприце имеется мутная жидкость. Согласно заключению эксперта №</w:t>
      </w:r>
      <w:r w:rsidR="005E744A">
        <w:t>*</w:t>
      </w:r>
      <w:r>
        <w:t>, содержащаяся в шприце жидкость, является</w:t>
      </w:r>
      <w:r w:rsidR="005E744A">
        <w:t xml:space="preserve"> </w:t>
      </w:r>
      <w:r>
        <w:t>наркотическим средством ацетилированный опий, массой 3,200г., масса после высушивания составила 0,064 г.</w:t>
      </w:r>
    </w:p>
    <w:p w:rsidR="003D3AB0" w14:paraId="275F1FD8" w14:textId="77777777">
      <w:pPr>
        <w:pStyle w:val="20"/>
        <w:shd w:val="clear" w:color="auto" w:fill="auto"/>
        <w:spacing w:before="0" w:after="0" w:line="320" w:lineRule="exact"/>
        <w:ind w:firstLine="760"/>
      </w:pPr>
      <w:r>
        <w:t xml:space="preserve">Своими действиями </w:t>
      </w:r>
      <w:r>
        <w:t>Джигкаев</w:t>
      </w:r>
      <w:r>
        <w:t xml:space="preserve"> В.И. совершил правонарушение, предусмотренное ч. 1 ст. 6.8 Кодекса РФ об административных правонарушениях.</w:t>
      </w:r>
    </w:p>
    <w:p w:rsidR="003D3AB0" w14:paraId="07555699" w14:textId="77777777">
      <w:pPr>
        <w:pStyle w:val="20"/>
        <w:shd w:val="clear" w:color="auto" w:fill="auto"/>
        <w:spacing w:before="0" w:after="0" w:line="320" w:lineRule="exact"/>
        <w:ind w:firstLine="640"/>
      </w:pPr>
      <w:r>
        <w:t xml:space="preserve">В судебном заседании </w:t>
      </w:r>
      <w:r>
        <w:t>Джигкаев</w:t>
      </w:r>
      <w:r>
        <w:t xml:space="preserve"> В.И. вину свою признал, просил строго не наказывать.</w:t>
      </w:r>
    </w:p>
    <w:p w:rsidR="003D3AB0" w:rsidP="005E744A" w14:paraId="4939D8DD" w14:textId="384C7C8B">
      <w:pPr>
        <w:pStyle w:val="20"/>
        <w:shd w:val="clear" w:color="auto" w:fill="auto"/>
        <w:tabs>
          <w:tab w:val="left" w:pos="2797"/>
          <w:tab w:val="left" w:pos="5213"/>
          <w:tab w:val="left" w:pos="8287"/>
        </w:tabs>
        <w:spacing w:before="0" w:after="0" w:line="320" w:lineRule="exact"/>
        <w:ind w:firstLine="640"/>
      </w:pPr>
      <w:r>
        <w:t xml:space="preserve">Вина </w:t>
      </w:r>
      <w:r>
        <w:t>Джигкаева</w:t>
      </w:r>
      <w:r>
        <w:t xml:space="preserve"> В.И. в совершении правонарушения, предусмотренного ч.1 ст.6.8 Кодекса РФ об административных правонарушениях объективно подтверждается совокупностью доказательств, допустимость и достоверность которых сомнений не вызывает, а именно: протоколом об административном правонарушении </w:t>
      </w:r>
      <w:r w:rsidR="005E744A">
        <w:t>*</w:t>
      </w:r>
      <w:r>
        <w:t>, в котором отражены обстоятельства</w:t>
      </w:r>
      <w:r w:rsidR="005E744A">
        <w:t xml:space="preserve"> </w:t>
      </w:r>
      <w:r>
        <w:t>совершения</w:t>
      </w:r>
      <w:r w:rsidR="005E744A">
        <w:t xml:space="preserve"> </w:t>
      </w:r>
      <w:r>
        <w:t>правонарушения;</w:t>
      </w:r>
      <w:r w:rsidR="005E744A">
        <w:t xml:space="preserve"> </w:t>
      </w:r>
      <w:r>
        <w:t>рапортом</w:t>
      </w:r>
      <w:r w:rsidR="005E744A">
        <w:t xml:space="preserve"> </w:t>
      </w:r>
      <w:r>
        <w:t>оперуполномоченного ОКОН ОМВД России «Ипатовский»; постановлением</w:t>
      </w:r>
      <w:r>
        <w:br w:type="page"/>
      </w:r>
      <w:r>
        <w:t xml:space="preserve">№ </w:t>
      </w:r>
      <w:r w:rsidR="005E744A">
        <w:t>*</w:t>
      </w:r>
      <w:r>
        <w:t xml:space="preserve"> от 03.06.2024 г. на проведение ОРМ «Обследование помещений, зданий, сооружений, участков местности и транспортных средств», актом обследования помещений, зданий участков местности и транспортных средств от 06.06.2024; протоколом допроса </w:t>
      </w:r>
      <w:r>
        <w:t>Джигкаева</w:t>
      </w:r>
      <w:r>
        <w:t xml:space="preserve"> В.И., заключением эксперта № </w:t>
      </w:r>
      <w:r w:rsidR="005E744A">
        <w:t>*</w:t>
      </w:r>
      <w:r>
        <w:t>.</w:t>
      </w:r>
    </w:p>
    <w:p w:rsidR="003D3AB0" w14:paraId="4B416842" w14:textId="5F37ED56">
      <w:pPr>
        <w:pStyle w:val="20"/>
        <w:shd w:val="clear" w:color="auto" w:fill="auto"/>
        <w:spacing w:before="0" w:after="0" w:line="320" w:lineRule="exact"/>
        <w:ind w:right="480" w:firstLine="540"/>
      </w:pPr>
      <w:r>
        <w:t xml:space="preserve"> Согласно протокола </w:t>
      </w:r>
      <w:r w:rsidR="005E744A">
        <w:t>*</w:t>
      </w:r>
      <w:r>
        <w:t xml:space="preserve"> об административном задержании </w:t>
      </w:r>
      <w:r>
        <w:t>Джигкаев</w:t>
      </w:r>
      <w:r>
        <w:t xml:space="preserve"> В.И. задержан 22.07.2024 в 18 час 30 мин.</w:t>
      </w:r>
    </w:p>
    <w:p w:rsidR="003D3AB0" w14:paraId="27497AE1" w14:textId="77777777">
      <w:pPr>
        <w:pStyle w:val="20"/>
        <w:shd w:val="clear" w:color="auto" w:fill="auto"/>
        <w:spacing w:before="0" w:after="0" w:line="320" w:lineRule="exact"/>
        <w:ind w:right="480" w:firstLine="540"/>
      </w:pPr>
      <w:r>
        <w:t xml:space="preserve">Суд, исследовав материалы дела, находит доказанным вину </w:t>
      </w:r>
      <w:r>
        <w:t>Джигкаева</w:t>
      </w:r>
      <w:r>
        <w:t xml:space="preserve"> В.И., выразившуюся в незаконном обороте наркотических средств, психотропных веществ или их аналогов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либо их частей, содержащих наркотические средства или психотропные вещества - что суд квалифицирует его действия по ч. 1 ст. 6.8 Кодекса РФ об административных правонарушениях.</w:t>
      </w:r>
    </w:p>
    <w:p w:rsidR="003D3AB0" w14:paraId="48FBC77B" w14:textId="77777777">
      <w:pPr>
        <w:pStyle w:val="20"/>
        <w:shd w:val="clear" w:color="auto" w:fill="auto"/>
        <w:spacing w:before="0" w:after="0" w:line="320" w:lineRule="exact"/>
        <w:ind w:right="480" w:firstLine="780"/>
      </w:pPr>
      <w:r>
        <w:t xml:space="preserve">Обстоятельством, смягчающим административную ответственность </w:t>
      </w:r>
      <w:r>
        <w:t>Джигкаева</w:t>
      </w:r>
      <w:r>
        <w:t xml:space="preserve"> В.И. в соответствии со ст. 4.2 Кодекса РФ об административных правонарушениях, не установлено. Обстоятельств, отягчающих его административную ответственность, в соответствии со ст. 4.3 Кодекса РФ об административных правонарушениях, не установлено.</w:t>
      </w:r>
    </w:p>
    <w:p w:rsidR="003D3AB0" w14:paraId="7E2086EE" w14:textId="77777777">
      <w:pPr>
        <w:pStyle w:val="20"/>
        <w:shd w:val="clear" w:color="auto" w:fill="auto"/>
        <w:spacing w:before="0" w:after="0" w:line="320" w:lineRule="exact"/>
        <w:ind w:right="480" w:firstLine="780"/>
      </w:pPr>
      <w:r>
        <w:t>При определении меры наказания судья, учитывает характер совершенного правонарушения, обстоятельства дела, личность лица привлекаемого к административной ответственности.</w:t>
      </w:r>
    </w:p>
    <w:p w:rsidR="003D3AB0" w14:paraId="40E56314" w14:textId="77777777">
      <w:pPr>
        <w:pStyle w:val="20"/>
        <w:shd w:val="clear" w:color="auto" w:fill="auto"/>
        <w:spacing w:before="0" w:after="332" w:line="320" w:lineRule="exact"/>
        <w:ind w:right="480" w:firstLine="780"/>
      </w:pPr>
      <w:r>
        <w:t>Руководствуясь ст. ст. 3.9, 4.1, 4.2, 23.1 ч.2, 29.9, 29.10 Кодекса об административных правонарушениях, суд</w:t>
      </w:r>
    </w:p>
    <w:p w:rsidR="003D3AB0" w14:paraId="3B16D19B" w14:textId="77777777">
      <w:pPr>
        <w:pStyle w:val="10"/>
        <w:keepNext/>
        <w:keepLines/>
        <w:shd w:val="clear" w:color="auto" w:fill="auto"/>
        <w:spacing w:before="0" w:after="295" w:line="280" w:lineRule="exact"/>
        <w:ind w:left="3740"/>
        <w:jc w:val="left"/>
      </w:pPr>
      <w:r>
        <w:t>ПОСТАНОВИЛ:</w:t>
      </w:r>
    </w:p>
    <w:p w:rsidR="003D3AB0" w14:paraId="7573EAE4" w14:textId="1E317ECA">
      <w:pPr>
        <w:pStyle w:val="20"/>
        <w:shd w:val="clear" w:color="auto" w:fill="auto"/>
        <w:spacing w:before="0" w:after="0" w:line="320" w:lineRule="exact"/>
        <w:ind w:right="480" w:firstLine="780"/>
      </w:pPr>
      <w:r>
        <w:t xml:space="preserve">Признать </w:t>
      </w:r>
      <w:r>
        <w:t>Джигкаева</w:t>
      </w:r>
      <w:r>
        <w:t xml:space="preserve"> В</w:t>
      </w:r>
      <w:r w:rsidR="00FF52A9">
        <w:t>.</w:t>
      </w:r>
      <w:r>
        <w:t>И</w:t>
      </w:r>
      <w:r w:rsidR="00FF52A9">
        <w:t>.</w:t>
      </w:r>
      <w:r>
        <w:t xml:space="preserve"> виновным в совершении административного правонарушения, предусмотренного ч. 1 ст. 6.8 Кодекса РФ об административных правонарушениях, и назначить наказание в виде административного ареста сроком на 05 (пять) суток.</w:t>
      </w:r>
    </w:p>
    <w:p w:rsidR="003D3AB0" w14:paraId="7B0726E2" w14:textId="5FD147EC">
      <w:pPr>
        <w:pStyle w:val="20"/>
        <w:shd w:val="clear" w:color="auto" w:fill="auto"/>
        <w:spacing w:before="0" w:after="0" w:line="320" w:lineRule="exact"/>
        <w:ind w:right="480" w:firstLine="780"/>
      </w:pPr>
      <w:r>
        <w:t xml:space="preserve">Срок наказания </w:t>
      </w:r>
      <w:r>
        <w:t>Джигкаеву</w:t>
      </w:r>
      <w:r>
        <w:t xml:space="preserve"> В</w:t>
      </w:r>
      <w:r w:rsidR="00FF52A9">
        <w:t>.</w:t>
      </w:r>
      <w:r>
        <w:t>И</w:t>
      </w:r>
      <w:r w:rsidR="00FF52A9">
        <w:t>.</w:t>
      </w:r>
      <w:r>
        <w:t xml:space="preserve"> с момента задержания исчислять с 22 июля 2024 года с 18 час. 30 мин.</w:t>
      </w:r>
    </w:p>
    <w:p w:rsidR="003D3AB0" w14:paraId="5C6BA842" w14:textId="77777777">
      <w:pPr>
        <w:pStyle w:val="20"/>
        <w:shd w:val="clear" w:color="auto" w:fill="auto"/>
        <w:spacing w:before="0" w:after="0" w:line="320" w:lineRule="exact"/>
        <w:ind w:right="480" w:firstLine="780"/>
      </w:pPr>
      <w:r>
        <w:t xml:space="preserve">Копию постановления вручить </w:t>
      </w:r>
      <w:r>
        <w:t>Джигкаеву</w:t>
      </w:r>
      <w:r>
        <w:t xml:space="preserve"> В.И., направить в ОМВД России «Ипатовский», для исполнения</w:t>
      </w:r>
    </w:p>
    <w:p w:rsidR="003D3AB0" w:rsidP="00FF52A9" w14:paraId="2922C511" w14:textId="2C85022F">
      <w:pPr>
        <w:pStyle w:val="20"/>
        <w:shd w:val="clear" w:color="auto" w:fill="auto"/>
        <w:spacing w:before="0" w:after="0" w:line="320" w:lineRule="exact"/>
      </w:pPr>
      <w:r>
        <w:t xml:space="preserve">          </w:t>
      </w:r>
      <w:r w:rsidR="00D82F7A">
        <w:t>Постановление может быть обжаловано в Ипатовский районный суд Ставропольского края в течение 10 суток со дня вручения или получения копии</w:t>
      </w:r>
    </w:p>
    <w:p w:rsidR="003D3AB0" w14:paraId="35EEF5E4" w14:textId="77777777">
      <w:pPr>
        <w:pStyle w:val="20"/>
        <w:shd w:val="clear" w:color="auto" w:fill="auto"/>
        <w:spacing w:before="0" w:after="627" w:line="280" w:lineRule="exact"/>
      </w:pPr>
      <w:r>
        <w:t>постановления.</w:t>
      </w:r>
    </w:p>
    <w:p w:rsidR="00FF52A9" w14:paraId="061117E3" w14:textId="78A309E4">
      <w:pPr>
        <w:pStyle w:val="20"/>
        <w:shd w:val="clear" w:color="auto" w:fill="auto"/>
        <w:spacing w:before="0" w:after="627" w:line="280" w:lineRule="exact"/>
      </w:pPr>
      <w:r>
        <w:t>Согласовано</w:t>
      </w:r>
    </w:p>
    <w:p w:rsidR="003D3AB0" w14:paraId="2B5C0811" w14:textId="3010BFC9">
      <w:pPr>
        <w:pStyle w:val="20"/>
        <w:shd w:val="clear" w:color="auto" w:fill="auto"/>
        <w:spacing w:before="0" w:after="0" w:line="280" w:lineRule="exact"/>
        <w:ind w:right="300"/>
        <w:jc w:val="center"/>
      </w:pPr>
      <w:r>
        <w:rPr>
          <w:noProof/>
        </w:rPr>
        <mc:AlternateContent>
          <mc:Choice Requires="wps">
            <w:drawing>
              <wp:anchor distT="0" distB="1008380" distL="63500" distR="740410" simplePos="0" relativeHeight="251658240" behindDoc="1" locked="0" layoutInCell="1" allowOverlap="1">
                <wp:simplePos x="0" y="0"/>
                <wp:positionH relativeFrom="margin">
                  <wp:posOffset>77470</wp:posOffset>
                </wp:positionH>
                <wp:positionV relativeFrom="paragraph">
                  <wp:posOffset>-25400</wp:posOffset>
                </wp:positionV>
                <wp:extent cx="1193165" cy="177800"/>
                <wp:effectExtent l="0" t="0" r="0" b="4445"/>
                <wp:wrapSquare wrapText="right"/>
                <wp:docPr id="1677442217"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93165"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3AB0" w14:textId="77777777">
                            <w:pPr>
                              <w:pStyle w:val="20"/>
                              <w:shd w:val="clear" w:color="auto" w:fill="auto"/>
                              <w:spacing w:before="0" w:after="0" w:line="280" w:lineRule="exact"/>
                              <w:jc w:val="left"/>
                            </w:pPr>
                            <w:r>
                              <w:rPr>
                                <w:rStyle w:val="2Exact"/>
                              </w:rPr>
                              <w:t>Мировой судья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93.95pt;height:14pt;margin-top:-2pt;margin-left:6.1pt;mso-height-percent:0;mso-height-relative:page;mso-position-horizontal-relative:margin;mso-width-percent:0;mso-width-relative:page;mso-wrap-distance-bottom:79.4pt;mso-wrap-distance-left:5pt;mso-wrap-distance-right:58.3pt;mso-wrap-distance-top:0;mso-wrap-style:square;position:absolute;visibility:visible;v-text-anchor:top;z-index:-251657216" filled="f" stroked="f">
                <v:textbox style="mso-fit-shape-to-text:t" inset="0,0,0,0">
                  <w:txbxContent>
                    <w:p w:rsidR="003D3AB0" w14:paraId="36509775" w14:textId="77777777">
                      <w:pPr>
                        <w:pStyle w:val="20"/>
                        <w:shd w:val="clear" w:color="auto" w:fill="auto"/>
                        <w:spacing w:before="0" w:after="0" w:line="280" w:lineRule="exact"/>
                        <w:jc w:val="left"/>
                      </w:pPr>
                      <w:r>
                        <w:rPr>
                          <w:rStyle w:val="2Exact"/>
                        </w:rPr>
                        <w:t>Мировой судья</w:t>
                      </w:r>
                    </w:p>
                  </w:txbxContent>
                </v:textbox>
                <w10:wrap type="square" side="right"/>
              </v:shape>
            </w:pict>
          </mc:Fallback>
        </mc:AlternateContent>
      </w:r>
      <w:r w:rsidR="00FF52A9">
        <w:t xml:space="preserve">                                                           </w:t>
      </w:r>
      <w:r>
        <w:t>И.Г. Федоренко</w:t>
      </w:r>
    </w:p>
    <w:sectPr>
      <w:pgSz w:w="11900" w:h="16840"/>
      <w:pgMar w:top="1134" w:right="492" w:bottom="1278" w:left="149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B0"/>
    <w:rsid w:val="00294C53"/>
    <w:rsid w:val="003D3AB0"/>
    <w:rsid w:val="005E744A"/>
    <w:rsid w:val="00BC5B42"/>
    <w:rsid w:val="00CF42EE"/>
    <w:rsid w:val="00D82F7A"/>
    <w:rsid w:val="00DC12A5"/>
    <w:rsid w:val="00FF52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2675046-E639-4C94-9CAB-76057787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 (2)_"/>
    <w:basedOn w:val="DefaultParagraphFont"/>
    <w:link w:val="120"/>
    <w:rPr>
      <w:rFonts w:ascii="Times New Roman" w:eastAsia="Times New Roman" w:hAnsi="Times New Roman" w:cs="Times New Roman"/>
      <w:b/>
      <w:bCs/>
      <w:i w:val="0"/>
      <w:iCs w:val="0"/>
      <w:smallCaps w:val="0"/>
      <w:strike w:val="0"/>
      <w:spacing w:val="80"/>
      <w:sz w:val="26"/>
      <w:szCs w:val="26"/>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DefaultParagraphFont"/>
    <w:link w:val="1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Normal"/>
    <w:link w:val="2"/>
    <w:pPr>
      <w:shd w:val="clear" w:color="auto" w:fill="FFFFFF"/>
      <w:spacing w:before="420" w:after="420" w:line="0" w:lineRule="atLeast"/>
      <w:jc w:val="both"/>
    </w:pPr>
    <w:rPr>
      <w:rFonts w:ascii="Times New Roman" w:eastAsia="Times New Roman" w:hAnsi="Times New Roman" w:cs="Times New Roman"/>
      <w:sz w:val="28"/>
      <w:szCs w:val="28"/>
    </w:rPr>
  </w:style>
  <w:style w:type="paragraph" w:customStyle="1" w:styleId="120">
    <w:name w:val="Заголовок №1 (2)"/>
    <w:basedOn w:val="Normal"/>
    <w:link w:val="12"/>
    <w:pPr>
      <w:shd w:val="clear" w:color="auto" w:fill="FFFFFF"/>
      <w:spacing w:after="420" w:line="0" w:lineRule="atLeast"/>
      <w:jc w:val="center"/>
      <w:outlineLvl w:val="0"/>
    </w:pPr>
    <w:rPr>
      <w:rFonts w:ascii="Times New Roman" w:eastAsia="Times New Roman" w:hAnsi="Times New Roman" w:cs="Times New Roman"/>
      <w:b/>
      <w:bCs/>
      <w:spacing w:val="80"/>
      <w:sz w:val="26"/>
      <w:szCs w:val="26"/>
    </w:rPr>
  </w:style>
  <w:style w:type="paragraph" w:customStyle="1" w:styleId="10">
    <w:name w:val="Заголовок №1"/>
    <w:basedOn w:val="Normal"/>
    <w:link w:val="1"/>
    <w:pPr>
      <w:shd w:val="clear" w:color="auto" w:fill="FFFFFF"/>
      <w:spacing w:before="300" w:after="420" w:line="0" w:lineRule="atLeast"/>
      <w:jc w:val="center"/>
      <w:outlineLvl w:val="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