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36D" w:rsidP="00887929">
      <w:pPr>
        <w:ind w:left="6381" w:firstLine="709"/>
        <w:jc w:val="both"/>
        <w:rPr>
          <w:rFonts w:hint="eastAsia"/>
        </w:rPr>
      </w:pPr>
      <w:r>
        <w:rPr>
          <w:sz w:val="26"/>
          <w:szCs w:val="26"/>
        </w:rPr>
        <w:t>№ 3-101-13-244/2024</w:t>
      </w:r>
    </w:p>
    <w:p w:rsidR="006D436D" w:rsidP="00887929">
      <w:pPr>
        <w:pStyle w:val="Title"/>
        <w:ind w:left="2127" w:firstLine="709"/>
        <w:jc w:val="both"/>
        <w:rPr>
          <w:rFonts w:hint="eastAsia"/>
        </w:rPr>
      </w:pPr>
      <w:r>
        <w:rPr>
          <w:sz w:val="26"/>
          <w:szCs w:val="26"/>
        </w:rPr>
        <w:t>П О СТ А Н О В Л Е Н И Е</w:t>
      </w:r>
    </w:p>
    <w:p w:rsidR="006D436D" w:rsidP="00887929">
      <w:pPr>
        <w:pStyle w:val="Title"/>
        <w:jc w:val="both"/>
        <w:rPr>
          <w:rFonts w:hint="eastAsia"/>
        </w:rPr>
      </w:pPr>
      <w:r>
        <w:rPr>
          <w:sz w:val="26"/>
          <w:szCs w:val="26"/>
        </w:rPr>
        <w:t xml:space="preserve">   </w:t>
      </w:r>
    </w:p>
    <w:p w:rsidR="006D436D" w:rsidP="00887929">
      <w:pPr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город </w:t>
      </w:r>
      <w:r>
        <w:rPr>
          <w:sz w:val="26"/>
          <w:szCs w:val="26"/>
        </w:rPr>
        <w:t>Новопавловск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31 января 2024 года </w:t>
      </w:r>
    </w:p>
    <w:p w:rsidR="006D436D" w:rsidP="00887929">
      <w:pPr>
        <w:ind w:firstLine="708"/>
        <w:jc w:val="both"/>
        <w:rPr>
          <w:rFonts w:hint="eastAsia"/>
          <w:sz w:val="26"/>
          <w:szCs w:val="26"/>
        </w:rPr>
      </w:pPr>
    </w:p>
    <w:p w:rsidR="006D436D" w:rsidP="00887929">
      <w:pPr>
        <w:pStyle w:val="Heading1"/>
        <w:rPr>
          <w:rFonts w:hint="eastAsia"/>
        </w:rPr>
      </w:pPr>
      <w:r>
        <w:rPr>
          <w:sz w:val="26"/>
          <w:szCs w:val="26"/>
        </w:rPr>
        <w:tab/>
        <w:t xml:space="preserve">       Мировой судья судебного участка № </w:t>
      </w:r>
      <w:r>
        <w:rPr>
          <w:sz w:val="26"/>
          <w:szCs w:val="26"/>
        </w:rPr>
        <w:t>1  Кировского</w:t>
      </w:r>
      <w:r>
        <w:rPr>
          <w:sz w:val="26"/>
          <w:szCs w:val="26"/>
        </w:rPr>
        <w:t xml:space="preserve"> района Ставропольского края Шевелева С.Н.,</w:t>
      </w:r>
    </w:p>
    <w:p w:rsidR="006D436D" w:rsidP="00887929">
      <w:pPr>
        <w:jc w:val="both"/>
        <w:rPr>
          <w:rFonts w:hint="eastAsia"/>
        </w:rPr>
      </w:pPr>
      <w:r>
        <w:rPr>
          <w:sz w:val="26"/>
          <w:szCs w:val="26"/>
        </w:rPr>
        <w:t xml:space="preserve">        с участием лица, в отношении которого ведется производство по делу об административном правонарушении </w:t>
      </w:r>
      <w:r w:rsidR="00884DFE">
        <w:rPr>
          <w:sz w:val="26"/>
          <w:szCs w:val="26"/>
        </w:rPr>
        <w:t>***</w:t>
      </w:r>
    </w:p>
    <w:p w:rsidR="006D436D" w:rsidP="00887929">
      <w:pPr>
        <w:pStyle w:val="Heading1"/>
        <w:ind w:firstLine="708"/>
        <w:rPr>
          <w:rFonts w:hint="eastAsia"/>
        </w:rPr>
      </w:pPr>
      <w:r>
        <w:rPr>
          <w:sz w:val="26"/>
          <w:szCs w:val="26"/>
        </w:rPr>
        <w:t xml:space="preserve">рассмотрев в помещении мирового суда дело об административном правонарушении в отношении </w:t>
      </w:r>
      <w:r w:rsidR="00884DFE">
        <w:rPr>
          <w:sz w:val="26"/>
          <w:szCs w:val="26"/>
        </w:rPr>
        <w:t>****</w:t>
      </w:r>
      <w:r>
        <w:rPr>
          <w:sz w:val="26"/>
          <w:szCs w:val="26"/>
        </w:rPr>
        <w:t xml:space="preserve">в совершении административного правонарушения, </w:t>
      </w:r>
      <w:r>
        <w:rPr>
          <w:sz w:val="26"/>
          <w:szCs w:val="26"/>
        </w:rPr>
        <w:t>предусмотренного  ч.1</w:t>
      </w:r>
      <w:r>
        <w:rPr>
          <w:sz w:val="26"/>
          <w:szCs w:val="26"/>
        </w:rPr>
        <w:t xml:space="preserve"> статьи 6.8  Кодекса об административных правонарушениях Российской Федерации, </w:t>
      </w:r>
    </w:p>
    <w:p w:rsidR="006D436D" w:rsidP="00887929">
      <w:pPr>
        <w:jc w:val="both"/>
        <w:rPr>
          <w:rFonts w:hint="eastAsia"/>
          <w:sz w:val="26"/>
          <w:szCs w:val="26"/>
        </w:rPr>
      </w:pPr>
    </w:p>
    <w:p w:rsidR="006D436D" w:rsidP="00887929">
      <w:pPr>
        <w:pStyle w:val="Heading1"/>
        <w:rPr>
          <w:rFonts w:hint="eastAsia"/>
        </w:rPr>
      </w:pP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У С Т А Н О В И Л:</w:t>
      </w:r>
    </w:p>
    <w:p w:rsidR="006D436D" w:rsidP="00887929">
      <w:pPr>
        <w:jc w:val="both"/>
        <w:rPr>
          <w:rFonts w:hint="eastAsia"/>
          <w:sz w:val="26"/>
          <w:szCs w:val="26"/>
        </w:rPr>
      </w:pPr>
    </w:p>
    <w:p w:rsidR="006D436D" w:rsidP="00887929">
      <w:pPr>
        <w:pStyle w:val="Heading1"/>
        <w:ind w:firstLine="708"/>
        <w:rPr>
          <w:rFonts w:hint="eastAsia"/>
        </w:rPr>
      </w:pPr>
      <w:r>
        <w:rPr>
          <w:sz w:val="26"/>
          <w:szCs w:val="26"/>
        </w:rPr>
        <w:t xml:space="preserve">Из протокола об административном правонарушении от 26 января 2024 г., </w:t>
      </w:r>
      <w:r>
        <w:rPr>
          <w:sz w:val="26"/>
          <w:szCs w:val="26"/>
        </w:rPr>
        <w:t>составленного  о</w:t>
      </w:r>
      <w:r>
        <w:rPr>
          <w:sz w:val="26"/>
          <w:szCs w:val="26"/>
        </w:rPr>
        <w:t xml:space="preserve">\у ОНК  ОМВД России по Кировскому району Шишкиным А.А. следует, что  27 октября 2023 года  в период времени с 07 часов 10 минут до 08 часов 55 минут в ходе проведения ОРМ «Обследование», расположенного ст. </w:t>
      </w:r>
      <w:r w:rsidR="00884DFE">
        <w:rPr>
          <w:sz w:val="26"/>
          <w:szCs w:val="26"/>
        </w:rPr>
        <w:t>***</w:t>
      </w:r>
      <w:r>
        <w:rPr>
          <w:sz w:val="26"/>
          <w:szCs w:val="26"/>
        </w:rPr>
        <w:t xml:space="preserve">.  обнаружено и изъято наркотическое средство части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рода конопля массой 3,84 гр. Согласно постановления Правительства РФ от 1 октября 2012 года № 1002 «Об утверждении крупного и особо крупного размеров наркотических средств и психотропных веществ для целей статей 228,228.1,229, 229.1 УК РФ» наркотическое средство части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рода конопля массой 3,84 грамма не является крупным или особо крупным размером для данного вида </w:t>
      </w:r>
      <w:r>
        <w:rPr>
          <w:sz w:val="26"/>
          <w:szCs w:val="26"/>
        </w:rPr>
        <w:t>наркотика,  ответственность</w:t>
      </w:r>
      <w:r>
        <w:rPr>
          <w:sz w:val="26"/>
          <w:szCs w:val="26"/>
        </w:rPr>
        <w:t xml:space="preserve"> за которое предусмотрена ч.1 ст. 6.8 КоАП РФ.</w:t>
      </w:r>
    </w:p>
    <w:p w:rsidR="006D436D" w:rsidP="00887929">
      <w:pPr>
        <w:pStyle w:val="BodyText"/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tab/>
        <w:t xml:space="preserve">         Лицо, в отношении которого ведется производство по делу об административном </w:t>
      </w:r>
      <w:r>
        <w:rPr>
          <w:sz w:val="26"/>
          <w:szCs w:val="26"/>
        </w:rPr>
        <w:t xml:space="preserve">правонарушении  </w:t>
      </w:r>
      <w:r w:rsidR="00884DFE">
        <w:rPr>
          <w:sz w:val="26"/>
          <w:szCs w:val="26"/>
        </w:rPr>
        <w:t>*</w:t>
      </w:r>
      <w:r w:rsidR="00884DFE">
        <w:rPr>
          <w:sz w:val="26"/>
          <w:szCs w:val="26"/>
        </w:rPr>
        <w:t>*</w:t>
      </w:r>
      <w:r>
        <w:rPr>
          <w:sz w:val="26"/>
          <w:szCs w:val="26"/>
        </w:rPr>
        <w:t xml:space="preserve">. в судебном заседании вину свою признал полностью и пояснил, что  в ст.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 xml:space="preserve">, по месту своего жительства он хранил в доме, части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рода конопля, которое самостоятельно изготовил из листьев конопли и хранил для личного употребления. Примерно в ноябре 2023 года, </w:t>
      </w:r>
      <w:r>
        <w:rPr>
          <w:sz w:val="26"/>
          <w:szCs w:val="26"/>
        </w:rPr>
        <w:t>сорвав  дикорастущую</w:t>
      </w:r>
      <w:r>
        <w:rPr>
          <w:sz w:val="26"/>
          <w:szCs w:val="26"/>
        </w:rPr>
        <w:t xml:space="preserve"> коноплю.</w:t>
      </w:r>
    </w:p>
    <w:p w:rsidR="006D436D" w:rsidP="00887929">
      <w:pPr>
        <w:pStyle w:val="BodyText"/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Из протокола допроса </w:t>
      </w:r>
      <w:r>
        <w:rPr>
          <w:sz w:val="26"/>
          <w:szCs w:val="26"/>
        </w:rPr>
        <w:t xml:space="preserve">подозреваемого  </w:t>
      </w:r>
      <w:r w:rsidR="00884DFE">
        <w:rPr>
          <w:sz w:val="26"/>
          <w:szCs w:val="26"/>
        </w:rPr>
        <w:t>*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>. от 625ноября 2023 года следует, что он 27 октября 2023 года, примерно в 7 часов, в тот момент, когда он находился по месту своего жительства в</w:t>
      </w:r>
      <w:r>
        <w:rPr>
          <w:color w:val="000000"/>
          <w:sz w:val="26"/>
          <w:szCs w:val="26"/>
        </w:rPr>
        <w:t xml:space="preserve"> домовладении №106 по ул. Калинина ст. </w:t>
      </w:r>
      <w:r>
        <w:rPr>
          <w:color w:val="000000"/>
          <w:sz w:val="26"/>
          <w:szCs w:val="26"/>
        </w:rPr>
        <w:t>Зольской</w:t>
      </w:r>
      <w:r>
        <w:rPr>
          <w:color w:val="000000"/>
          <w:sz w:val="26"/>
          <w:szCs w:val="26"/>
        </w:rPr>
        <w:t xml:space="preserve"> Кировского района Ставропольского края, то к нему приехали сотрудники полиции и в ходе осмотра  его домовладения в спальне он показал под кроватью части дикорастущей конопли, которые он хранил для себя.</w:t>
      </w:r>
      <w:r>
        <w:rPr>
          <w:sz w:val="26"/>
          <w:szCs w:val="26"/>
        </w:rPr>
        <w:t xml:space="preserve"> </w:t>
      </w:r>
    </w:p>
    <w:p w:rsidR="006D436D" w:rsidP="00887929">
      <w:pPr>
        <w:ind w:firstLine="850"/>
        <w:jc w:val="both"/>
        <w:rPr>
          <w:rFonts w:hint="eastAsia"/>
        </w:rPr>
      </w:pPr>
      <w:r>
        <w:rPr>
          <w:sz w:val="26"/>
          <w:szCs w:val="26"/>
        </w:rPr>
        <w:t xml:space="preserve">Как следует из рапорта об обнаружении признаков административного правонарушения от 26 ноября 2023 года, вынесенного дознавателем ОД ОМВД России по Кировскому ГО </w:t>
      </w:r>
      <w:r>
        <w:rPr>
          <w:sz w:val="26"/>
          <w:szCs w:val="26"/>
        </w:rPr>
        <w:t>Надиенко</w:t>
      </w:r>
      <w:r>
        <w:rPr>
          <w:sz w:val="26"/>
          <w:szCs w:val="26"/>
        </w:rPr>
        <w:t xml:space="preserve"> К.В.</w:t>
      </w:r>
      <w:r>
        <w:rPr>
          <w:color w:val="000000"/>
          <w:sz w:val="26"/>
          <w:szCs w:val="26"/>
        </w:rPr>
        <w:t xml:space="preserve"> в ходе дознания по уголовному делу, возбужденного в отношении </w:t>
      </w:r>
      <w:r w:rsidR="00884DF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>. по признакам преступления, предусмотренного ч.1 ст.228 УК РФ было установлено, 27 октября 2023 года, в ходе оперативно-</w:t>
      </w:r>
      <w:r>
        <w:rPr>
          <w:color w:val="000000"/>
          <w:sz w:val="26"/>
          <w:szCs w:val="26"/>
        </w:rPr>
        <w:softHyphen/>
        <w:t xml:space="preserve">розыскных мероприятий «Обследование помещений, зданий, сооружений, участков местности и транспортных средств», проводимых сотрудниками ОМВД РФ по Кировскому городскому округу, на основании постановления Кировского районного суда, при обследовании домовладения №106 по ул. Калинина ст. </w:t>
      </w:r>
      <w:r>
        <w:rPr>
          <w:color w:val="000000"/>
          <w:sz w:val="26"/>
          <w:szCs w:val="26"/>
        </w:rPr>
        <w:t>Зольской</w:t>
      </w:r>
      <w:r>
        <w:rPr>
          <w:color w:val="000000"/>
          <w:sz w:val="26"/>
          <w:szCs w:val="26"/>
        </w:rPr>
        <w:t xml:space="preserve"> Кировского района </w:t>
      </w:r>
      <w:r>
        <w:rPr>
          <w:color w:val="000000"/>
          <w:sz w:val="26"/>
          <w:szCs w:val="26"/>
        </w:rPr>
        <w:t xml:space="preserve">Ставропольского края, где проживает </w:t>
      </w:r>
      <w:r w:rsidR="00884DF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 xml:space="preserve"> было обнаружено и изъято вещество растительного происхождения, которое согласно справки об исследовании №64 от 27 октября 2023 года является  частью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конопля содержащей </w:t>
      </w:r>
      <w:r>
        <w:rPr>
          <w:color w:val="000000"/>
          <w:sz w:val="26"/>
          <w:szCs w:val="26"/>
        </w:rPr>
        <w:t>тетрагидроканнабинол</w:t>
      </w:r>
      <w:r>
        <w:rPr>
          <w:color w:val="000000"/>
          <w:sz w:val="26"/>
          <w:szCs w:val="26"/>
        </w:rPr>
        <w:t xml:space="preserve"> массой в сухом виде 3,84г. Согласно постановлению Правительства РФ от 30 июня 1998 г. № 681 «Об утверждении перечня наркотических средств, психотропных веществ и их </w:t>
      </w:r>
      <w:r>
        <w:rPr>
          <w:color w:val="000000"/>
          <w:sz w:val="26"/>
          <w:szCs w:val="26"/>
        </w:rPr>
        <w:t>прекурсоров</w:t>
      </w:r>
      <w:r>
        <w:rPr>
          <w:color w:val="000000"/>
          <w:sz w:val="26"/>
          <w:szCs w:val="26"/>
        </w:rPr>
        <w:t xml:space="preserve">, подлежащих контролю в Российской Федерации» - части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конопля  - занесено в список наркотических средств, свободный оборот которых на территории РФ запрещен. Согласно постановления Правительства РФ от 01 октября 2012г.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Федерации», значительным размером наркотического средства части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конопля  является масса от 6 грамм до 100 грамм. В связи с чем в действиях </w:t>
      </w:r>
      <w:r w:rsidR="00884DF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 xml:space="preserve"> усматриваются признаки административного правонарушения, предусмотренного ч.1 ст.6.8 КоАП РФ.</w:t>
      </w:r>
    </w:p>
    <w:p w:rsidR="006D436D" w:rsidP="00887929">
      <w:pPr>
        <w:pStyle w:val="BodyText"/>
        <w:spacing w:after="0" w:line="240" w:lineRule="auto"/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  Как видно из справки об </w:t>
      </w:r>
      <w:r>
        <w:rPr>
          <w:sz w:val="26"/>
          <w:szCs w:val="26"/>
        </w:rPr>
        <w:t>исследовании  №</w:t>
      </w:r>
      <w:r>
        <w:rPr>
          <w:sz w:val="26"/>
          <w:szCs w:val="26"/>
        </w:rPr>
        <w:t xml:space="preserve">64 от 27 октября 2023 года, представленное на исследование  вещество растительного происхождения, изъятое 27 октября 2023 года в ходе проведения ОМП у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 xml:space="preserve">. является частью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конопля, содержащей </w:t>
      </w:r>
      <w:r>
        <w:rPr>
          <w:sz w:val="26"/>
          <w:szCs w:val="26"/>
        </w:rPr>
        <w:t>тетрагидроканнабинолсодержит</w:t>
      </w:r>
      <w:r>
        <w:rPr>
          <w:sz w:val="26"/>
          <w:szCs w:val="26"/>
        </w:rPr>
        <w:t xml:space="preserve">. Масса наркотического средства в сухом виде на момент исследования составила 3,84 грамма. </w:t>
      </w:r>
    </w:p>
    <w:p w:rsidR="006D436D" w:rsidP="00887929">
      <w:pPr>
        <w:pStyle w:val="BodyText"/>
        <w:spacing w:after="0" w:line="240" w:lineRule="auto"/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Из </w:t>
      </w:r>
      <w:r>
        <w:rPr>
          <w:sz w:val="26"/>
          <w:szCs w:val="26"/>
        </w:rPr>
        <w:t>протокола  обследования</w:t>
      </w:r>
      <w:r>
        <w:rPr>
          <w:sz w:val="26"/>
          <w:szCs w:val="26"/>
        </w:rPr>
        <w:t xml:space="preserve"> помещения и протокола изъятия от 27 октября 2023 года следует, что в ходе осмотра спальни, расположенной в ст. </w:t>
      </w:r>
      <w:r>
        <w:rPr>
          <w:sz w:val="26"/>
          <w:szCs w:val="26"/>
        </w:rPr>
        <w:t>Зольской</w:t>
      </w:r>
      <w:r>
        <w:rPr>
          <w:sz w:val="26"/>
          <w:szCs w:val="26"/>
        </w:rPr>
        <w:t xml:space="preserve"> ул. Калинина 106, под кроватью обнаружено вещество растительного происхождения серо-зеленого цвета, которое как пояснил </w:t>
      </w:r>
      <w:r w:rsidR="00884DFE">
        <w:rPr>
          <w:sz w:val="26"/>
          <w:szCs w:val="26"/>
        </w:rPr>
        <w:t>***</w:t>
      </w:r>
      <w:r>
        <w:rPr>
          <w:sz w:val="26"/>
          <w:szCs w:val="26"/>
        </w:rPr>
        <w:t>. принадлежит ему и является частью растения конопли, которое было упаковано в пакет №1 и изъято.</w:t>
      </w:r>
    </w:p>
    <w:p w:rsidR="006D436D" w:rsidP="00887929">
      <w:pPr>
        <w:pStyle w:val="BodyText"/>
        <w:spacing w:after="0" w:line="240" w:lineRule="auto"/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Согласно Постановлению Правительства РФ от 1 октября 2012 г. № 1002 «Об утверждении крупного и особо крупного размеров наркотических средств психотропных веществ, а также крупного и </w:t>
      </w:r>
      <w:r>
        <w:rPr>
          <w:sz w:val="26"/>
          <w:szCs w:val="26"/>
        </w:rPr>
        <w:t>особо  размера</w:t>
      </w:r>
      <w:r>
        <w:rPr>
          <w:sz w:val="26"/>
          <w:szCs w:val="26"/>
        </w:rPr>
        <w:t xml:space="preserve">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ст. 228, 229.1, 229 УК РФ»,  значительный размер частей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конопля  составляет  от 6 до 100 граммов.</w:t>
      </w:r>
    </w:p>
    <w:p w:rsidR="006D436D" w:rsidP="00887929">
      <w:pPr>
        <w:pStyle w:val="BodyText"/>
        <w:spacing w:after="0" w:line="240" w:lineRule="auto"/>
        <w:ind w:firstLine="708"/>
        <w:jc w:val="both"/>
        <w:rPr>
          <w:rFonts w:hint="eastAsia"/>
        </w:rPr>
      </w:pPr>
      <w:r>
        <w:rPr>
          <w:sz w:val="26"/>
          <w:szCs w:val="26"/>
        </w:rPr>
        <w:t xml:space="preserve">Мировой судья, выслушав 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Былинкина</w:t>
      </w:r>
      <w:r>
        <w:rPr>
          <w:sz w:val="26"/>
          <w:szCs w:val="26"/>
        </w:rPr>
        <w:t xml:space="preserve"> С.Н., исследовав протокол об административном правонарушении от 26 января 2024 г., рапорт дознавателя </w:t>
      </w:r>
      <w:r>
        <w:rPr>
          <w:sz w:val="26"/>
          <w:szCs w:val="26"/>
        </w:rPr>
        <w:t>Надиенко</w:t>
      </w:r>
      <w:r>
        <w:rPr>
          <w:sz w:val="26"/>
          <w:szCs w:val="26"/>
        </w:rPr>
        <w:t xml:space="preserve"> К.В., справку об исследовании  №64,  протокол осмотра помещения и протокол изъятия от 27 октября 2023 года, протокол допроса подозреваемого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 xml:space="preserve">., оценивая которые в соответствии со ст. 26.11 КоАП РФ и признавая их допустимыми доказательствами на основании ст. 26.2 КоАП РФ, мировой судья установил, что </w:t>
      </w:r>
      <w:r>
        <w:rPr>
          <w:color w:val="000000"/>
          <w:sz w:val="26"/>
          <w:szCs w:val="26"/>
        </w:rPr>
        <w:t>27 октября 2023 года в период времени с 7 часов 10 минут до 8 часов 55 минут, в ходе оперативно-</w:t>
      </w:r>
      <w:r>
        <w:rPr>
          <w:color w:val="000000"/>
          <w:sz w:val="26"/>
          <w:szCs w:val="26"/>
        </w:rPr>
        <w:softHyphen/>
        <w:t xml:space="preserve">розыскных мероприятий «Обследование помещений, зданий, сооружений, участков местности и транспортных средств», проводимых сотрудниками ОМВД РФ «Кировский», на основании постановления Кировского районного суда, при обследовании домовладения №106 по ул. Калинина ст. </w:t>
      </w:r>
      <w:r>
        <w:rPr>
          <w:color w:val="000000"/>
          <w:sz w:val="26"/>
          <w:szCs w:val="26"/>
        </w:rPr>
        <w:t>Зольской</w:t>
      </w:r>
      <w:r>
        <w:rPr>
          <w:color w:val="000000"/>
          <w:sz w:val="26"/>
          <w:szCs w:val="26"/>
        </w:rPr>
        <w:t xml:space="preserve"> Кировского района Ставропольского края, где проживает </w:t>
      </w:r>
      <w:r w:rsidR="00884DF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 xml:space="preserve"> было обнаружено и изъято вещество растительного происхождения, которое согласно справки об исследовании №64 от 27 октября 2023 года является частями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конопля  массой в сухом виде 3,84г., которое </w:t>
      </w:r>
      <w:r w:rsidR="00884DFE">
        <w:rPr>
          <w:color w:val="000000"/>
          <w:sz w:val="26"/>
          <w:szCs w:val="26"/>
        </w:rPr>
        <w:t>**</w:t>
      </w:r>
      <w:r>
        <w:rPr>
          <w:color w:val="000000"/>
          <w:sz w:val="26"/>
          <w:szCs w:val="26"/>
        </w:rPr>
        <w:t xml:space="preserve"> незаконно хранил </w:t>
      </w:r>
      <w:r>
        <w:rPr>
          <w:sz w:val="26"/>
          <w:szCs w:val="26"/>
        </w:rPr>
        <w:t>для личного употребления.</w:t>
      </w:r>
      <w:r>
        <w:rPr>
          <w:color w:val="000000"/>
          <w:sz w:val="26"/>
          <w:szCs w:val="26"/>
        </w:rPr>
        <w:t xml:space="preserve"> Согласно постановлению Правительства РФ от 30 июня 1998 г. № 681 «Об утверждении перечня наркотических средств, психотропных веществ и их </w:t>
      </w:r>
      <w:r>
        <w:rPr>
          <w:color w:val="000000"/>
          <w:sz w:val="26"/>
          <w:szCs w:val="26"/>
        </w:rPr>
        <w:t>прекурсоров</w:t>
      </w:r>
      <w:r>
        <w:rPr>
          <w:color w:val="000000"/>
          <w:sz w:val="26"/>
          <w:szCs w:val="26"/>
        </w:rPr>
        <w:t xml:space="preserve">, подлежащих контролю в Российской Федерации» - части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</w:t>
      </w:r>
      <w:r>
        <w:rPr>
          <w:color w:val="000000"/>
          <w:sz w:val="26"/>
          <w:szCs w:val="26"/>
        </w:rPr>
        <w:t>конопля  -</w:t>
      </w:r>
      <w:r>
        <w:rPr>
          <w:color w:val="000000"/>
          <w:sz w:val="26"/>
          <w:szCs w:val="26"/>
        </w:rPr>
        <w:t xml:space="preserve"> занесено в список наркотических средств, свободный оборот которых на территории РФ запрещен. Согласно постановления Правительства РФ от 01 октября 2012г. №1002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Федерации», значительным размером наркотического средства части </w:t>
      </w:r>
      <w:r>
        <w:rPr>
          <w:color w:val="000000"/>
          <w:sz w:val="26"/>
          <w:szCs w:val="26"/>
        </w:rPr>
        <w:t>наркотикосодержащего</w:t>
      </w:r>
      <w:r>
        <w:rPr>
          <w:color w:val="000000"/>
          <w:sz w:val="26"/>
          <w:szCs w:val="26"/>
        </w:rPr>
        <w:t xml:space="preserve"> растения рода конопля  является масса от 6 грамм до 100 грамм, т.е.</w:t>
      </w:r>
      <w:r>
        <w:rPr>
          <w:sz w:val="26"/>
          <w:szCs w:val="26"/>
        </w:rPr>
        <w:t xml:space="preserve"> в действиях </w:t>
      </w:r>
      <w:r w:rsidR="00884DFE">
        <w:rPr>
          <w:sz w:val="26"/>
          <w:szCs w:val="26"/>
        </w:rPr>
        <w:t>***</w:t>
      </w:r>
      <w:r>
        <w:rPr>
          <w:sz w:val="26"/>
          <w:szCs w:val="26"/>
        </w:rPr>
        <w:t xml:space="preserve"> имеются признаки административного правонарушения, предусмотренного ч.1 статьи 6.8 Кодекса об административных правонарушениях Российской Федерации – незаконное  хранение без цели сбыта  наркотического средства.  </w:t>
      </w:r>
    </w:p>
    <w:p w:rsidR="006D436D" w:rsidP="00887929">
      <w:pPr>
        <w:pStyle w:val="Heading1"/>
        <w:ind w:firstLine="708"/>
        <w:rPr>
          <w:rFonts w:hint="eastAsia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>С.Н., является его раскаяние и признание вины.</w:t>
      </w:r>
    </w:p>
    <w:p w:rsidR="006D436D" w:rsidP="00887929">
      <w:pPr>
        <w:pStyle w:val="BodyText"/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tab/>
        <w:t xml:space="preserve">      Обстоятельств, отягчающих административную ответственность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>., не установлено.</w:t>
      </w:r>
    </w:p>
    <w:p w:rsidR="006D436D" w:rsidP="00887929">
      <w:pPr>
        <w:ind w:firstLine="540"/>
        <w:jc w:val="both"/>
        <w:rPr>
          <w:rFonts w:hint="eastAsia"/>
        </w:rPr>
      </w:pPr>
      <w:r>
        <w:rPr>
          <w:sz w:val="26"/>
          <w:szCs w:val="26"/>
        </w:rPr>
        <w:t xml:space="preserve"> С учетом исследованных обстоятельств дела, учитывая степень и характер совершенного правонарушения, личности правонарушителя, наличие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обстоятельств, отягчающих административную ответственность, мировой судья приходит к выводу о назначении </w:t>
      </w:r>
      <w:r w:rsidR="00884DFE">
        <w:rPr>
          <w:sz w:val="26"/>
          <w:szCs w:val="26"/>
        </w:rPr>
        <w:t>**</w:t>
      </w:r>
      <w:r>
        <w:rPr>
          <w:sz w:val="26"/>
          <w:szCs w:val="26"/>
        </w:rPr>
        <w:t xml:space="preserve"> наказания в виде административного штрафа, считая чрезмерно строгим назначение наказания в виде административного ареста.</w:t>
      </w:r>
    </w:p>
    <w:p w:rsidR="006D436D" w:rsidP="00887929">
      <w:pPr>
        <w:pStyle w:val="ConsPlusNormal"/>
        <w:ind w:firstLine="540"/>
        <w:jc w:val="both"/>
      </w:pPr>
      <w:r>
        <w:rPr>
          <w:sz w:val="26"/>
          <w:szCs w:val="26"/>
        </w:rPr>
        <w:t xml:space="preserve">Разрешая вопрос о вышеуказанных вещественных доказательствах, являющихся наркотическими средствами, то суд в </w:t>
      </w:r>
      <w:r>
        <w:rPr>
          <w:sz w:val="26"/>
          <w:szCs w:val="26"/>
        </w:rPr>
        <w:t>соответствии  с</w:t>
      </w:r>
      <w:r>
        <w:rPr>
          <w:sz w:val="26"/>
          <w:szCs w:val="26"/>
        </w:rPr>
        <w:t xml:space="preserve"> п. 2 ч. 3 ст. 29.10 КоАП РФ, считает необходимым их уничтожить.</w:t>
      </w:r>
    </w:p>
    <w:p w:rsidR="006D436D" w:rsidP="00887929">
      <w:pPr>
        <w:jc w:val="both"/>
        <w:rPr>
          <w:rFonts w:hint="eastAsia"/>
        </w:rPr>
      </w:pPr>
      <w:r>
        <w:rPr>
          <w:sz w:val="26"/>
          <w:szCs w:val="26"/>
        </w:rPr>
        <w:tab/>
        <w:t xml:space="preserve">      На основании вышеизложенного и руководствуясь ч.1 ст. 6.8, </w:t>
      </w:r>
      <w:r>
        <w:rPr>
          <w:sz w:val="26"/>
          <w:szCs w:val="26"/>
        </w:rPr>
        <w:t>29.10  Кодексом</w:t>
      </w:r>
      <w:r>
        <w:rPr>
          <w:sz w:val="26"/>
          <w:szCs w:val="26"/>
        </w:rPr>
        <w:t xml:space="preserve"> об административных правонарушениях Российской Федерации,</w:t>
      </w:r>
    </w:p>
    <w:p w:rsidR="006D436D" w:rsidP="00887929">
      <w:pPr>
        <w:jc w:val="both"/>
        <w:rPr>
          <w:rFonts w:hint="eastAsia"/>
          <w:sz w:val="26"/>
          <w:szCs w:val="26"/>
        </w:rPr>
      </w:pPr>
    </w:p>
    <w:p w:rsidR="006D436D" w:rsidP="00887929">
      <w:pPr>
        <w:ind w:left="2836" w:firstLine="709"/>
        <w:jc w:val="both"/>
        <w:rPr>
          <w:rFonts w:hint="eastAsia"/>
        </w:rPr>
      </w:pPr>
      <w:r>
        <w:rPr>
          <w:b/>
          <w:bCs/>
          <w:sz w:val="26"/>
          <w:szCs w:val="26"/>
        </w:rPr>
        <w:t>П О С Т А Н О В И Л:</w:t>
      </w:r>
    </w:p>
    <w:p w:rsidR="006D436D" w:rsidP="00887929">
      <w:pPr>
        <w:jc w:val="both"/>
        <w:rPr>
          <w:rFonts w:hint="eastAsia"/>
          <w:b/>
          <w:bCs/>
          <w:sz w:val="26"/>
          <w:szCs w:val="26"/>
        </w:rPr>
      </w:pPr>
    </w:p>
    <w:p w:rsidR="006D436D" w:rsidP="00887929">
      <w:pPr>
        <w:pStyle w:val="BodyTextIndent"/>
        <w:spacing w:after="0"/>
        <w:ind w:left="0" w:firstLine="708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884DFE">
        <w:rPr>
          <w:sz w:val="26"/>
          <w:szCs w:val="26"/>
        </w:rPr>
        <w:t>***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стати 6.8 Кодекса об административных правонарушениях Российской Федерации  и подвергнуть наказанию в виде административного штрафа в размере  4000 (четыре тысячи) рублей, с зачислением суммы на счет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07716000, УИН 0355703700445001012406117</w:t>
      </w:r>
    </w:p>
    <w:p w:rsidR="006D436D" w:rsidP="00887929">
      <w:pPr>
        <w:ind w:firstLine="709"/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-1143000</wp:posOffset>
                </wp:positionH>
                <wp:positionV relativeFrom="paragraph">
                  <wp:posOffset>3046095</wp:posOffset>
                </wp:positionV>
                <wp:extent cx="1270" cy="1270"/>
                <wp:effectExtent l="9525" t="12065" r="9525" b="152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452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flip:x;mso-position-horizontal-relative:margin;mso-wrap-distance-bottom:0;mso-wrap-distance-left:0;mso-wrap-distance-right:0;mso-wrap-distance-top:0;mso-wrap-style:square;position:absolute;visibility:visible;z-index:251659264" from="-90pt,239.85pt" to="-89.9pt,239.95pt" strokeweight="1.45pt">
                <w10:wrap anchorx="margin"/>
              </v:line>
            </w:pict>
          </mc:Fallback>
        </mc:AlternateContent>
      </w:r>
      <w:r>
        <w:rPr>
          <w:sz w:val="26"/>
          <w:szCs w:val="26"/>
        </w:rPr>
        <w:t xml:space="preserve">Разъяснить </w:t>
      </w:r>
      <w:r w:rsidR="00884DFE">
        <w:rPr>
          <w:sz w:val="26"/>
          <w:szCs w:val="26"/>
        </w:rPr>
        <w:t>***</w:t>
      </w:r>
      <w:r>
        <w:rPr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sz w:val="26"/>
            <w:szCs w:val="26"/>
          </w:rPr>
          <w:t>частью 1.1</w:t>
        </w:r>
      </w:hyperlink>
      <w:r>
        <w:rPr>
          <w:sz w:val="26"/>
          <w:szCs w:val="26"/>
        </w:rPr>
        <w:t xml:space="preserve"> или </w:t>
      </w:r>
      <w:hyperlink r:id="rId5" w:history="1">
        <w:r>
          <w:rPr>
            <w:sz w:val="26"/>
            <w:szCs w:val="26"/>
          </w:rPr>
          <w:t>1.3</w:t>
        </w:r>
      </w:hyperlink>
      <w:r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436D" w:rsidP="00887929">
      <w:pPr>
        <w:pStyle w:val="BodyText"/>
        <w:spacing w:after="0" w:line="240" w:lineRule="auto"/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Вещественное доказательство: </w:t>
      </w:r>
    </w:p>
    <w:p w:rsidR="006D436D" w:rsidP="00887929">
      <w:pPr>
        <w:pStyle w:val="BodyTextIndent"/>
        <w:spacing w:after="0"/>
        <w:ind w:left="0" w:firstLine="708"/>
        <w:jc w:val="both"/>
        <w:rPr>
          <w:rFonts w:hint="eastAsia"/>
        </w:rPr>
      </w:pPr>
      <w:r>
        <w:rPr>
          <w:sz w:val="26"/>
          <w:szCs w:val="26"/>
        </w:rPr>
        <w:t xml:space="preserve">- полимерный пакет </w:t>
      </w:r>
      <w:r>
        <w:rPr>
          <w:sz w:val="26"/>
          <w:szCs w:val="26"/>
        </w:rPr>
        <w:t>с  частями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наркотикосодержащего</w:t>
      </w:r>
      <w:r>
        <w:rPr>
          <w:sz w:val="26"/>
          <w:szCs w:val="26"/>
        </w:rPr>
        <w:t xml:space="preserve"> растения рода конопля находящийся в камере хранения вещественных доказательств ОМВД России по Кировскому ГО СК - уничтожить. </w:t>
      </w:r>
    </w:p>
    <w:p w:rsidR="006D436D" w:rsidP="00887929">
      <w:pPr>
        <w:pStyle w:val="BodyTextIndent"/>
        <w:spacing w:after="0"/>
        <w:ind w:left="0" w:firstLine="708"/>
        <w:jc w:val="both"/>
        <w:rPr>
          <w:rFonts w:hint="eastAsia"/>
        </w:rPr>
      </w:pPr>
      <w:r>
        <w:rPr>
          <w:sz w:val="26"/>
          <w:szCs w:val="26"/>
        </w:rPr>
        <w:t>Уничтожение вышеуказанного вещественного доказательства, поручить органу по месту их нахождения в камере хранения вещественных доказательств ОМВД России по Кировскому ГО СК.</w:t>
      </w:r>
    </w:p>
    <w:p w:rsidR="006D436D" w:rsidP="00887929">
      <w:pPr>
        <w:pStyle w:val="BodyTextIndent"/>
        <w:spacing w:after="0"/>
        <w:ind w:left="0" w:firstLine="708"/>
        <w:jc w:val="both"/>
        <w:rPr>
          <w:rFonts w:hint="eastAsia"/>
        </w:rPr>
      </w:pPr>
      <w:r>
        <w:rPr>
          <w:sz w:val="26"/>
          <w:szCs w:val="26"/>
        </w:rPr>
        <w:t xml:space="preserve"> Постановление может быть обжаловано в Кировский районный суд через мирового судью судебного участка № 1 Кировского района Ставропольского края в течение 10 суток со </w:t>
      </w:r>
      <w:r>
        <w:rPr>
          <w:sz w:val="26"/>
          <w:szCs w:val="26"/>
        </w:rPr>
        <w:t>дня  вручения</w:t>
      </w:r>
      <w:r>
        <w:rPr>
          <w:sz w:val="26"/>
          <w:szCs w:val="26"/>
        </w:rPr>
        <w:t xml:space="preserve"> или получения копии постановления.</w:t>
      </w:r>
    </w:p>
    <w:p w:rsidR="006D436D" w:rsidP="00887929">
      <w:pPr>
        <w:pStyle w:val="BodyTextIndent"/>
        <w:spacing w:after="0"/>
        <w:ind w:left="0" w:firstLine="425"/>
        <w:jc w:val="both"/>
        <w:rPr>
          <w:rFonts w:hint="eastAsia"/>
          <w:sz w:val="26"/>
          <w:szCs w:val="26"/>
        </w:rPr>
      </w:pPr>
    </w:p>
    <w:p w:rsidR="006D436D" w:rsidP="00887929">
      <w:pPr>
        <w:ind w:firstLine="708"/>
        <w:jc w:val="both"/>
        <w:rPr>
          <w:rFonts w:hint="eastAsia"/>
        </w:rPr>
      </w:pPr>
      <w:r>
        <w:rPr>
          <w:b/>
          <w:bCs/>
          <w:sz w:val="26"/>
          <w:szCs w:val="26"/>
        </w:rPr>
        <w:t>Мировой судья                                                                     С.Н. Шевелева</w:t>
      </w:r>
    </w:p>
    <w:p w:rsidR="006D436D">
      <w:pPr>
        <w:rPr>
          <w:rFonts w:hint="eastAsia"/>
        </w:rPr>
      </w:pPr>
    </w:p>
    <w:p w:rsidR="006D436D">
      <w:pPr>
        <w:rPr>
          <w:rFonts w:hint="eastAsia"/>
        </w:rPr>
      </w:pPr>
    </w:p>
    <w:p w:rsidR="006D436D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6D"/>
    <w:rsid w:val="006D436D"/>
    <w:rsid w:val="00884DFE"/>
    <w:rsid w:val="00887929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5B9F7-B4D0-4A48-BCD6-9FD3954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customStyle="1" w:styleId="ConsPlusNormal">
    <w:name w:val="ConsPlusNormal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