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5AE">
      <w:pPr>
        <w:ind w:left="2124" w:firstLine="708"/>
        <w:jc w:val="both"/>
        <w:rPr>
          <w:rFonts w:hint="eastAsia"/>
        </w:rPr>
      </w:pPr>
      <w:r>
        <w:rPr>
          <w:b/>
          <w:sz w:val="27"/>
          <w:szCs w:val="27"/>
        </w:rPr>
        <w:t>П О С Т А Н О В Л Е Н И Е</w:t>
      </w:r>
    </w:p>
    <w:p w:rsidR="006A05AE">
      <w:pPr>
        <w:ind w:left="3360" w:firstLine="888"/>
        <w:jc w:val="right"/>
        <w:rPr>
          <w:rFonts w:hint="eastAsia"/>
        </w:rPr>
      </w:pPr>
      <w:r>
        <w:rPr>
          <w:sz w:val="20"/>
          <w:szCs w:val="20"/>
        </w:rPr>
        <w:t>№3-109-13-244/2024</w:t>
      </w:r>
    </w:p>
    <w:p w:rsidR="006A05AE">
      <w:pPr>
        <w:ind w:left="2124" w:firstLine="708"/>
        <w:jc w:val="right"/>
        <w:rPr>
          <w:rFonts w:hint="eastAsia"/>
          <w:b/>
          <w:sz w:val="20"/>
          <w:szCs w:val="20"/>
        </w:rPr>
      </w:pPr>
    </w:p>
    <w:p w:rsidR="006A05AE">
      <w:pPr>
        <w:jc w:val="both"/>
        <w:rPr>
          <w:rFonts w:hint="eastAsia"/>
        </w:rPr>
      </w:pPr>
      <w:r>
        <w:rPr>
          <w:sz w:val="27"/>
          <w:szCs w:val="27"/>
        </w:rPr>
        <w:t>14 февраля 2024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город </w:t>
      </w:r>
      <w:r>
        <w:rPr>
          <w:sz w:val="27"/>
          <w:szCs w:val="27"/>
        </w:rPr>
        <w:t>Новопавловск</w:t>
      </w:r>
    </w:p>
    <w:p w:rsidR="006A05AE">
      <w:pPr>
        <w:jc w:val="both"/>
        <w:rPr>
          <w:rFonts w:hint="eastAsia"/>
          <w:sz w:val="27"/>
          <w:szCs w:val="27"/>
        </w:rPr>
      </w:pPr>
    </w:p>
    <w:p w:rsidR="006A05AE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Кировского района Ставропольского края Шевелева С.Н.</w:t>
      </w:r>
    </w:p>
    <w:p w:rsidR="006A05AE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 ст. 6.1.1 КоАП РФ, </w:t>
      </w:r>
    </w:p>
    <w:p w:rsidR="006A05AE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У С Т А Н О В И Л:</w:t>
      </w:r>
    </w:p>
    <w:p w:rsidR="006A05AE">
      <w:pPr>
        <w:tabs>
          <w:tab w:val="left" w:pos="7200"/>
          <w:tab w:val="left" w:pos="7380"/>
        </w:tabs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протокола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 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 № 0575148  от 17 января 2024 г., составленного УУП ГУУП и ДН ОП ст. </w:t>
      </w:r>
      <w:r>
        <w:rPr>
          <w:rFonts w:ascii="Times New Roman" w:eastAsia="Times New Roman" w:hAnsi="Times New Roman" w:cs="Times New Roman"/>
          <w:sz w:val="26"/>
          <w:szCs w:val="26"/>
        </w:rPr>
        <w:t>Марьинская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Кировскому городскому округу </w:t>
      </w:r>
      <w:r>
        <w:rPr>
          <w:rFonts w:ascii="Times New Roman" w:eastAsia="Times New Roman" w:hAnsi="Times New Roman" w:cs="Times New Roman"/>
          <w:sz w:val="26"/>
          <w:szCs w:val="26"/>
        </w:rPr>
        <w:t>Щербиным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О.С. следует, что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17 декабря 2023г.,  в 01 час 20 мин. 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5207">
        <w:rPr>
          <w:rFonts w:ascii="Times New Roman" w:eastAsia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произошел конфликт с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 ходе которого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нанес один удар кулаком по лицу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затем несколько ударов ногами по лицу и телу, чем причинил ему телесные повреждения и физическую боль. Согласно заключения эксперта №390 от 25 декабря 2023 года у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диагностированы повреждения: кровоподтек</w:t>
      </w:r>
      <w:r w:rsidR="0083520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ссадин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Данные действия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повлекли последствий, указанных в ст. 115 УК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за данное правонарушение предусмотрена ст. 6.1.1 КоАП РФ.</w:t>
      </w:r>
    </w:p>
    <w:p w:rsidR="006A05AE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</w:t>
      </w:r>
      <w:r>
        <w:rPr>
          <w:sz w:val="26"/>
          <w:szCs w:val="26"/>
        </w:rPr>
        <w:t xml:space="preserve">правонарушении  </w:t>
      </w:r>
      <w:r w:rsidR="00A96F5E">
        <w:rPr>
          <w:sz w:val="26"/>
          <w:szCs w:val="26"/>
        </w:rPr>
        <w:t>*</w:t>
      </w:r>
      <w:r w:rsidR="00A96F5E">
        <w:rPr>
          <w:sz w:val="26"/>
          <w:szCs w:val="26"/>
        </w:rPr>
        <w:t>**</w:t>
      </w:r>
      <w:r>
        <w:rPr>
          <w:sz w:val="26"/>
          <w:szCs w:val="26"/>
        </w:rPr>
        <w:t xml:space="preserve">  не явился, хотя о дне, времени и месте судебного заседания был уведомлен надлежащим образом повесткой.</w:t>
      </w:r>
    </w:p>
    <w:p w:rsidR="006A05AE">
      <w:pPr>
        <w:ind w:firstLine="485"/>
        <w:jc w:val="both"/>
        <w:rPr>
          <w:rFonts w:hint="eastAsia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связи, с чем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лица, в отношении которого ведется производство по делу об административном правонарушении  </w:t>
      </w:r>
      <w:r w:rsidR="00A96F5E">
        <w:rPr>
          <w:sz w:val="26"/>
          <w:szCs w:val="26"/>
        </w:rPr>
        <w:t>***</w:t>
      </w:r>
    </w:p>
    <w:p w:rsidR="006A05AE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Потерпевший  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дате, времени и месте судебного заседания хотя о дне, времени и месте судебного заседания был уведомлен надлежащим образом телефонограммой. Согласно телефонограммы просил дело рассмотреть в его отсутствии.</w:t>
      </w:r>
    </w:p>
    <w:p w:rsidR="006A05AE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ч.3 ст. 25.2 КоАП РФ,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6A05AE">
      <w:pPr>
        <w:tabs>
          <w:tab w:val="left" w:pos="7380"/>
        </w:tabs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связи с тем, что потерпевший </w:t>
      </w:r>
      <w:r w:rsidR="00A96F5E">
        <w:rPr>
          <w:sz w:val="26"/>
          <w:szCs w:val="26"/>
        </w:rPr>
        <w:t>**</w:t>
      </w:r>
      <w:r w:rsidR="004A319D">
        <w:rPr>
          <w:sz w:val="26"/>
          <w:szCs w:val="26"/>
        </w:rPr>
        <w:t xml:space="preserve">. не явился в судебное заседание, хотя надлежащим образом был извещена о времени, месте и дне судебного заседания, то суд считает возможным рассмотреть дело об административном правонарушении в отсутствии потерпевшего </w:t>
      </w:r>
      <w:r w:rsidR="00A96F5E">
        <w:rPr>
          <w:sz w:val="26"/>
          <w:szCs w:val="26"/>
        </w:rPr>
        <w:t>***</w:t>
      </w:r>
    </w:p>
    <w:p w:rsidR="006A05AE">
      <w:pPr>
        <w:keepNext/>
        <w:jc w:val="both"/>
        <w:outlineLvl w:val="0"/>
        <w:rPr>
          <w:rFonts w:hint="eastAsia"/>
        </w:rPr>
      </w:pPr>
      <w:r>
        <w:rPr>
          <w:sz w:val="26"/>
          <w:szCs w:val="26"/>
        </w:rPr>
        <w:t xml:space="preserve">         Исследовав материалы дела, оценив представленные доказательства, суд приходит к следующему.</w:t>
      </w:r>
    </w:p>
    <w:p w:rsidR="006A05AE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Из рапорта УУП </w:t>
      </w:r>
      <w:r>
        <w:rPr>
          <w:sz w:val="26"/>
          <w:szCs w:val="26"/>
        </w:rPr>
        <w:t>ГУУП  и</w:t>
      </w:r>
      <w:r>
        <w:rPr>
          <w:sz w:val="26"/>
          <w:szCs w:val="26"/>
        </w:rPr>
        <w:t xml:space="preserve"> ДН  ОП ст. </w:t>
      </w:r>
      <w:r>
        <w:rPr>
          <w:sz w:val="26"/>
          <w:szCs w:val="26"/>
        </w:rPr>
        <w:t>Марьинской</w:t>
      </w:r>
      <w:r>
        <w:rPr>
          <w:sz w:val="26"/>
          <w:szCs w:val="26"/>
        </w:rPr>
        <w:t xml:space="preserve"> ОМВД России по Кировс</w:t>
      </w:r>
      <w:r w:rsidR="00835207">
        <w:rPr>
          <w:sz w:val="26"/>
          <w:szCs w:val="26"/>
        </w:rPr>
        <w:t>кому городскому округу  Щербина О.С. от 17</w:t>
      </w:r>
      <w:r>
        <w:rPr>
          <w:sz w:val="26"/>
          <w:szCs w:val="26"/>
        </w:rPr>
        <w:t xml:space="preserve"> января 2024 года, следует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в ходе проверки материала установлено, что 17 декабря 2023  года примерно в 01 час 20 минут   </w:t>
      </w:r>
      <w:r w:rsidR="00A96F5E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</w:rPr>
        <w:t xml:space="preserve"> находясь во дворе домовладения </w:t>
      </w:r>
      <w:r w:rsidR="00A96F5E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произошел конфликт с </w:t>
      </w:r>
      <w:r w:rsidR="00A96F5E">
        <w:rPr>
          <w:rFonts w:ascii="Times New Roman" w:eastAsia="Times New Roman" w:hAnsi="Times New Roman" w:cs="Times New Roman"/>
          <w:color w:val="000000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в ходе которого </w:t>
      </w:r>
      <w:r w:rsidR="00A96F5E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нанес один удар кулаком по лицу </w:t>
      </w:r>
      <w:r w:rsidR="00A96F5E">
        <w:rPr>
          <w:rFonts w:ascii="Times New Roman" w:eastAsia="Times New Roman" w:hAnsi="Times New Roman" w:cs="Times New Roman"/>
          <w:color w:val="000000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затем несколько ударов ногами по лицу и телу, чем причинил ему телесные повреждения и физическую боль. Согласно заключения эксперта №390 от 25 декабря 2023 года у </w:t>
      </w:r>
      <w:r w:rsidR="00A96F5E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диагностированы повреждения: кровоподтек и ссадин лица</w:t>
      </w:r>
      <w:r w:rsidR="008352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связи, с этим в действиях </w:t>
      </w:r>
      <w:r w:rsidR="00A96F5E">
        <w:rPr>
          <w:color w:val="000000"/>
          <w:sz w:val="26"/>
          <w:szCs w:val="26"/>
        </w:rPr>
        <w:t>**</w:t>
      </w:r>
      <w:r>
        <w:rPr>
          <w:color w:val="000000"/>
          <w:sz w:val="26"/>
          <w:szCs w:val="26"/>
        </w:rPr>
        <w:t xml:space="preserve"> усматриваются </w:t>
      </w:r>
      <w:r>
        <w:rPr>
          <w:color w:val="000000"/>
          <w:sz w:val="26"/>
          <w:szCs w:val="26"/>
        </w:rPr>
        <w:t>признаки административного правонарушения</w:t>
      </w:r>
      <w:r>
        <w:rPr>
          <w:color w:val="000000"/>
          <w:sz w:val="26"/>
          <w:szCs w:val="26"/>
        </w:rPr>
        <w:t xml:space="preserve"> предусмотренные ст. 6.1.1 КоАП РФ</w:t>
      </w:r>
    </w:p>
    <w:p w:rsidR="006A05AE">
      <w:pPr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Из протокола осмотра места происшествия от 17 декабря 2023 года следует, что осмотрено </w:t>
      </w:r>
      <w:r>
        <w:rPr>
          <w:sz w:val="26"/>
          <w:szCs w:val="26"/>
        </w:rPr>
        <w:t>место происшествия</w:t>
      </w:r>
      <w:r>
        <w:rPr>
          <w:sz w:val="26"/>
          <w:szCs w:val="26"/>
        </w:rPr>
        <w:t xml:space="preserve"> расположенное по адресу: ст. </w:t>
      </w:r>
      <w:r w:rsidR="00A96F5E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6A05AE">
      <w:pPr>
        <w:tabs>
          <w:tab w:val="left" w:pos="7200"/>
          <w:tab w:val="left" w:pos="7380"/>
        </w:tabs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заключения эксперта №390 от 25</w:t>
      </w:r>
      <w:r w:rsidR="00835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5207">
        <w:rPr>
          <w:rFonts w:ascii="Times New Roman" w:eastAsia="Times New Roman" w:hAnsi="Times New Roman" w:cs="Times New Roman"/>
          <w:sz w:val="26"/>
          <w:szCs w:val="26"/>
        </w:rPr>
        <w:t>декабря  2023</w:t>
      </w:r>
      <w:r w:rsidR="00835207">
        <w:rPr>
          <w:rFonts w:ascii="Times New Roman" w:eastAsia="Times New Roman" w:hAnsi="Times New Roman" w:cs="Times New Roman"/>
          <w:sz w:val="26"/>
          <w:szCs w:val="26"/>
        </w:rPr>
        <w:t xml:space="preserve"> года у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835207"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.И. диагностированы повреждения: кровоподтек</w:t>
      </w:r>
      <w:r w:rsidR="00835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35207">
        <w:rPr>
          <w:rFonts w:ascii="Times New Roman" w:eastAsia="Times New Roman" w:hAnsi="Times New Roman" w:cs="Times New Roman"/>
          <w:sz w:val="26"/>
          <w:szCs w:val="26"/>
        </w:rPr>
        <w:t xml:space="preserve">ссадина </w:t>
      </w:r>
      <w:r>
        <w:rPr>
          <w:rFonts w:ascii="Times New Roman" w:eastAsia="Times New Roman" w:hAnsi="Times New Roman" w:cs="Times New Roman"/>
          <w:sz w:val="26"/>
          <w:szCs w:val="26"/>
        </w:rPr>
        <w:t>лица, которые не причинили вреда ее здоровью.</w:t>
      </w:r>
    </w:p>
    <w:p w:rsidR="006A05AE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видно из письменного объяснения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17 декабря 2023 г. следует, что 17 декабря 2023 г. примерно в 2 часа она находилась дома у своей подруги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 между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произошел конфликт и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ударил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ее ногой в живот, а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стал защищать свою сестру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и оттолкнул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который ударил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>в челюсть, затем повалил его на пол и начал бить ногами по голове и спине. После этого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остался лежать на полу, а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выбежала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улицу, но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>побежал за ней, догнал и начал тягать ее.</w:t>
      </w:r>
    </w:p>
    <w:p w:rsidR="006A05AE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письменных объяснений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17 декабря 2023 года следует, что17 декабря 2023 г. примерно в 2 часа он находился дома у своей сестры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ст.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где находился сожитель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просьбе 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. он вышел во двор за его кофтой и услышал крик К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, когда вернулся в дом, то увидел, что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ударил ее ногой в живот, а он стал защищать свою сестру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оттолкнул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который во дворе ударил его в челюсть, затем повалил его на пол и начал бить ногами по голове и спине.. После этого он остался лежать на полу, а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выбежала на улицу, но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побежал за ней, догнал и начал тягать ее за волосы.</w:t>
      </w:r>
    </w:p>
    <w:p w:rsidR="006A05AE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письменных объяснений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17 декабря 2023 года следует, что17 декабря 2023 г. примерно в 3 часа она находилась дома   в ст.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 находился 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сожитель 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По просьбе 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она собрала его вещи и он вышел на улицу, где его жало такси, потом он вернулся за своей майкой и   ударил ее ногой в живот,  она  выбежала на улицу, но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побежал за ней, догнал и начал тягать ее за волосы, она упала а он наносил его ногами удары по голове и животу. Потом из машины вышел мужчина и затащил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т в машину, после его они уехали.</w:t>
      </w:r>
    </w:p>
    <w:p w:rsidR="006A05AE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письменных объяснений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17 декабря 2023 года следует, </w:t>
      </w:r>
      <w:r>
        <w:rPr>
          <w:rFonts w:ascii="Times New Roman" w:eastAsia="Times New Roman" w:hAnsi="Times New Roman" w:cs="Times New Roman"/>
          <w:sz w:val="26"/>
          <w:szCs w:val="26"/>
        </w:rPr>
        <w:t>что  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 2023 года, он приехал  в ст.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 проживает вместе со своей сожительницей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во двор вышел ее брат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который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сказал, что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хочет его видеть, но он зашел в дом и поссорился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которой нанес один удар ладонью по лицу и вышел на улицу, где его остановил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которого он оттолкнул не желая разговаривать с ним. Находясь около домовладения к нему подошла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продолжила с ним скандалить и он, чтобы ее успокоить ударил рукой ладонью по лицу и уехал в </w:t>
      </w:r>
      <w:r>
        <w:rPr>
          <w:rFonts w:ascii="Times New Roman" w:eastAsia="Times New Roman" w:hAnsi="Times New Roman" w:cs="Times New Roman"/>
          <w:sz w:val="26"/>
          <w:szCs w:val="26"/>
        </w:rPr>
        <w:t>Новопавловск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A05AE">
      <w:pPr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Таким образом, мировой судья, исследовав протокол об административном </w:t>
      </w:r>
      <w:r>
        <w:rPr>
          <w:sz w:val="26"/>
          <w:szCs w:val="26"/>
        </w:rPr>
        <w:t>правонарушении  от</w:t>
      </w:r>
      <w:r>
        <w:rPr>
          <w:sz w:val="26"/>
          <w:szCs w:val="26"/>
        </w:rPr>
        <w:t xml:space="preserve"> 17 января 2024г., письменные объяснения  </w:t>
      </w:r>
      <w:r w:rsidR="00A96F5E">
        <w:rPr>
          <w:sz w:val="26"/>
          <w:szCs w:val="26"/>
        </w:rPr>
        <w:t>**</w:t>
      </w:r>
      <w:r>
        <w:rPr>
          <w:sz w:val="26"/>
          <w:szCs w:val="26"/>
        </w:rPr>
        <w:t xml:space="preserve">  </w:t>
      </w:r>
      <w:r w:rsidR="00A96F5E">
        <w:rPr>
          <w:sz w:val="26"/>
          <w:szCs w:val="26"/>
        </w:rPr>
        <w:t>***</w:t>
      </w:r>
      <w:r>
        <w:rPr>
          <w:sz w:val="26"/>
          <w:szCs w:val="26"/>
        </w:rPr>
        <w:t xml:space="preserve">., рапорт УУП ГУУП  и ДН  ОП ст. </w:t>
      </w:r>
      <w:r>
        <w:rPr>
          <w:sz w:val="26"/>
          <w:szCs w:val="26"/>
        </w:rPr>
        <w:t>Марьинской</w:t>
      </w:r>
      <w:r>
        <w:rPr>
          <w:sz w:val="26"/>
          <w:szCs w:val="26"/>
        </w:rPr>
        <w:t xml:space="preserve"> ОМВД России по Кировскому городскому округу </w:t>
      </w:r>
      <w:r>
        <w:rPr>
          <w:sz w:val="26"/>
          <w:szCs w:val="26"/>
        </w:rPr>
        <w:t>Щербиным</w:t>
      </w:r>
      <w:r>
        <w:rPr>
          <w:sz w:val="26"/>
          <w:szCs w:val="26"/>
        </w:rPr>
        <w:t xml:space="preserve"> О.С.,   заключение эксперта №390, оценивая которые в соответствии со ст. 26.11 КоАП РФ и признавая их допустимыми доказательствами на основании ст. 26.2 КоАП РФ установил, что </w:t>
      </w:r>
      <w:r w:rsidR="00A96F5E">
        <w:rPr>
          <w:sz w:val="26"/>
          <w:szCs w:val="26"/>
        </w:rPr>
        <w:t>**</w:t>
      </w:r>
      <w:r>
        <w:rPr>
          <w:sz w:val="26"/>
          <w:szCs w:val="26"/>
        </w:rPr>
        <w:t xml:space="preserve"> 17 декабря 2023г., примерно  в 01 час 20 мин.  находясь   во дворе дома, </w:t>
      </w:r>
      <w:r>
        <w:rPr>
          <w:sz w:val="26"/>
          <w:szCs w:val="26"/>
        </w:rPr>
        <w:t>расположенного  по</w:t>
      </w:r>
      <w:r>
        <w:rPr>
          <w:sz w:val="26"/>
          <w:szCs w:val="26"/>
        </w:rPr>
        <w:t xml:space="preserve"> ул. </w:t>
      </w:r>
      <w:r w:rsidR="00A96F5E">
        <w:rPr>
          <w:sz w:val="26"/>
          <w:szCs w:val="26"/>
        </w:rPr>
        <w:t>**</w:t>
      </w:r>
      <w:r>
        <w:rPr>
          <w:sz w:val="26"/>
          <w:szCs w:val="26"/>
        </w:rPr>
        <w:t xml:space="preserve"> имея умысел на причинение телесных повреждений </w:t>
      </w:r>
      <w:r w:rsidR="00A96F5E">
        <w:rPr>
          <w:sz w:val="26"/>
          <w:szCs w:val="26"/>
        </w:rPr>
        <w:t>**</w:t>
      </w:r>
      <w:r>
        <w:rPr>
          <w:sz w:val="26"/>
          <w:szCs w:val="26"/>
        </w:rPr>
        <w:t xml:space="preserve">  в ходе ссоры с ним,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нанес один удар кулаком по лицу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затем несколько ударов ногами по лицу и телу, чем причинил ему телесные повреждения и физическую боль. Согласно заключения эксперта №390 от 25 декабря 2023 года у </w:t>
      </w:r>
      <w:r w:rsidR="00A96F5E"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диагностированы повреждения: кровоподтек и ссадина лица, </w:t>
      </w:r>
      <w:r>
        <w:rPr>
          <w:rFonts w:ascii="Times New Roman" w:hAnsi="Times New Roman" w:cs="Times New Roman"/>
          <w:sz w:val="26"/>
          <w:szCs w:val="26"/>
        </w:rPr>
        <w:t xml:space="preserve">которые не причинили вреда его здоровью, причинив </w:t>
      </w:r>
      <w:r>
        <w:rPr>
          <w:rFonts w:ascii="Times New Roman" w:hAnsi="Times New Roman" w:cs="Times New Roman"/>
          <w:sz w:val="26"/>
          <w:szCs w:val="26"/>
        </w:rPr>
        <w:t>ему</w:t>
      </w:r>
      <w:r>
        <w:rPr>
          <w:sz w:val="26"/>
          <w:szCs w:val="26"/>
        </w:rPr>
        <w:t xml:space="preserve">  физическую</w:t>
      </w:r>
      <w:r>
        <w:rPr>
          <w:sz w:val="26"/>
          <w:szCs w:val="26"/>
        </w:rPr>
        <w:t xml:space="preserve"> боль.</w:t>
      </w:r>
    </w:p>
    <w:p w:rsidR="006A05AE">
      <w:pPr>
        <w:jc w:val="both"/>
        <w:rPr>
          <w:rFonts w:hint="eastAsia"/>
        </w:rPr>
      </w:pPr>
      <w:r>
        <w:rPr>
          <w:sz w:val="26"/>
          <w:szCs w:val="26"/>
        </w:rPr>
        <w:t xml:space="preserve">    Т</w:t>
      </w:r>
      <w:r>
        <w:rPr>
          <w:bCs/>
          <w:sz w:val="26"/>
          <w:szCs w:val="26"/>
        </w:rPr>
        <w:t>аким образом,</w:t>
      </w:r>
      <w:r>
        <w:rPr>
          <w:sz w:val="26"/>
          <w:szCs w:val="26"/>
        </w:rPr>
        <w:t xml:space="preserve">  </w:t>
      </w:r>
      <w:r w:rsidR="00A96F5E">
        <w:rPr>
          <w:sz w:val="26"/>
          <w:szCs w:val="26"/>
        </w:rPr>
        <w:t>**</w:t>
      </w:r>
      <w:r>
        <w:rPr>
          <w:sz w:val="26"/>
          <w:szCs w:val="26"/>
        </w:rPr>
        <w:t xml:space="preserve"> совершил административное правонарушение, предусмотренное статьей 6.1.1 Кодекса об административных правонарушениях Российской Федерации –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80"/>
            <w:sz w:val="26"/>
            <w:szCs w:val="26"/>
            <w:u w:val="single"/>
          </w:rPr>
          <w:t>статье 115</w:t>
        </w:r>
      </w:hyperlink>
      <w:r>
        <w:rPr>
          <w:sz w:val="26"/>
          <w:szCs w:val="26"/>
        </w:rPr>
        <w:t xml:space="preserve"> Уголовного кодекса Российской Федерации, не содержащее уголовно наказуемого </w:t>
      </w:r>
      <w:hyperlink r:id="rId5" w:history="1">
        <w:r>
          <w:rPr>
            <w:color w:val="000080"/>
            <w:sz w:val="26"/>
            <w:szCs w:val="26"/>
            <w:u w:val="single"/>
          </w:rPr>
          <w:t>деяния</w:t>
        </w:r>
      </w:hyperlink>
      <w:r>
        <w:rPr>
          <w:sz w:val="26"/>
          <w:szCs w:val="26"/>
        </w:rPr>
        <w:t xml:space="preserve">. </w:t>
      </w:r>
    </w:p>
    <w:p w:rsidR="006A05AE">
      <w:pPr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Обстоятельством смягчающим административную </w:t>
      </w:r>
      <w:r>
        <w:rPr>
          <w:sz w:val="26"/>
          <w:szCs w:val="26"/>
        </w:rPr>
        <w:t xml:space="preserve">ответственность  </w:t>
      </w:r>
      <w:r w:rsidR="00A96F5E">
        <w:rPr>
          <w:sz w:val="26"/>
          <w:szCs w:val="26"/>
        </w:rPr>
        <w:t>*</w:t>
      </w:r>
      <w:r w:rsidR="00A96F5E">
        <w:rPr>
          <w:sz w:val="26"/>
          <w:szCs w:val="26"/>
        </w:rPr>
        <w:t>*</w:t>
      </w:r>
      <w:r>
        <w:rPr>
          <w:sz w:val="26"/>
          <w:szCs w:val="26"/>
        </w:rPr>
        <w:t xml:space="preserve"> является частичное признание вины.</w:t>
      </w:r>
    </w:p>
    <w:p w:rsidR="006A05AE">
      <w:pPr>
        <w:jc w:val="both"/>
        <w:rPr>
          <w:rFonts w:hint="eastAsia"/>
        </w:rPr>
      </w:pPr>
      <w:r>
        <w:rPr>
          <w:sz w:val="26"/>
          <w:szCs w:val="26"/>
        </w:rPr>
        <w:tab/>
        <w:t xml:space="preserve">Обстоятельств, отягчающих административную ответственность </w:t>
      </w:r>
      <w:r w:rsidR="00A96F5E">
        <w:rPr>
          <w:sz w:val="26"/>
          <w:szCs w:val="26"/>
        </w:rPr>
        <w:t>**</w:t>
      </w:r>
      <w:r>
        <w:rPr>
          <w:sz w:val="26"/>
          <w:szCs w:val="26"/>
        </w:rPr>
        <w:t xml:space="preserve"> не установлено.</w:t>
      </w:r>
    </w:p>
    <w:p w:rsidR="006A05AE">
      <w:pPr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обстоятельств, отягчающих административную ответственность, мировой судья приходит к выводу о назначении  </w:t>
      </w:r>
      <w:r w:rsidR="00A96F5E">
        <w:rPr>
          <w:sz w:val="26"/>
          <w:szCs w:val="26"/>
        </w:rPr>
        <w:t>**</w:t>
      </w:r>
      <w:r>
        <w:rPr>
          <w:sz w:val="26"/>
          <w:szCs w:val="26"/>
        </w:rPr>
        <w:t xml:space="preserve">  наказания в виде административного штрафа, поскольку данный вид наказания будет являться справедливым наказанием по отношению к данному лицу, считая чрезмерно строгим назначение наказания в виде административного ареста, либо обязательных работ.</w:t>
      </w:r>
    </w:p>
    <w:p w:rsidR="006A05AE">
      <w:pPr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На основании вышеизложенного и руководствуясь ст. </w:t>
      </w:r>
      <w:r>
        <w:rPr>
          <w:sz w:val="26"/>
          <w:szCs w:val="26"/>
        </w:rPr>
        <w:t>29.10  Кодекса</w:t>
      </w:r>
      <w:r>
        <w:rPr>
          <w:sz w:val="26"/>
          <w:szCs w:val="26"/>
        </w:rPr>
        <w:t xml:space="preserve"> об административных правонарушениях Российской Федерации, суд</w:t>
      </w:r>
    </w:p>
    <w:p w:rsidR="006A05AE">
      <w:pPr>
        <w:spacing w:after="140" w:line="276" w:lineRule="auto"/>
        <w:ind w:firstLine="708"/>
        <w:rPr>
          <w:rFonts w:hint="eastAsia"/>
          <w:sz w:val="26"/>
          <w:szCs w:val="26"/>
        </w:rPr>
      </w:pPr>
    </w:p>
    <w:p w:rsidR="006A05AE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>П О С Т А Н О В И Л:</w:t>
      </w:r>
    </w:p>
    <w:p w:rsidR="006A05AE">
      <w:pPr>
        <w:jc w:val="center"/>
        <w:rPr>
          <w:rFonts w:hint="eastAsia"/>
          <w:b/>
          <w:bCs/>
          <w:sz w:val="26"/>
          <w:szCs w:val="26"/>
        </w:rPr>
      </w:pPr>
    </w:p>
    <w:p w:rsidR="006A05AE">
      <w:pPr>
        <w:jc w:val="both"/>
        <w:rPr>
          <w:rFonts w:hint="eastAsia"/>
        </w:rPr>
      </w:pPr>
      <w:r>
        <w:rPr>
          <w:bCs/>
          <w:sz w:val="26"/>
          <w:szCs w:val="26"/>
        </w:rPr>
        <w:t>***</w:t>
      </w:r>
      <w:r w:rsidR="004A319D">
        <w:rPr>
          <w:sz w:val="26"/>
          <w:szCs w:val="26"/>
        </w:rPr>
        <w:t xml:space="preserve">  признать виновным в совершении административного правонарушения, предусмотренного статьей 6.1.1 Кодекса об административных правонарушениях Российской Федерации  и  подвергнуть административному   наказанию в виде административного штрафа в размере  5000 (пять тысяч) рублей,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00811601063010101140, л/с 04212000060, БИК 010702101,  ОКТМО 07525000, УИН </w:t>
      </w:r>
      <w:r w:rsidR="004A319D">
        <w:rPr>
          <w:color w:val="000000"/>
          <w:sz w:val="26"/>
          <w:szCs w:val="26"/>
        </w:rPr>
        <w:t>0355703700445001092406180.</w:t>
      </w:r>
    </w:p>
    <w:p w:rsidR="006A05AE">
      <w:pPr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10106025</wp:posOffset>
                </wp:positionH>
                <wp:positionV relativeFrom="paragraph">
                  <wp:posOffset>-8909685</wp:posOffset>
                </wp:positionV>
                <wp:extent cx="15875" cy="105156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640" cy="6205680"/>
                        </a:xfrm>
                        <a:prstGeom prst="line">
                          <a:avLst/>
                        </a:prstGeom>
                        <a:ln w="18360" cap="sq">
                          <a:solidFill>
                            <a:srgbClr val="000000"/>
                          </a:solidFill>
                          <a:miter lim="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position-horizontal-relative:margin;mso-wrap-distance-bottom:0;mso-wrap-distance-left:0;mso-wrap-distance-right:0;mso-wrap-distance-top:0;mso-wrap-style:square;position:absolute;visibility:visible;z-index:251659264" from="795.75pt,-701.55pt" to="797pt,-618.75pt" strokeweight="1.45pt">
                <v:stroke joinstyle="miter" endcap="square"/>
                <w10:wrap anchorx="margin"/>
              </v:line>
            </w:pict>
          </mc:Fallback>
        </mc:AlternateContent>
      </w:r>
      <w:r>
        <w:rPr>
          <w:sz w:val="26"/>
          <w:szCs w:val="26"/>
        </w:rPr>
        <w:t xml:space="preserve">       Разъяснить </w:t>
      </w:r>
      <w:r w:rsidR="00A96F5E">
        <w:rPr>
          <w:sz w:val="26"/>
          <w:szCs w:val="26"/>
        </w:rPr>
        <w:t>***</w:t>
      </w:r>
      <w:r>
        <w:rPr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>
          <w:rPr>
            <w:color w:val="000080"/>
            <w:sz w:val="26"/>
            <w:szCs w:val="26"/>
            <w:u w:val="single"/>
          </w:rPr>
          <w:t>частью 1.1</w:t>
        </w:r>
      </w:hyperlink>
      <w:r>
        <w:rPr>
          <w:sz w:val="26"/>
          <w:szCs w:val="26"/>
        </w:rPr>
        <w:t xml:space="preserve"> или </w:t>
      </w:r>
      <w:hyperlink r:id="rId7" w:history="1">
        <w:r>
          <w:rPr>
            <w:color w:val="000080"/>
            <w:sz w:val="26"/>
            <w:szCs w:val="26"/>
            <w:u w:val="single"/>
          </w:rPr>
          <w:t>1.3</w:t>
        </w:r>
      </w:hyperlink>
      <w:r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color w:val="000080"/>
            <w:sz w:val="26"/>
            <w:szCs w:val="26"/>
            <w:u w:val="single"/>
          </w:rPr>
          <w:t>статьей 31.5</w:t>
        </w:r>
      </w:hyperlink>
      <w:r>
        <w:rPr>
          <w:sz w:val="26"/>
          <w:szCs w:val="26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9" w:history="1">
        <w:r>
          <w:rPr>
            <w:color w:val="000080"/>
            <w:sz w:val="26"/>
            <w:szCs w:val="26"/>
            <w:u w:val="single"/>
          </w:rPr>
          <w:t>Кодексом</w:t>
        </w:r>
      </w:hyperlink>
      <w:r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05AE">
      <w:pPr>
        <w:ind w:firstLine="540"/>
        <w:jc w:val="both"/>
        <w:rPr>
          <w:rFonts w:hint="eastAsia"/>
        </w:rPr>
      </w:pPr>
      <w:r>
        <w:rPr>
          <w:sz w:val="26"/>
          <w:szCs w:val="26"/>
        </w:rPr>
        <w:t xml:space="preserve"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суток со </w:t>
      </w:r>
      <w:r>
        <w:rPr>
          <w:sz w:val="26"/>
          <w:szCs w:val="26"/>
        </w:rPr>
        <w:t>дня  вручения</w:t>
      </w:r>
      <w:r>
        <w:rPr>
          <w:sz w:val="26"/>
          <w:szCs w:val="26"/>
        </w:rPr>
        <w:t xml:space="preserve"> или получения копии постановления.</w:t>
      </w:r>
    </w:p>
    <w:p w:rsidR="006A05AE">
      <w:pPr>
        <w:ind w:firstLine="708"/>
        <w:jc w:val="both"/>
        <w:rPr>
          <w:rFonts w:hint="eastAsia"/>
          <w:sz w:val="26"/>
          <w:szCs w:val="26"/>
        </w:rPr>
      </w:pPr>
    </w:p>
    <w:p w:rsidR="006A05AE">
      <w:pPr>
        <w:ind w:firstLine="708"/>
        <w:jc w:val="both"/>
        <w:rPr>
          <w:rFonts w:hint="eastAsia"/>
          <w:sz w:val="26"/>
          <w:szCs w:val="26"/>
        </w:rPr>
      </w:pPr>
    </w:p>
    <w:p w:rsidR="006A05AE">
      <w:pPr>
        <w:ind w:firstLine="708"/>
        <w:jc w:val="both"/>
        <w:rPr>
          <w:rFonts w:hint="eastAsia"/>
        </w:rPr>
      </w:pPr>
      <w:r>
        <w:rPr>
          <w:b/>
          <w:bCs/>
          <w:sz w:val="26"/>
          <w:szCs w:val="26"/>
        </w:rPr>
        <w:t xml:space="preserve">Мировой судья                                                                           С.Н. Шевелева 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AE"/>
    <w:rsid w:val="004A319D"/>
    <w:rsid w:val="006A05AE"/>
    <w:rsid w:val="00835207"/>
    <w:rsid w:val="00A96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FBE2EB-394D-4A54-B045-74DE44C3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27EE21D0FBC516737E9555E83F69EE990C8A9790A51BCA17FC7D0283BCDAC84F9056792FFB774m9JFL" TargetMode="External" /><Relationship Id="rId5" Type="http://schemas.openxmlformats.org/officeDocument/2006/relationships/hyperlink" Target="consultantplus://offline/ref=A1327EE21D0FBC516737E9555E83F69EE990C8A9790A51BCA17FC7D0283BCDAC84F905679BFEmBJ6L" TargetMode="External" /><Relationship Id="rId6" Type="http://schemas.openxmlformats.org/officeDocument/2006/relationships/hyperlink" Target="consultantplus://offline/ref=3AE4DF60BEE8DF42A5EF81ADAA7F61F308E50F4AA3BFF1ADE7FBE1EE62E7C424680A80704940m5v7L" TargetMode="External" /><Relationship Id="rId7" Type="http://schemas.openxmlformats.org/officeDocument/2006/relationships/hyperlink" Target="consultantplus://offline/ref=3AE4DF60BEE8DF42A5EF81ADAA7F61F308E50F4AA3BFF1ADE7FBE1EE62E7C424680A80734E4Bm5vEL" TargetMode="External" /><Relationship Id="rId8" Type="http://schemas.openxmlformats.org/officeDocument/2006/relationships/hyperlink" Target="consultantplus://offline/ref=3AE4DF60BEE8DF42A5EF81ADAA7F61F308E50F4AA3BFF1ADE7FBE1EE62E7C424680A8074494A5F45m0vDL" TargetMode="External" /><Relationship Id="rId9" Type="http://schemas.openxmlformats.org/officeDocument/2006/relationships/hyperlink" Target="consultantplus://offline/ref=A36F7F48A09F262F2CD44D7C38F1711DCD76BFD21B180B99D3C72C0A717F21A0B6E3602D1E35B7FBD2a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