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00E8" w:rsidP="000000E8">
      <w:pPr>
        <w:spacing w:after="0" w:line="276" w:lineRule="auto"/>
        <w:ind w:left="-540"/>
        <w:jc w:val="center"/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</w:pPr>
      <w:r w:rsidRPr="00B54659"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>ПОСТАНОВЛЕНИЕ</w:t>
      </w:r>
    </w:p>
    <w:p w:rsidR="000000E8" w:rsidRPr="00E26AE3" w:rsidP="000000E8">
      <w:pPr>
        <w:spacing w:after="0" w:line="276" w:lineRule="auto"/>
        <w:ind w:left="-540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ab/>
      </w:r>
    </w:p>
    <w:p w:rsidR="000000E8" w:rsidRPr="00B54659" w:rsidP="000000E8">
      <w:pPr>
        <w:spacing w:after="0" w:line="276" w:lineRule="auto"/>
        <w:ind w:left="-540"/>
        <w:jc w:val="center"/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</w:pPr>
    </w:p>
    <w:p w:rsidR="000000E8" w:rsidRPr="00B54659" w:rsidP="000000E8">
      <w:pPr>
        <w:spacing w:after="0" w:line="240" w:lineRule="auto"/>
        <w:ind w:left="-567" w:right="-8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11 мая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2024</w:t>
      </w:r>
      <w:r w:rsidRPr="00B5465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года                                                                     город </w:t>
      </w:r>
      <w:r w:rsidRPr="00B54659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Новопавловск</w:t>
      </w:r>
    </w:p>
    <w:p w:rsidR="000000E8" w:rsidRPr="00B54659" w:rsidP="000000E8">
      <w:pPr>
        <w:spacing w:after="0" w:line="240" w:lineRule="auto"/>
        <w:ind w:left="-567" w:right="-8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0000E8" w:rsidP="000000E8">
      <w:pPr>
        <w:spacing w:after="0" w:line="240" w:lineRule="auto"/>
        <w:ind w:left="-567" w:right="-81" w:hanging="294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B5465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         Мировой судья судебного участка № 1  Кировского района Ставропольского края Шевелева С.Н.,</w:t>
      </w:r>
    </w:p>
    <w:p w:rsidR="000000E8" w:rsidRPr="00B54659" w:rsidP="000000E8">
      <w:pPr>
        <w:spacing w:after="0" w:line="240" w:lineRule="auto"/>
        <w:ind w:left="-567" w:right="-81" w:hanging="294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B54659">
        <w:rPr>
          <w:rFonts w:ascii="Times New Roman" w:hAnsi="Times New Roman" w:eastAsiaTheme="minorEastAsia" w:cs="Times New Roman"/>
          <w:sz w:val="27"/>
          <w:szCs w:val="27"/>
          <w:lang w:eastAsia="ru-RU"/>
        </w:rPr>
        <w:tab/>
      </w:r>
      <w:r w:rsidRPr="00B54659">
        <w:rPr>
          <w:rFonts w:ascii="Times New Roman" w:hAnsi="Times New Roman" w:eastAsiaTheme="minorEastAsia" w:cs="Times New Roman"/>
          <w:sz w:val="27"/>
          <w:szCs w:val="27"/>
          <w:lang w:eastAsia="ru-RU"/>
        </w:rPr>
        <w:tab/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с</w:t>
      </w:r>
      <w:r w:rsidRPr="00B5465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  </w:t>
      </w:r>
      <w:r w:rsidR="00BD2B42">
        <w:rPr>
          <w:rFonts w:ascii="Times New Roman" w:hAnsi="Times New Roman" w:eastAsiaTheme="minorEastAsia" w:cs="Times New Roman"/>
          <w:sz w:val="27"/>
          <w:szCs w:val="27"/>
          <w:lang w:eastAsia="ru-RU"/>
        </w:rPr>
        <w:t>****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,</w:t>
      </w:r>
    </w:p>
    <w:p w:rsidR="000000E8" w:rsidRPr="00B54659" w:rsidP="000000E8">
      <w:pPr>
        <w:spacing w:after="0" w:line="240" w:lineRule="auto"/>
        <w:ind w:left="-567" w:right="-81" w:hanging="294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B5465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        рассмотрев в помещении мирового суда дело об административном правонарушении в отношении </w:t>
      </w:r>
      <w:r w:rsidR="00BD2B42">
        <w:rPr>
          <w:rFonts w:ascii="Times New Roman" w:hAnsi="Times New Roman" w:eastAsiaTheme="minorEastAsia" w:cs="Times New Roman"/>
          <w:sz w:val="27"/>
          <w:szCs w:val="27"/>
          <w:lang w:eastAsia="ru-RU"/>
        </w:rPr>
        <w:t>***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B54659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совершении административного правонарушения, предусмотренного  ст. 20.25 ч.1  КоАП РФ,</w:t>
      </w:r>
    </w:p>
    <w:p w:rsidR="000000E8" w:rsidRPr="00B54659" w:rsidP="000000E8">
      <w:pPr>
        <w:spacing w:after="0" w:line="240" w:lineRule="auto"/>
        <w:ind w:left="-567" w:right="-81" w:hanging="294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</w:p>
    <w:p w:rsidR="000000E8" w:rsidRPr="00B54659" w:rsidP="000000E8">
      <w:pPr>
        <w:spacing w:after="0" w:line="240" w:lineRule="auto"/>
        <w:ind w:left="-567" w:right="-81"/>
        <w:jc w:val="both"/>
        <w:rPr>
          <w:rFonts w:ascii="Times New Roman" w:hAnsi="Times New Roman" w:eastAsiaTheme="minorEastAsia" w:cs="Times New Roman"/>
          <w:b/>
          <w:sz w:val="27"/>
          <w:szCs w:val="27"/>
          <w:lang w:eastAsia="ru-RU"/>
        </w:rPr>
      </w:pPr>
      <w:r w:rsidRPr="00B54659">
        <w:rPr>
          <w:rFonts w:ascii="Times New Roman" w:hAnsi="Times New Roman" w:eastAsiaTheme="minorEastAsia" w:cs="Times New Roman"/>
          <w:b/>
          <w:sz w:val="27"/>
          <w:szCs w:val="27"/>
          <w:lang w:eastAsia="ru-RU"/>
        </w:rPr>
        <w:t xml:space="preserve">                  УСТАНОВИЛ:</w:t>
      </w:r>
    </w:p>
    <w:p w:rsidR="000000E8" w:rsidRPr="00B54659" w:rsidP="000000E8">
      <w:pPr>
        <w:spacing w:after="0" w:line="240" w:lineRule="auto"/>
        <w:ind w:left="-567" w:right="-81"/>
        <w:jc w:val="both"/>
        <w:rPr>
          <w:rFonts w:ascii="Times New Roman" w:hAnsi="Times New Roman" w:eastAsiaTheme="minorEastAsia" w:cs="Times New Roman"/>
          <w:b/>
          <w:sz w:val="27"/>
          <w:szCs w:val="27"/>
          <w:lang w:eastAsia="ru-RU"/>
        </w:rPr>
      </w:pPr>
    </w:p>
    <w:p w:rsidR="000000E8" w:rsidRPr="00B54659" w:rsidP="000000E8">
      <w:pPr>
        <w:keepNext/>
        <w:spacing w:after="0" w:line="240" w:lineRule="auto"/>
        <w:ind w:left="-567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протокола об административном правонарушении 26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0578</w:t>
      </w:r>
      <w:r w:rsidR="006D3EF1">
        <w:rPr>
          <w:rFonts w:ascii="Times New Roman" w:eastAsia="Times New Roman" w:hAnsi="Times New Roman" w:cs="Times New Roman"/>
          <w:sz w:val="28"/>
          <w:szCs w:val="24"/>
          <w:lang w:eastAsia="ru-RU"/>
        </w:rPr>
        <w:t>307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составленного </w:t>
      </w:r>
      <w:r w:rsidR="006D3EF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командиром отделения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ОВ ППСП ОП ст.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Зольской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ОМВД России </w:t>
      </w:r>
      <w:r w:rsidR="006D3EF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Кировск</w:t>
      </w:r>
      <w:r w:rsidR="006D3EF1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="006D3EF1">
        <w:rPr>
          <w:rFonts w:ascii="Times New Roman" w:eastAsia="Times New Roman" w:hAnsi="Times New Roman" w:cs="Times New Roman"/>
          <w:sz w:val="28"/>
          <w:szCs w:val="24"/>
          <w:lang w:eastAsia="ru-RU"/>
        </w:rPr>
        <w:t>»К</w:t>
      </w:r>
      <w:r w:rsidR="006D3EF1">
        <w:rPr>
          <w:rFonts w:ascii="Times New Roman" w:eastAsia="Times New Roman" w:hAnsi="Times New Roman" w:cs="Times New Roman"/>
          <w:sz w:val="28"/>
          <w:szCs w:val="24"/>
          <w:lang w:eastAsia="ru-RU"/>
        </w:rPr>
        <w:t>уншиным В.Ю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следует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</w:t>
      </w:r>
      <w:r w:rsidR="006D3EF1">
        <w:rPr>
          <w:rFonts w:ascii="Times New Roman" w:eastAsia="Times New Roman" w:hAnsi="Times New Roman" w:cs="Times New Roman"/>
          <w:sz w:val="28"/>
          <w:szCs w:val="24"/>
          <w:lang w:eastAsia="ru-RU"/>
        </w:rPr>
        <w:t>4 мая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</w:t>
      </w:r>
      <w:r w:rsidR="006D3EF1">
        <w:rPr>
          <w:rFonts w:ascii="Times New Roman" w:eastAsia="Times New Roman" w:hAnsi="Times New Roman" w:cs="Times New Roman"/>
          <w:sz w:val="28"/>
          <w:szCs w:val="24"/>
          <w:lang w:eastAsia="ru-RU"/>
        </w:rPr>
        <w:t>15 часов 30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="00BD2B42">
        <w:rPr>
          <w:rFonts w:ascii="Times New Roman" w:eastAsia="Times New Roman" w:hAnsi="Times New Roman" w:cs="Times New Roman"/>
          <w:sz w:val="28"/>
          <w:szCs w:val="24"/>
          <w:lang w:eastAsia="ru-RU"/>
        </w:rPr>
        <w:t>****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уплатил наложенный на него штраф </w:t>
      </w:r>
      <w:r w:rsidR="006D3EF1">
        <w:rPr>
          <w:rFonts w:ascii="Times New Roman" w:eastAsia="Times New Roman" w:hAnsi="Times New Roman" w:cs="Times New Roman"/>
          <w:sz w:val="28"/>
          <w:szCs w:val="24"/>
          <w:lang w:eastAsia="ru-RU"/>
        </w:rPr>
        <w:t>19 февраля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в размере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D3EF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 р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 за правонарушени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ст.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20.20 ч.1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КоАП РФ, 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предусматривает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ст. 20.25 ч.1 КоАП РФ.</w:t>
      </w:r>
    </w:p>
    <w:p w:rsidR="000000E8" w:rsidRPr="00B54659" w:rsidP="000000E8">
      <w:pPr>
        <w:spacing w:after="0" w:line="240" w:lineRule="auto"/>
        <w:ind w:left="-567"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в отношении, которого ведется производство по делу 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2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 в совершенном правонарушении признал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 штраф не оплатил, так как не было денег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0E8" w:rsidRPr="00B54659" w:rsidP="000000E8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Судом установлено, что согласно постановления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ОП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Кировскому ГО 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наложении административного штрафа от </w:t>
      </w:r>
      <w:r w:rsidR="006D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546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D2B42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B54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 подвергнут административному штрафу по 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20.20 ч.1</w:t>
      </w:r>
      <w:r w:rsidRPr="00B54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6D3EF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B54659">
        <w:rPr>
          <w:rFonts w:ascii="Times New Roman" w:eastAsia="Times New Roman" w:hAnsi="Times New Roman" w:cs="Times New Roman"/>
          <w:sz w:val="27"/>
          <w:szCs w:val="27"/>
          <w:lang w:eastAsia="ru-RU"/>
        </w:rPr>
        <w:t>ублей</w:t>
      </w:r>
      <w:r w:rsidRPr="00B54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письменно был предупрежден о том, что административный штраф им должен быть уплачен не позднее 60 дней со дня вступления 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 наложении административного штрафа в законную силу либо со дня истечения срок отсрочки или  срока рассрочки, предусмотренных ст. 31.5 КоАП РФ, а также предупрежден о том, что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обязательных работ сроком до пятидесяти часов либо административный арест на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15 суток. 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Вышеуказанное постановление вступило  в законную силу </w:t>
      </w:r>
      <w:r w:rsidR="006D3EF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соответствии со ст. 32.2 КоАП РФ административный штраф   </w:t>
      </w:r>
      <w:r w:rsidR="00BD2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уплачен  не позднее 60 дней со дня вступления постановления о наложении административного штрафа в законную силу, т.е. до  </w:t>
      </w:r>
      <w:r w:rsidR="006D3EF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Однако, штраф им до настоящего времени не оплачен.</w:t>
      </w:r>
    </w:p>
    <w:p w:rsidR="000000E8" w:rsidRPr="00B54659" w:rsidP="000000E8">
      <w:pPr>
        <w:spacing w:after="0" w:line="240" w:lineRule="auto"/>
        <w:ind w:left="-567"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Таким образом, приведенные в совокупности доказательства показывают, что   </w:t>
      </w:r>
      <w:r w:rsidR="00BD2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20.25 КоАП РФ – неуплата административного штрафа в установленный законом срок, предусмотренный настоящим Кодексом.</w:t>
      </w:r>
    </w:p>
    <w:p w:rsidR="000000E8" w:rsidRPr="00B54659" w:rsidP="000000E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 ответственность</w:t>
      </w:r>
      <w:r w:rsidR="00BD2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его  раскаяние и признание вины.</w:t>
      </w:r>
    </w:p>
    <w:p w:rsidR="000000E8" w:rsidP="000000E8">
      <w:pPr>
        <w:keepNext/>
        <w:spacing w:after="0" w:line="240" w:lineRule="auto"/>
        <w:ind w:left="-567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 </w:t>
      </w:r>
      <w:r w:rsidR="00BD2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повторное совершение однородного правонарушения, так как он ранее привлекался к административной ответственности за аналогичные правонарушения.</w:t>
      </w:r>
    </w:p>
    <w:p w:rsidR="000000E8" w:rsidRPr="00B54659" w:rsidP="000000E8">
      <w:pPr>
        <w:keepNext/>
        <w:spacing w:after="0" w:line="240" w:lineRule="auto"/>
        <w:ind w:left="-567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обстоятельств отягчающих административную ответственность,  мировой судья приходит к выводу о назначении  </w:t>
      </w:r>
      <w:r w:rsidR="00BD2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 административного ареста, считая  чрезмерно мягким назначение наказания в виде административного штрафа и обязательных работ для данного правонарушителя. </w:t>
      </w:r>
    </w:p>
    <w:p w:rsidR="000000E8" w:rsidRPr="00B54659" w:rsidP="000000E8">
      <w:pPr>
        <w:spacing w:after="0" w:line="240" w:lineRule="auto"/>
        <w:ind w:left="-567"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ст.20.25 ч.1, ст. 29.10 КоАП РФ,</w:t>
      </w:r>
    </w:p>
    <w:p w:rsidR="000000E8" w:rsidRPr="00B54659" w:rsidP="000000E8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54659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ПОСТАНОВИЛ: </w:t>
      </w:r>
    </w:p>
    <w:p w:rsidR="000000E8" w:rsidRPr="00B54659" w:rsidP="000000E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статьей 20.25 ч.1 Кодекса об административных правонарушениях РФ  и  подвергнуть его административному наказанию в виде  административного  ареста сроком на 1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одни)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0E8" w:rsidRPr="00B54659" w:rsidP="000000E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  </w:t>
      </w:r>
      <w:r w:rsidR="00BD2B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 немедленно в зале суда. </w:t>
      </w:r>
    </w:p>
    <w:p w:rsidR="000000E8" w:rsidP="000000E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взятия его под стражу, т.е.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3E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D3E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 </w:t>
      </w:r>
      <w:r w:rsidR="006D3EF1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00E8" w:rsidRPr="00B54659" w:rsidP="000000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в Кировский районный суд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Ставропольского края.</w:t>
      </w:r>
    </w:p>
    <w:p w:rsidR="000000E8" w:rsidRPr="00B54659" w:rsidP="000000E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E8" w:rsidRPr="00B54659" w:rsidP="000000E8">
      <w:pPr>
        <w:spacing w:after="0" w:line="276" w:lineRule="auto"/>
        <w:ind w:left="-720" w:right="-81"/>
        <w:jc w:val="center"/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</w:pPr>
      <w:r w:rsidRPr="00B54659"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 xml:space="preserve">   Мировой судья                                                                 С.Н. Шевелева</w:t>
      </w:r>
    </w:p>
    <w:p w:rsidR="000000E8" w:rsidP="000000E8"/>
    <w:p w:rsidR="000000E8" w:rsidP="000000E8"/>
    <w:p w:rsidR="001D20CC"/>
    <w:sectPr w:rsidSect="0017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00E8"/>
    <w:rsid w:val="000000E8"/>
    <w:rsid w:val="00173A1E"/>
    <w:rsid w:val="001D20CC"/>
    <w:rsid w:val="006D3EF1"/>
    <w:rsid w:val="00B54659"/>
    <w:rsid w:val="00BD2B42"/>
    <w:rsid w:val="00E26A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