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912C0" w:rsidP="00D912C0">
      <w:pPr>
        <w:pStyle w:val="Standard"/>
        <w:ind w:left="-142" w:firstLine="540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D912C0" w:rsidP="00D912C0">
      <w:pPr>
        <w:pStyle w:val="Standard"/>
        <w:ind w:left="-142" w:firstLine="540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№3-267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-13-244/2024г.</w:t>
      </w:r>
    </w:p>
    <w:p w:rsidR="00D912C0" w:rsidP="00D912C0">
      <w:pPr>
        <w:pStyle w:val="Standard"/>
        <w:ind w:left="-142" w:firstLine="54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912C0" w:rsidP="005E5B10">
      <w:pPr>
        <w:pStyle w:val="Standard"/>
        <w:ind w:left="-142" w:firstLine="540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мая  2024 года                                                             город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Новопавловск</w:t>
      </w:r>
    </w:p>
    <w:p w:rsidR="00D912C0" w:rsidP="00D912C0">
      <w:pPr>
        <w:pStyle w:val="Standard"/>
        <w:ind w:left="-142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D912C0" w:rsidP="00D912C0">
      <w:pPr>
        <w:pStyle w:val="Standard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1 Кировского района Ставропольского края С.Н. Шевелева,</w:t>
      </w:r>
    </w:p>
    <w:p w:rsidR="00D912C0" w:rsidP="00D912C0">
      <w:pPr>
        <w:pStyle w:val="Standard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233949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</w:t>
      </w:r>
    </w:p>
    <w:p w:rsidR="00D912C0" w:rsidP="00D912C0">
      <w:pPr>
        <w:pStyle w:val="Standard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рассмотрев в помещении мирового суда дело об административном правонарушении в отношении  </w:t>
      </w:r>
      <w:r w:rsidR="00233949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 ст. 20.25 КоАП РФ,</w:t>
      </w:r>
    </w:p>
    <w:p w:rsidR="00D912C0" w:rsidP="00D912C0">
      <w:pPr>
        <w:pStyle w:val="Standard"/>
        <w:ind w:left="-142"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D912C0" w:rsidP="00D912C0">
      <w:pPr>
        <w:pStyle w:val="Standard"/>
        <w:tabs>
          <w:tab w:val="left" w:pos="-250"/>
        </w:tabs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 протокола об административно</w:t>
      </w:r>
      <w:r w:rsidR="00DF066C">
        <w:rPr>
          <w:rFonts w:ascii="Times New Roman" w:eastAsia="Times New Roman" w:hAnsi="Times New Roman" w:cs="Times New Roman"/>
          <w:sz w:val="26"/>
          <w:szCs w:val="26"/>
          <w:lang w:eastAsia="ru-RU"/>
        </w:rPr>
        <w:t>м правонарушении 26 АВ №0578300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составленного  </w:t>
      </w:r>
      <w:r w:rsidR="00DF066C">
        <w:rPr>
          <w:rFonts w:ascii="Times New Roman" w:eastAsia="Times New Roman" w:hAnsi="Times New Roman" w:cs="Times New Roman"/>
          <w:sz w:val="26"/>
          <w:szCs w:val="26"/>
          <w:lang w:eastAsia="ru-RU"/>
        </w:rPr>
        <w:t>УУП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ОМВД России по Кировскому ГО следует, что </w:t>
      </w:r>
      <w:r w:rsidR="00DF066C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мая 2024 г. в 1</w:t>
      </w:r>
      <w:r w:rsidR="00DF066C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 00 минут в  ст. </w:t>
      </w:r>
      <w:r w:rsidR="00DF066C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Марьинская</w:t>
      </w:r>
      <w:r w:rsidR="00DF06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ул. Толстого 9</w:t>
      </w:r>
      <w:r w:rsidR="00233949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оплатил наложенный на него постановлением от </w:t>
      </w:r>
      <w:r w:rsidR="00DF066C">
        <w:rPr>
          <w:rFonts w:ascii="Times New Roman" w:eastAsia="Times New Roman" w:hAnsi="Times New Roman" w:cs="Times New Roman"/>
          <w:sz w:val="26"/>
          <w:szCs w:val="26"/>
          <w:lang w:eastAsia="ru-RU"/>
        </w:rPr>
        <w:t>23 ф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евраля 2024 г. по </w:t>
      </w:r>
      <w:r w:rsidR="00DF066C">
        <w:rPr>
          <w:rFonts w:ascii="Times New Roman" w:eastAsia="Times New Roman" w:hAnsi="Times New Roman" w:cs="Times New Roman"/>
          <w:sz w:val="26"/>
          <w:szCs w:val="26"/>
          <w:lang w:eastAsia="ru-RU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ч.1 КоАП РФ административный штраф в размере </w:t>
      </w:r>
      <w:r w:rsidR="00DF066C">
        <w:rPr>
          <w:rFonts w:ascii="Times New Roman" w:eastAsia="Times New Roman" w:hAnsi="Times New Roman" w:cs="Times New Roman"/>
          <w:sz w:val="26"/>
          <w:szCs w:val="26"/>
          <w:lang w:eastAsia="ru-RU"/>
        </w:rPr>
        <w:t>510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 в установленный законом срок, вступившим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законную силу </w:t>
      </w:r>
      <w:r w:rsidR="00DF066C">
        <w:rPr>
          <w:rFonts w:ascii="Times New Roman" w:eastAsia="Times New Roman" w:hAnsi="Times New Roman" w:cs="Times New Roman"/>
          <w:sz w:val="26"/>
          <w:szCs w:val="26"/>
          <w:lang w:eastAsia="ru-RU"/>
        </w:rPr>
        <w:t>5 марта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г., что предусматривает административную ответственность по ч.1 ст. 20.25 КоАП РФ.</w:t>
      </w:r>
    </w:p>
    <w:p w:rsidR="00D912C0" w:rsidP="00D912C0">
      <w:pPr>
        <w:pStyle w:val="Standard"/>
        <w:tabs>
          <w:tab w:val="left" w:pos="-250"/>
        </w:tabs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лицо, в отношении которого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ведется дело об административном правонарушении  </w:t>
      </w:r>
      <w:r w:rsidR="00233949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вину в совершенном правонарушении признал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раскаялся в содеянном.</w:t>
      </w:r>
    </w:p>
    <w:p w:rsidR="00D912C0" w:rsidP="00D912C0">
      <w:pPr>
        <w:pStyle w:val="Standard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Судом установлено, что согласно постановления от </w:t>
      </w:r>
      <w:r w:rsidR="00DF066C">
        <w:rPr>
          <w:rFonts w:ascii="Times New Roman" w:eastAsia="Times New Roman" w:hAnsi="Times New Roman" w:cs="Times New Roman"/>
          <w:sz w:val="26"/>
          <w:szCs w:val="26"/>
          <w:lang w:eastAsia="ru-RU"/>
        </w:rPr>
        <w:t>23 ф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евраля 2024 г года вынесенного начальником отделения полиции   ОМВД России «Кировский»   </w:t>
      </w:r>
      <w:r w:rsidR="00233949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 подвергнут  административному штрафу в размере </w:t>
      </w:r>
      <w:r w:rsidR="00DF066C">
        <w:rPr>
          <w:rFonts w:ascii="Times New Roman" w:eastAsia="Times New Roman" w:hAnsi="Times New Roman" w:cs="Times New Roman"/>
          <w:sz w:val="26"/>
          <w:szCs w:val="26"/>
          <w:lang w:eastAsia="ru-RU"/>
        </w:rPr>
        <w:t>510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ублей по </w:t>
      </w:r>
      <w:r w:rsidR="00DF066C">
        <w:rPr>
          <w:rFonts w:ascii="Times New Roman" w:eastAsia="Times New Roman" w:hAnsi="Times New Roman" w:cs="Times New Roman"/>
          <w:sz w:val="26"/>
          <w:szCs w:val="26"/>
          <w:lang w:eastAsia="ru-RU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ч.1 КоАП РФ, которое вступило  в законную силу  </w:t>
      </w:r>
      <w:r w:rsidR="00DF066C">
        <w:rPr>
          <w:rFonts w:ascii="Times New Roman" w:eastAsia="Times New Roman" w:hAnsi="Times New Roman" w:cs="Times New Roman"/>
          <w:sz w:val="26"/>
          <w:szCs w:val="26"/>
          <w:lang w:eastAsia="ru-RU"/>
        </w:rPr>
        <w:t>5 марта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г. В соответствии со ст. 32.2 КоАП РФ административный штраф </w:t>
      </w:r>
      <w:r w:rsidR="00233949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должен был уплатить  не позднее 60 дней со дня вступления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постановления о наложении административного штрафа в законную силу, т.е. до </w:t>
      </w:r>
      <w:r w:rsidR="00DF066C">
        <w:rPr>
          <w:rFonts w:ascii="Times New Roman" w:eastAsia="Times New Roman" w:hAnsi="Times New Roman" w:cs="Times New Roman"/>
          <w:sz w:val="26"/>
          <w:szCs w:val="26"/>
          <w:lang w:eastAsia="ru-RU"/>
        </w:rPr>
        <w:t>5 мая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г. Однако, до настоящего времени  вышеуказанный штраф в размере </w:t>
      </w:r>
      <w:r w:rsidR="00DF066C">
        <w:rPr>
          <w:rFonts w:ascii="Times New Roman" w:eastAsia="Times New Roman" w:hAnsi="Times New Roman" w:cs="Times New Roman"/>
          <w:sz w:val="26"/>
          <w:szCs w:val="26"/>
          <w:lang w:eastAsia="ru-RU"/>
        </w:rPr>
        <w:t>510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   не оплатил.</w:t>
      </w:r>
    </w:p>
    <w:p w:rsidR="00D912C0" w:rsidP="00D912C0">
      <w:pPr>
        <w:pStyle w:val="Standard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Таким образом, приведенные в совокупности доказательства показывают, что </w:t>
      </w:r>
      <w:r w:rsidR="00233949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совершил административное правонарушение, предусмотренное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 ст. 20.25 КоАП РФ –  неуплата административного штрафа в установленный законом срок, предусмотренный настоящим Кодексом.</w:t>
      </w:r>
    </w:p>
    <w:p w:rsidR="00D912C0" w:rsidP="00D912C0">
      <w:pPr>
        <w:pStyle w:val="Standard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смягчающим административную ответственность  </w:t>
      </w:r>
      <w:r w:rsidR="00233949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является признание вины,  его раскаяние.</w:t>
      </w:r>
    </w:p>
    <w:p w:rsidR="00D912C0" w:rsidP="00D912C0">
      <w:pPr>
        <w:pStyle w:val="Standard"/>
        <w:keepNext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отягчающих административную ответственность  </w:t>
      </w:r>
      <w:r w:rsidR="00233949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не установлено.</w:t>
      </w:r>
    </w:p>
    <w:p w:rsidR="00D912C0" w:rsidP="00D912C0">
      <w:pPr>
        <w:pStyle w:val="Standard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обстоятельств дела, учитывая степень и характер совершенного правонарушения, личности правонарушителя, наличие обстоятельств смягчающих и отсутствие обстоятельств отягчающих административную ответственность, мировой судья приходит к выводу о назначении </w:t>
      </w:r>
      <w:r w:rsidR="00233949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наказания в виде административного штрафа, считая строгим назначение наказания в виде административного ареста либо обязательных работ.</w:t>
      </w:r>
    </w:p>
    <w:p w:rsidR="00D912C0" w:rsidP="00D912C0">
      <w:pPr>
        <w:pStyle w:val="Standard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 основании выше изложенного и руководствуясь  ст. 29.10 КоАП РФ,</w:t>
      </w:r>
    </w:p>
    <w:p w:rsidR="00D912C0" w:rsidP="00D912C0">
      <w:pPr>
        <w:pStyle w:val="Standard"/>
        <w:spacing w:after="200" w:line="276" w:lineRule="auto"/>
        <w:ind w:left="-142"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ПОСТАНОВИЛ:</w:t>
      </w:r>
    </w:p>
    <w:p w:rsidR="00D912C0" w:rsidP="00D912C0">
      <w:pPr>
        <w:pStyle w:val="Standard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признать виновным в совершении административного правонарушения, предусмотренного ч.1 ст. 20.25 КоАП РФ  и подвергнуть наказанию в виде административного штрафа в размере  </w:t>
      </w:r>
      <w:r w:rsidR="00DF066C">
        <w:rPr>
          <w:rFonts w:ascii="Times New Roman" w:eastAsia="Times New Roman" w:hAnsi="Times New Roman" w:cs="Times New Roman"/>
          <w:sz w:val="26"/>
          <w:szCs w:val="26"/>
          <w:lang w:eastAsia="ru-RU"/>
        </w:rPr>
        <w:t>102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 (</w:t>
      </w:r>
      <w:r w:rsidR="00DF066C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тысячи</w:t>
      </w:r>
      <w:r w:rsidR="00DF06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двадцати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 с зачислением суммы на счет №03100643000000012100, наименование получателя  УФК по Ставропольскому краю (Управление по обеспечению деятельности мировых судей Ставропольского края л/с 04212000060), ИНН – 2634051915, КПП 263401001  реквизиты банка – ОТДЕЛЕНИЕ СТАВРОПОЛЬ г. Ставрополь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№40102810345370000013 наименование платежа – адм. штраф, КБК 00811601203019000140, л/с 04212000060, БИК 010702101,  ОКТМО </w:t>
      </w:r>
      <w:r w:rsidR="00DF066C">
        <w:rPr>
          <w:rFonts w:ascii="Times New Roman" w:eastAsia="Times New Roman" w:hAnsi="Times New Roman" w:cs="Times New Roman"/>
          <w:sz w:val="26"/>
          <w:szCs w:val="26"/>
          <w:lang w:eastAsia="ru-RU"/>
        </w:rPr>
        <w:t>07525000, УИН 0355703700445002662420118</w:t>
      </w:r>
    </w:p>
    <w:p w:rsidR="00D912C0" w:rsidP="00D912C0">
      <w:pPr>
        <w:pStyle w:val="Standard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="00233949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1.1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hyperlink r:id="rId5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1.3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Кроме того, разъяснены положения ст. 20.25 КоАП РФ о том, что неуплата административного штрафа в срок, предусмотренный настоящим </w:t>
      </w:r>
      <w:hyperlink r:id="rId7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912C0" w:rsidP="00D912C0">
      <w:pPr>
        <w:pStyle w:val="Standard"/>
        <w:ind w:left="-142" w:right="-81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Кировский районный суд со дня  вручения или получения копии постановления, через мирового судью судебного участка № 1 Кировского района Ставропольского края.</w:t>
      </w:r>
    </w:p>
    <w:p w:rsidR="00D912C0" w:rsidP="00D912C0">
      <w:pPr>
        <w:pStyle w:val="Standard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2C0" w:rsidP="00D912C0">
      <w:pPr>
        <w:pStyle w:val="Standard"/>
        <w:ind w:left="-142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12C0" w:rsidP="00D912C0">
      <w:pPr>
        <w:pStyle w:val="Standard"/>
        <w:ind w:left="-142" w:firstLine="540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                                                            С.Н. Шевелева</w:t>
      </w:r>
    </w:p>
    <w:p w:rsidR="00D912C0" w:rsidP="00D912C0">
      <w:pPr>
        <w:rPr>
          <w:rFonts w:hint="eastAsia"/>
        </w:rPr>
      </w:pPr>
    </w:p>
    <w:p w:rsidR="005E782F">
      <w:pPr>
        <w:rPr>
          <w:rFonts w:hint="eastAsia"/>
        </w:rPr>
      </w:pPr>
    </w:p>
    <w:sectPr w:rsidSect="002A3405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912C0"/>
    <w:rsid w:val="00233949"/>
    <w:rsid w:val="002A3405"/>
    <w:rsid w:val="005E5B10"/>
    <w:rsid w:val="005E782F"/>
    <w:rsid w:val="00D912C0"/>
    <w:rsid w:val="00DF066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2C0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D912C0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E4DF60BEE8DF42A5EF81ADAA7F61F308E50F4AA3BFF1ADE7FBE1EE62E7C424680A80704940m5v7L" TargetMode="External" /><Relationship Id="rId5" Type="http://schemas.openxmlformats.org/officeDocument/2006/relationships/hyperlink" Target="consultantplus://offline/ref=3AE4DF60BEE8DF42A5EF81ADAA7F61F308E50F4AA3BFF1ADE7FBE1EE62E7C424680A80734E4Bm5vEL" TargetMode="External" /><Relationship Id="rId6" Type="http://schemas.openxmlformats.org/officeDocument/2006/relationships/hyperlink" Target="consultantplus://offline/ref=3AE4DF60BEE8DF42A5EF81ADAA7F61F308E50F4AA3BFF1ADE7FBE1EE62E7C424680A8074494A5F45m0vDL" TargetMode="External" /><Relationship Id="rId7" Type="http://schemas.openxmlformats.org/officeDocument/2006/relationships/hyperlink" Target="consultantplus://offline/ref=A36F7F48A09F262F2CD44D7C38F1711DCD76BFD21B180B99D3C72C0A717F21A0B6E3602D1E35B7FBD2a9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