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8AB" w:rsidRPr="00A86A8E" w:rsidP="001778AB">
      <w:pPr>
        <w:spacing w:after="0" w:line="240" w:lineRule="auto"/>
        <w:ind w:left="2292" w:right="-365" w:firstLine="540"/>
        <w:rPr>
          <w:rFonts w:ascii="Times New Roman" w:eastAsia="Times New Roman" w:hAnsi="Times New Roman" w:cs="Times New Roman"/>
          <w:b/>
          <w:bCs/>
          <w:lang w:eastAsia="ru-RU"/>
        </w:rPr>
      </w:pPr>
      <w:r w:rsidRPr="00A86A8E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1778AB" w:rsidRPr="00A86A8E" w:rsidP="001778AB">
      <w:pPr>
        <w:spacing w:after="0" w:line="240" w:lineRule="auto"/>
        <w:ind w:left="4248" w:right="-365" w:firstLine="708"/>
        <w:rPr>
          <w:rFonts w:ascii="Times New Roman" w:eastAsia="Times New Roman" w:hAnsi="Times New Roman" w:cs="Times New Roman"/>
          <w:bCs/>
          <w:lang w:eastAsia="ru-RU"/>
        </w:rPr>
      </w:pPr>
      <w:r w:rsidRPr="00A86A8E">
        <w:rPr>
          <w:rFonts w:ascii="Times New Roman" w:eastAsia="Times New Roman" w:hAnsi="Times New Roman" w:cs="Times New Roman"/>
          <w:bCs/>
          <w:lang w:eastAsia="ru-RU"/>
        </w:rPr>
        <w:t xml:space="preserve">      УИД 26 </w:t>
      </w:r>
      <w:r w:rsidRPr="00A86A8E" w:rsidR="00DF1B00">
        <w:rPr>
          <w:rFonts w:ascii="Times New Roman" w:eastAsia="Times New Roman" w:hAnsi="Times New Roman" w:cs="Times New Roman"/>
          <w:bCs/>
          <w:lang w:eastAsia="ru-RU"/>
        </w:rPr>
        <w:t>М</w:t>
      </w:r>
      <w:r w:rsidRPr="00A86A8E">
        <w:rPr>
          <w:rFonts w:ascii="Times New Roman" w:eastAsia="Times New Roman" w:hAnsi="Times New Roman" w:cs="Times New Roman"/>
          <w:bCs/>
          <w:lang w:val="en-US" w:eastAsia="ru-RU"/>
        </w:rPr>
        <w:t>S</w:t>
      </w:r>
      <w:r w:rsidRPr="00A86A8E" w:rsidR="00DF1B00">
        <w:rPr>
          <w:rFonts w:ascii="Times New Roman" w:eastAsia="Times New Roman" w:hAnsi="Times New Roman" w:cs="Times New Roman"/>
          <w:bCs/>
          <w:lang w:eastAsia="ru-RU"/>
        </w:rPr>
        <w:t>0044-01-2024-002253-66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ab/>
      </w:r>
      <w:r w:rsidRPr="00A86A8E">
        <w:rPr>
          <w:rFonts w:ascii="Times New Roman" w:eastAsia="Times New Roman" w:hAnsi="Times New Roman" w:cs="Times New Roman"/>
          <w:bCs/>
          <w:lang w:eastAsia="ru-RU"/>
        </w:rPr>
        <w:tab/>
      </w:r>
      <w:r w:rsidRPr="00A86A8E">
        <w:rPr>
          <w:rFonts w:ascii="Times New Roman" w:eastAsia="Times New Roman" w:hAnsi="Times New Roman" w:cs="Times New Roman"/>
          <w:bCs/>
          <w:lang w:eastAsia="ru-RU"/>
        </w:rPr>
        <w:tab/>
        <w:t>№ 3-</w:t>
      </w:r>
      <w:r w:rsidRPr="00A86A8E" w:rsidR="00DF1B00">
        <w:rPr>
          <w:rFonts w:ascii="Times New Roman" w:eastAsia="Times New Roman" w:hAnsi="Times New Roman" w:cs="Times New Roman"/>
          <w:bCs/>
          <w:lang w:eastAsia="ru-RU"/>
        </w:rPr>
        <w:t>287-13-244/2024</w:t>
      </w:r>
    </w:p>
    <w:p w:rsidR="001778AB" w:rsidRPr="00A86A8E" w:rsidP="001778AB">
      <w:pPr>
        <w:spacing w:after="0" w:line="240" w:lineRule="auto"/>
        <w:ind w:left="4248" w:right="-365" w:firstLine="708"/>
        <w:rPr>
          <w:rFonts w:ascii="Times New Roman" w:eastAsia="Times New Roman" w:hAnsi="Times New Roman" w:cs="Times New Roman"/>
          <w:bCs/>
          <w:lang w:eastAsia="ru-RU"/>
        </w:rPr>
      </w:pPr>
    </w:p>
    <w:p w:rsidR="001778AB" w:rsidRPr="00A86A8E" w:rsidP="001778AB">
      <w:pPr>
        <w:spacing w:after="0" w:line="240" w:lineRule="auto"/>
        <w:ind w:left="-180" w:right="98" w:firstLine="540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      город </w:t>
      </w:r>
      <w:r w:rsidRPr="00A86A8E">
        <w:rPr>
          <w:rFonts w:ascii="Times New Roman" w:eastAsia="Times New Roman" w:hAnsi="Times New Roman" w:cs="Times New Roman"/>
          <w:lang w:eastAsia="ru-RU"/>
        </w:rPr>
        <w:t>Новопавловск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A86A8E" w:rsidR="00DF1B00">
        <w:rPr>
          <w:rFonts w:ascii="Times New Roman" w:eastAsia="Times New Roman" w:hAnsi="Times New Roman" w:cs="Times New Roman"/>
          <w:lang w:eastAsia="ru-RU"/>
        </w:rPr>
        <w:t>14 июня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1778AB" w:rsidRPr="00A86A8E" w:rsidP="001778AB">
      <w:pPr>
        <w:spacing w:after="0" w:line="240" w:lineRule="auto"/>
        <w:ind w:left="-180" w:right="98" w:firstLine="540"/>
        <w:rPr>
          <w:rFonts w:ascii="Times New Roman" w:eastAsia="Times New Roman" w:hAnsi="Times New Roman" w:cs="Times New Roman"/>
          <w:lang w:eastAsia="ru-RU"/>
        </w:rPr>
      </w:pPr>
    </w:p>
    <w:p w:rsidR="001778AB" w:rsidRPr="00A86A8E" w:rsidP="001778AB">
      <w:pPr>
        <w:keepNext/>
        <w:spacing w:after="0" w:line="240" w:lineRule="auto"/>
        <w:ind w:left="-180" w:right="98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 Мировой судья судебного участка № </w:t>
      </w:r>
      <w:r w:rsidRPr="00A86A8E">
        <w:rPr>
          <w:rFonts w:ascii="Times New Roman" w:eastAsia="Times New Roman" w:hAnsi="Times New Roman" w:cs="Times New Roman"/>
          <w:lang w:eastAsia="ru-RU"/>
        </w:rPr>
        <w:t>1  Кировского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района Ставропольского края Шевелева С.Н., </w:t>
      </w:r>
    </w:p>
    <w:p w:rsidR="001778AB" w:rsidRPr="00A86A8E" w:rsidP="001778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       с участием лица, в отношении   которого ведется производство по делу об административном правонарушении </w:t>
      </w:r>
      <w:r w:rsidR="008708DE">
        <w:rPr>
          <w:rFonts w:ascii="Times New Roman" w:eastAsia="Times New Roman" w:hAnsi="Times New Roman" w:cs="Times New Roman"/>
          <w:lang w:eastAsia="ru-RU"/>
        </w:rPr>
        <w:t>***</w:t>
      </w:r>
    </w:p>
    <w:p w:rsidR="001778AB" w:rsidRPr="00A86A8E" w:rsidP="001778AB">
      <w:pPr>
        <w:tabs>
          <w:tab w:val="left" w:pos="652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         рассмотрев в помещении мирового суда дело об административном правонарушении в отношении </w:t>
      </w:r>
      <w:r w:rsidR="008708DE">
        <w:rPr>
          <w:rFonts w:ascii="Times New Roman" w:eastAsia="Times New Roman" w:hAnsi="Times New Roman" w:cs="Times New Roman"/>
          <w:lang w:eastAsia="ru-RU"/>
        </w:rPr>
        <w:t>***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частью 2 статьи 12.27 Кодекса об административных правонарушениях Российской Федерации,</w:t>
      </w:r>
    </w:p>
    <w:p w:rsidR="001778AB" w:rsidRPr="00A86A8E" w:rsidP="001778A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8AB" w:rsidRPr="00A86A8E" w:rsidP="001778AB">
      <w:pPr>
        <w:spacing w:after="120" w:line="240" w:lineRule="auto"/>
        <w:ind w:left="-540" w:right="-365"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6A8E">
        <w:rPr>
          <w:rFonts w:ascii="Times New Roman" w:eastAsia="Times New Roman" w:hAnsi="Times New Roman" w:cs="Times New Roman"/>
          <w:b/>
          <w:lang w:eastAsia="ru-RU"/>
        </w:rPr>
        <w:t>У С Т А Н О В И Л:</w:t>
      </w:r>
    </w:p>
    <w:p w:rsidR="001778AB" w:rsidRPr="00A86A8E" w:rsidP="001778AB">
      <w:pPr>
        <w:keepNext/>
        <w:spacing w:after="0" w:line="240" w:lineRule="auto"/>
        <w:ind w:left="-540" w:right="-82" w:firstLine="36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   Из протокола об административном правонарушении </w:t>
      </w:r>
      <w:r w:rsidRPr="00A86A8E" w:rsidR="00642E15">
        <w:rPr>
          <w:rFonts w:ascii="Times New Roman" w:eastAsia="Times New Roman" w:hAnsi="Times New Roman" w:cs="Times New Roman"/>
          <w:lang w:eastAsia="ru-RU"/>
        </w:rPr>
        <w:t>23ДД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168422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составленного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22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A86A8E" w:rsidR="00710448">
        <w:rPr>
          <w:rFonts w:ascii="Times New Roman" w:eastAsia="Times New Roman" w:hAnsi="Times New Roman" w:cs="Times New Roman"/>
          <w:lang w:eastAsia="ru-RU"/>
        </w:rPr>
        <w:t>и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 xml:space="preserve">нспектором ИАЗ ОБДПС ГИБДД УМВД России по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г.Краснодару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Байракторян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 xml:space="preserve"> С.С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. следует, что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в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21 час 12 минут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 в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г.Краснодаре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на ул.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Тихорецкой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напротив дома 40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управляя  транспортным средством автомобилем </w:t>
      </w:r>
      <w:r w:rsidR="008708DE">
        <w:rPr>
          <w:rFonts w:ascii="Times New Roman" w:eastAsia="Times New Roman" w:hAnsi="Times New Roman" w:cs="Times New Roman"/>
          <w:lang w:eastAsia="ru-RU"/>
        </w:rPr>
        <w:t>**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допустил столкновение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с  автомобилем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Форд Транзит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регистрационные знаки </w:t>
      </w:r>
      <w:r w:rsidRPr="00A86A8E" w:rsidR="002D7DA2">
        <w:rPr>
          <w:rStyle w:val="a"/>
          <w:rFonts w:ascii="Times New Roman" w:hAnsi="Times New Roman" w:cs="Times New Roman"/>
        </w:rPr>
        <w:t>Р643ЕР193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 xml:space="preserve">водитель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Больбат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 xml:space="preserve"> С.Н.,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после чего в нарушение п. 2.5 ПДД РФ оставил место </w:t>
      </w:r>
      <w:r w:rsidRPr="00A86A8E">
        <w:rPr>
          <w:rFonts w:ascii="Times New Roman" w:eastAsia="Times New Roman" w:hAnsi="Times New Roman" w:cs="Times New Roman"/>
          <w:lang w:eastAsia="ru-RU"/>
        </w:rPr>
        <w:t>дорожно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– транспортного происшествия, ответственность за которое предусмотрена ч. 2 ст. 12.27 КоАП РФ</w:t>
      </w:r>
    </w:p>
    <w:p w:rsidR="001778AB" w:rsidRPr="00A86A8E" w:rsidP="001778AB">
      <w:pPr>
        <w:keepNext/>
        <w:spacing w:after="0" w:line="240" w:lineRule="auto"/>
        <w:ind w:left="-540" w:right="-82" w:firstLine="36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Лицо, в отношении которого ведется производство по делу об административном правонарушении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в судебном заседании вину в совершении правонарушения  признал полностью и пояснил суду, что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года, примерно в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21 час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он, управляя транспортным средством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3010FD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регистрационные знаки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М167ХТ126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ехал в г. Краснодаре по ул. Тихорецкой к складу «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Вайлдбериз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 xml:space="preserve">», где он работал в тот момент водителем, но ввиду того, что при подъезде к территории склада очень узкая дорога и на обочинах по обеим сторонам стоят припаркованные автомобили, то объезжая автомобиль он немного выехал на встречную полосу автодороги по которой ехал автомобиль Форд и они задели друг другу зеркала боковые. После чего, он, чтобы не препятствовать проезду автомобилей отъехал от места происшествия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примерно  9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 xml:space="preserve"> метров и остановился ожидать приезда сотрудников ДПС. Он звонил в ГАИ, чтобы сообщить о происшествии, но не дозвонился, поэтому остался ждать в своем автомобиле и заснул, а когда проснулся, то автомобиля Форд уже не было и сотрудников ГАИ тоже не было.  </w:t>
      </w:r>
      <w:r w:rsidRPr="00A86A8E" w:rsidR="0037551C">
        <w:rPr>
          <w:rFonts w:ascii="Times New Roman" w:eastAsia="Times New Roman" w:hAnsi="Times New Roman" w:cs="Times New Roman"/>
          <w:lang w:eastAsia="ru-RU"/>
        </w:rPr>
        <w:t xml:space="preserve">Положение своего автомобиля он не фиксировал на фото, бланк извещение о ДТП не составлял со вторым участником. </w:t>
      </w:r>
      <w:r w:rsidRPr="00A86A8E" w:rsidR="00710448">
        <w:rPr>
          <w:rFonts w:ascii="Times New Roman" w:eastAsia="Times New Roman" w:hAnsi="Times New Roman" w:cs="Times New Roman"/>
          <w:lang w:eastAsia="ru-RU"/>
        </w:rPr>
        <w:t xml:space="preserve">Просил не лишать его права управления транспортными средствами, так как он работает </w:t>
      </w:r>
      <w:r w:rsidRPr="00A86A8E" w:rsidR="00710448">
        <w:rPr>
          <w:rFonts w:ascii="Times New Roman" w:eastAsia="Times New Roman" w:hAnsi="Times New Roman" w:cs="Times New Roman"/>
          <w:lang w:eastAsia="ru-RU"/>
        </w:rPr>
        <w:t>водителем</w:t>
      </w:r>
      <w:r w:rsidRPr="00A86A8E" w:rsidR="00710448">
        <w:rPr>
          <w:rFonts w:ascii="Times New Roman" w:eastAsia="Times New Roman" w:hAnsi="Times New Roman" w:cs="Times New Roman"/>
          <w:lang w:eastAsia="ru-RU"/>
        </w:rPr>
        <w:t xml:space="preserve"> и зарплата от этой работы является для него единственным источником доходов.</w:t>
      </w:r>
    </w:p>
    <w:p w:rsidR="001778AB" w:rsidRPr="00A86A8E" w:rsidP="001778AB">
      <w:pPr>
        <w:pStyle w:val="ConsNonformat"/>
        <w:widowControl/>
        <w:ind w:left="-426" w:firstLine="708"/>
        <w:jc w:val="both"/>
        <w:rPr>
          <w:sz w:val="22"/>
          <w:szCs w:val="22"/>
        </w:rPr>
      </w:pPr>
      <w:r w:rsidRPr="00A86A8E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Pr="00A86A8E">
        <w:rPr>
          <w:rFonts w:ascii="Times New Roman" w:hAnsi="Times New Roman" w:cs="Times New Roman"/>
          <w:sz w:val="22"/>
          <w:szCs w:val="22"/>
        </w:rPr>
        <w:t>Потерпевш</w:t>
      </w:r>
      <w:r w:rsidRPr="00A86A8E" w:rsidR="002D7DA2">
        <w:rPr>
          <w:rFonts w:ascii="Times New Roman" w:hAnsi="Times New Roman" w:cs="Times New Roman"/>
          <w:sz w:val="22"/>
          <w:szCs w:val="22"/>
        </w:rPr>
        <w:t>ий</w:t>
      </w:r>
      <w:r w:rsidRPr="00A86A8E">
        <w:rPr>
          <w:rFonts w:ascii="Times New Roman" w:hAnsi="Times New Roman" w:cs="Times New Roman"/>
          <w:sz w:val="22"/>
          <w:szCs w:val="22"/>
        </w:rPr>
        <w:t xml:space="preserve"> </w:t>
      </w:r>
      <w:r w:rsidR="008708DE">
        <w:rPr>
          <w:rFonts w:ascii="Times New Roman" w:hAnsi="Times New Roman" w:cs="Times New Roman"/>
          <w:sz w:val="22"/>
          <w:szCs w:val="22"/>
        </w:rPr>
        <w:t>*</w:t>
      </w:r>
      <w:r w:rsidRPr="00A86A8E">
        <w:rPr>
          <w:rFonts w:ascii="Times New Roman" w:hAnsi="Times New Roman" w:cs="Times New Roman"/>
          <w:sz w:val="22"/>
          <w:szCs w:val="22"/>
        </w:rPr>
        <w:t xml:space="preserve"> будучи </w:t>
      </w:r>
      <w:r w:rsidRPr="00A86A8E">
        <w:rPr>
          <w:rFonts w:ascii="Times New Roman" w:hAnsi="Times New Roman" w:cs="Times New Roman"/>
          <w:sz w:val="22"/>
          <w:szCs w:val="22"/>
        </w:rPr>
        <w:t>надлежащим образом</w:t>
      </w:r>
      <w:r w:rsidRPr="00A86A8E">
        <w:rPr>
          <w:rFonts w:ascii="Times New Roman" w:hAnsi="Times New Roman" w:cs="Times New Roman"/>
          <w:sz w:val="22"/>
          <w:szCs w:val="22"/>
        </w:rPr>
        <w:t xml:space="preserve"> извещенн</w:t>
      </w:r>
      <w:r w:rsidRPr="00A86A8E" w:rsidR="002D7DA2">
        <w:rPr>
          <w:rFonts w:ascii="Times New Roman" w:hAnsi="Times New Roman" w:cs="Times New Roman"/>
          <w:sz w:val="22"/>
          <w:szCs w:val="22"/>
        </w:rPr>
        <w:t>ый</w:t>
      </w:r>
      <w:r w:rsidRPr="00A86A8E">
        <w:rPr>
          <w:rFonts w:ascii="Times New Roman" w:hAnsi="Times New Roman" w:cs="Times New Roman"/>
          <w:sz w:val="22"/>
          <w:szCs w:val="22"/>
        </w:rPr>
        <w:t xml:space="preserve"> о дате, времени и месте судебного заседания </w:t>
      </w:r>
      <w:r w:rsidRPr="00A86A8E" w:rsidR="002D7DA2">
        <w:rPr>
          <w:rFonts w:ascii="Times New Roman" w:hAnsi="Times New Roman" w:cs="Times New Roman"/>
          <w:sz w:val="22"/>
          <w:szCs w:val="22"/>
        </w:rPr>
        <w:t>судебной повесткой</w:t>
      </w:r>
      <w:r w:rsidRPr="00A86A8E">
        <w:rPr>
          <w:rFonts w:ascii="Times New Roman" w:hAnsi="Times New Roman" w:cs="Times New Roman"/>
          <w:sz w:val="22"/>
          <w:szCs w:val="22"/>
        </w:rPr>
        <w:t xml:space="preserve"> в судебное заседание не явилс</w:t>
      </w:r>
      <w:r w:rsidRPr="00A86A8E" w:rsidR="002D7DA2">
        <w:rPr>
          <w:rFonts w:ascii="Times New Roman" w:hAnsi="Times New Roman" w:cs="Times New Roman"/>
          <w:sz w:val="22"/>
          <w:szCs w:val="22"/>
        </w:rPr>
        <w:t>я</w:t>
      </w:r>
      <w:r w:rsidRPr="00A86A8E">
        <w:rPr>
          <w:rFonts w:ascii="Times New Roman" w:hAnsi="Times New Roman" w:cs="Times New Roman"/>
          <w:sz w:val="22"/>
          <w:szCs w:val="22"/>
        </w:rPr>
        <w:t xml:space="preserve">. </w:t>
      </w:r>
      <w:r w:rsidRPr="00A86A8E" w:rsidR="005C2F83">
        <w:rPr>
          <w:rFonts w:ascii="Times New Roman" w:hAnsi="Times New Roman" w:cs="Times New Roman"/>
          <w:sz w:val="22"/>
          <w:szCs w:val="22"/>
        </w:rPr>
        <w:t>Ходатайств об отложении и рассмотрении дела с его участием не поступило.</w:t>
      </w:r>
    </w:p>
    <w:p w:rsidR="001778AB" w:rsidRPr="00A86A8E" w:rsidP="001778AB">
      <w:pPr>
        <w:autoSpaceDE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A86A8E">
        <w:rPr>
          <w:rFonts w:ascii="Times New Roman" w:eastAsia="Times New Roman" w:hAnsi="Times New Roman" w:cs="Times New Roman"/>
          <w:kern w:val="2"/>
          <w:lang w:eastAsia="zh-CN"/>
        </w:rPr>
        <w:t>В  соответствии</w:t>
      </w:r>
      <w:r w:rsidRPr="00A86A8E">
        <w:rPr>
          <w:rFonts w:ascii="Times New Roman" w:eastAsia="Times New Roman" w:hAnsi="Times New Roman" w:cs="Times New Roman"/>
          <w:kern w:val="2"/>
          <w:lang w:eastAsia="zh-CN"/>
        </w:rPr>
        <w:t xml:space="preserve"> с ч.3 ст. 25.2 КоАП РФ,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</w:t>
      </w:r>
      <w:r w:rsidRPr="00A86A8E">
        <w:rPr>
          <w:rFonts w:ascii="Times New Roman" w:eastAsia="Times New Roman" w:hAnsi="Times New Roman" w:cs="Times New Roman"/>
          <w:kern w:val="2"/>
          <w:lang w:eastAsia="zh-CN"/>
        </w:rPr>
        <w:t>и</w:t>
      </w:r>
      <w:r w:rsidRPr="00A86A8E">
        <w:rPr>
          <w:rFonts w:ascii="Times New Roman" w:eastAsia="Times New Roman" w:hAnsi="Times New Roman" w:cs="Times New Roman"/>
          <w:kern w:val="2"/>
          <w:lang w:eastAsia="zh-CN"/>
        </w:rPr>
        <w:t xml:space="preserve">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1778AB" w:rsidRPr="00A86A8E" w:rsidP="001778AB">
      <w:pPr>
        <w:tabs>
          <w:tab w:val="left" w:pos="7380"/>
        </w:tabs>
        <w:spacing w:after="0" w:line="240" w:lineRule="auto"/>
        <w:ind w:left="-426" w:firstLine="708"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A86A8E">
        <w:rPr>
          <w:rFonts w:ascii="Liberation Serif" w:eastAsia="NSimSun" w:hAnsi="Liberation Serif" w:cs="Arial"/>
          <w:kern w:val="2"/>
          <w:lang w:eastAsia="zh-CN" w:bidi="hi-IN"/>
        </w:rPr>
        <w:t>В связи с тем, что потерпевш</w:t>
      </w:r>
      <w:r w:rsidRPr="00A86A8E" w:rsidR="005C2F83">
        <w:rPr>
          <w:rFonts w:ascii="Liberation Serif" w:eastAsia="NSimSun" w:hAnsi="Liberation Serif" w:cs="Arial"/>
          <w:kern w:val="2"/>
          <w:lang w:eastAsia="zh-CN" w:bidi="hi-IN"/>
        </w:rPr>
        <w:t>ий</w:t>
      </w:r>
      <w:r w:rsidRPr="00A86A8E">
        <w:rPr>
          <w:rFonts w:ascii="Liberation Serif" w:eastAsia="NSimSun" w:hAnsi="Liberation Serif" w:cs="Arial"/>
          <w:kern w:val="2"/>
          <w:lang w:eastAsia="zh-CN" w:bidi="hi-IN"/>
        </w:rPr>
        <w:t xml:space="preserve"> </w:t>
      </w:r>
      <w:r w:rsidR="008708DE">
        <w:rPr>
          <w:rFonts w:ascii="Liberation Serif" w:eastAsia="NSimSun" w:hAnsi="Liberation Serif" w:cs="Arial"/>
          <w:kern w:val="2"/>
          <w:lang w:eastAsia="zh-CN" w:bidi="hi-IN"/>
        </w:rPr>
        <w:t>*</w:t>
      </w:r>
      <w:r w:rsidRPr="00A86A8E" w:rsidR="005C2F83">
        <w:rPr>
          <w:rFonts w:ascii="Liberation Serif" w:eastAsia="NSimSun" w:hAnsi="Liberation Serif" w:cs="Arial"/>
          <w:kern w:val="2"/>
          <w:lang w:eastAsia="zh-CN" w:bidi="hi-IN"/>
        </w:rPr>
        <w:t>. не явил</w:t>
      </w:r>
      <w:r w:rsidRPr="00A86A8E">
        <w:rPr>
          <w:rFonts w:ascii="Liberation Serif" w:eastAsia="NSimSun" w:hAnsi="Liberation Serif" w:cs="Arial"/>
          <w:kern w:val="2"/>
          <w:lang w:eastAsia="zh-CN" w:bidi="hi-IN"/>
        </w:rPr>
        <w:t>с</w:t>
      </w:r>
      <w:r w:rsidRPr="00A86A8E" w:rsidR="005C2F83">
        <w:rPr>
          <w:rFonts w:ascii="Liberation Serif" w:eastAsia="NSimSun" w:hAnsi="Liberation Serif" w:cs="Arial"/>
          <w:kern w:val="2"/>
          <w:lang w:eastAsia="zh-CN" w:bidi="hi-IN"/>
        </w:rPr>
        <w:t>я</w:t>
      </w:r>
      <w:r w:rsidRPr="00A86A8E">
        <w:rPr>
          <w:rFonts w:ascii="Liberation Serif" w:eastAsia="NSimSun" w:hAnsi="Liberation Serif" w:cs="Arial"/>
          <w:kern w:val="2"/>
          <w:lang w:eastAsia="zh-CN" w:bidi="hi-IN"/>
        </w:rPr>
        <w:t xml:space="preserve"> в судебное заседание, хотя надлежащим образом был</w:t>
      </w:r>
      <w:r w:rsidRPr="00A86A8E" w:rsidR="005C2F83">
        <w:rPr>
          <w:rFonts w:ascii="Liberation Serif" w:eastAsia="NSimSun" w:hAnsi="Liberation Serif" w:cs="Arial"/>
          <w:kern w:val="2"/>
          <w:lang w:eastAsia="zh-CN" w:bidi="hi-IN"/>
        </w:rPr>
        <w:t xml:space="preserve"> извещен</w:t>
      </w:r>
      <w:r w:rsidRPr="00A86A8E">
        <w:rPr>
          <w:rFonts w:ascii="Liberation Serif" w:eastAsia="NSimSun" w:hAnsi="Liberation Serif" w:cs="Arial"/>
          <w:kern w:val="2"/>
          <w:lang w:eastAsia="zh-CN" w:bidi="hi-IN"/>
        </w:rPr>
        <w:t xml:space="preserve"> о времени, месте и дне судебного заседания, то суд, с учетом </w:t>
      </w:r>
      <w:r w:rsidRPr="00A86A8E">
        <w:rPr>
          <w:rFonts w:ascii="Liberation Serif" w:eastAsia="NSimSun" w:hAnsi="Liberation Serif" w:cs="Arial"/>
          <w:kern w:val="2"/>
          <w:lang w:eastAsia="zh-CN" w:bidi="hi-IN"/>
        </w:rPr>
        <w:t>мнения  л</w:t>
      </w:r>
      <w:r w:rsidRPr="00A86A8E">
        <w:rPr>
          <w:rFonts w:ascii="Times New Roman" w:eastAsia="Times New Roman" w:hAnsi="Times New Roman" w:cs="Times New Roman"/>
          <w:lang w:eastAsia="ru-RU"/>
        </w:rPr>
        <w:t>ица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в отношении которого ведется производство по делу об административном правонарушении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>. не возражавшего против р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ассмотрения дела без потерпевшего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>
        <w:rPr>
          <w:rFonts w:ascii="Liberation Serif" w:eastAsia="NSimSun" w:hAnsi="Liberation Serif" w:cs="Arial"/>
          <w:kern w:val="2"/>
          <w:lang w:eastAsia="zh-CN" w:bidi="hi-IN"/>
        </w:rPr>
        <w:t xml:space="preserve">считает возможным рассмотреть дело об административном правонарушении в отсутствии потерпевшей </w:t>
      </w:r>
      <w:r w:rsidR="008708DE">
        <w:rPr>
          <w:rFonts w:ascii="Liberation Serif" w:eastAsia="NSimSun" w:hAnsi="Liberation Serif" w:cs="Arial"/>
          <w:kern w:val="2"/>
          <w:lang w:eastAsia="zh-CN" w:bidi="hi-IN"/>
        </w:rPr>
        <w:t>*</w:t>
      </w:r>
    </w:p>
    <w:p w:rsidR="001778AB" w:rsidRPr="00A86A8E" w:rsidP="001778AB">
      <w:pPr>
        <w:keepNext/>
        <w:spacing w:after="0" w:line="240" w:lineRule="auto"/>
        <w:ind w:left="-540" w:right="-82" w:firstLine="36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>Исследовав материалы дела, оценив представленные доказательства, суд приходит к следующему.</w:t>
      </w:r>
    </w:p>
    <w:p w:rsidR="001778AB" w:rsidRPr="00A86A8E" w:rsidP="001778AB">
      <w:pPr>
        <w:autoSpaceDE w:val="0"/>
        <w:autoSpaceDN w:val="0"/>
        <w:adjustRightInd w:val="0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Из рапорта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 xml:space="preserve">инспектора ДПС ОБДПС УМВД России по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г.Краснодару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 xml:space="preserve"> Михайлова Э.В.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следует, что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по указанию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дежурн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ой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част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и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ОБ ДПС был направлен по адресу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г.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 xml:space="preserve">. Прибыв на место ДТП было установлено, что неустановленный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водитель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 xml:space="preserve"> управляя автомобилем двигался и допустил столкновение с ФОРД Р643ЕР, после чего место ДТП оставил. При опросе водителя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. установлено, что ДТП совершил неустановленный водитель.</w:t>
      </w:r>
    </w:p>
    <w:p w:rsidR="001778AB" w:rsidRPr="00A86A8E" w:rsidP="001778AB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Как видно из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схемы  </w:t>
      </w:r>
      <w:r w:rsidRPr="00A86A8E">
        <w:rPr>
          <w:rFonts w:ascii="Times New Roman" w:eastAsia="Times New Roman" w:hAnsi="Times New Roman" w:cs="Times New Roman"/>
          <w:lang w:eastAsia="ru-RU"/>
        </w:rPr>
        <w:t>дорожно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– транспортного происшествия  от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7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 xml:space="preserve">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г. в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0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 xml:space="preserve">1 час </w:t>
      </w:r>
      <w:r w:rsidRPr="00A86A8E" w:rsidR="005C2F83">
        <w:rPr>
          <w:rFonts w:ascii="Times New Roman" w:eastAsia="Times New Roman" w:hAnsi="Times New Roman" w:cs="Times New Roman"/>
          <w:lang w:eastAsia="ru-RU"/>
        </w:rPr>
        <w:t>00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составленной по адресу в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г.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 w:rsidR="00F70F84">
        <w:rPr>
          <w:rFonts w:ascii="Times New Roman" w:eastAsia="Times New Roman" w:hAnsi="Times New Roman" w:cs="Times New Roman"/>
          <w:lang w:eastAsia="ru-RU"/>
        </w:rPr>
        <w:t xml:space="preserve"> и двух фотоснимков</w:t>
      </w:r>
      <w:r w:rsidRPr="00A86A8E" w:rsidR="00710448">
        <w:rPr>
          <w:rFonts w:ascii="Times New Roman" w:eastAsia="Times New Roman" w:hAnsi="Times New Roman" w:cs="Times New Roman"/>
          <w:lang w:eastAsia="ru-RU"/>
        </w:rPr>
        <w:t xml:space="preserve"> видно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86A8E" w:rsidR="00710448">
        <w:rPr>
          <w:rFonts w:ascii="Times New Roman" w:eastAsia="Times New Roman" w:hAnsi="Times New Roman" w:cs="Times New Roman"/>
          <w:lang w:eastAsia="ru-RU"/>
        </w:rPr>
        <w:t>что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указан автомобиль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Форд Транзит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регистрационные знаки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Р643ЕР193</w:t>
      </w:r>
      <w:r w:rsidRPr="00A86A8E">
        <w:rPr>
          <w:rFonts w:ascii="Times New Roman" w:eastAsia="Times New Roman" w:hAnsi="Times New Roman" w:cs="Times New Roman"/>
          <w:lang w:eastAsia="ru-RU"/>
        </w:rPr>
        <w:t>.</w:t>
      </w:r>
    </w:p>
    <w:p w:rsidR="005C2F83" w:rsidRPr="00A86A8E" w:rsidP="001778AB">
      <w:pPr>
        <w:autoSpaceDE w:val="0"/>
        <w:autoSpaceDN w:val="0"/>
        <w:adjustRightInd w:val="0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Из письменного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объяснения 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г. следует, что он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примерно в </w:t>
      </w:r>
      <w:r w:rsidRPr="00A86A8E">
        <w:rPr>
          <w:rFonts w:ascii="Times New Roman" w:eastAsia="Times New Roman" w:hAnsi="Times New Roman" w:cs="Times New Roman"/>
          <w:lang w:eastAsia="ru-RU"/>
        </w:rPr>
        <w:t>20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Pr="00A86A8E">
        <w:rPr>
          <w:rFonts w:ascii="Times New Roman" w:eastAsia="Times New Roman" w:hAnsi="Times New Roman" w:cs="Times New Roman"/>
          <w:lang w:eastAsia="ru-RU"/>
        </w:rPr>
        <w:t>35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минут </w:t>
      </w:r>
      <w:r w:rsidRPr="00A86A8E">
        <w:rPr>
          <w:rFonts w:ascii="Times New Roman" w:eastAsia="Times New Roman" w:hAnsi="Times New Roman" w:cs="Times New Roman"/>
          <w:lang w:eastAsia="ru-RU"/>
        </w:rPr>
        <w:t>ехал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 на автомобиле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Форд Транзит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регистрационные знаки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Р643ЕР193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A86A8E">
        <w:rPr>
          <w:rFonts w:ascii="Times New Roman" w:eastAsia="Times New Roman" w:hAnsi="Times New Roman" w:cs="Times New Roman"/>
          <w:lang w:eastAsia="ru-RU"/>
        </w:rPr>
        <w:t>Вайбериз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по своей по</w:t>
      </w:r>
      <w:r w:rsidRPr="00A86A8E" w:rsidR="00F70F84">
        <w:rPr>
          <w:rFonts w:ascii="Times New Roman" w:eastAsia="Times New Roman" w:hAnsi="Times New Roman" w:cs="Times New Roman"/>
          <w:lang w:eastAsia="ru-RU"/>
        </w:rPr>
        <w:t xml:space="preserve">лосе, навстречу ехал авто </w:t>
      </w:r>
      <w:r w:rsidRPr="00A86A8E" w:rsidR="00F70F84">
        <w:rPr>
          <w:rFonts w:ascii="Times New Roman" w:eastAsia="Times New Roman" w:hAnsi="Times New Roman" w:cs="Times New Roman"/>
          <w:lang w:eastAsia="ru-RU"/>
        </w:rPr>
        <w:t>Волдай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167ХТ126 и выехал на </w:t>
      </w:r>
      <w:r w:rsidRPr="00A86A8E">
        <w:rPr>
          <w:rFonts w:ascii="Times New Roman" w:eastAsia="Times New Roman" w:hAnsi="Times New Roman" w:cs="Times New Roman"/>
          <w:lang w:eastAsia="ru-RU"/>
        </w:rPr>
        <w:t>встречку</w:t>
      </w:r>
      <w:r w:rsidRPr="00A86A8E">
        <w:rPr>
          <w:rFonts w:ascii="Times New Roman" w:eastAsia="Times New Roman" w:hAnsi="Times New Roman" w:cs="Times New Roman"/>
          <w:lang w:eastAsia="ru-RU"/>
        </w:rPr>
        <w:t>, разбил ему зеркало и отъехал. Подошел водитель, посмотрел и потом уехал. Пострадавших нет.</w:t>
      </w:r>
      <w:r w:rsidRPr="00A86A8E" w:rsidR="00F70F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>
        <w:rPr>
          <w:rFonts w:ascii="Times New Roman" w:eastAsia="Times New Roman" w:hAnsi="Times New Roman" w:cs="Times New Roman"/>
          <w:lang w:eastAsia="ru-RU"/>
        </w:rPr>
        <w:t>Виновным в ДТП считает второго участника.</w:t>
      </w:r>
    </w:p>
    <w:p w:rsidR="00F70F84" w:rsidRPr="00A86A8E" w:rsidP="001778AB">
      <w:pPr>
        <w:autoSpaceDE w:val="0"/>
        <w:autoSpaceDN w:val="0"/>
        <w:adjustRightInd w:val="0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Из письменного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объяснения 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22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г. следует, что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примерно в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 xml:space="preserve">21 час </w:t>
      </w:r>
      <w:r w:rsidRPr="00A86A8E">
        <w:rPr>
          <w:rFonts w:ascii="Times New Roman" w:eastAsia="Times New Roman" w:hAnsi="Times New Roman" w:cs="Times New Roman"/>
          <w:lang w:eastAsia="ru-RU"/>
        </w:rPr>
        <w:t>05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он на своем автомобиле 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3010FD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М167ХТ126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марка Валдай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при въезде на территорию склада </w:t>
      </w:r>
      <w:r w:rsidRPr="00A86A8E">
        <w:rPr>
          <w:rFonts w:ascii="Times New Roman" w:eastAsia="Times New Roman" w:hAnsi="Times New Roman" w:cs="Times New Roman"/>
          <w:lang w:eastAsia="ru-RU"/>
        </w:rPr>
        <w:t>Вайбериз</w:t>
      </w:r>
      <w:r w:rsidRPr="00A86A8E">
        <w:rPr>
          <w:rFonts w:ascii="Times New Roman" w:eastAsia="Times New Roman" w:hAnsi="Times New Roman" w:cs="Times New Roman"/>
          <w:lang w:eastAsia="ru-RU"/>
        </w:rPr>
        <w:t>, совершил объезд припаркованного авто, с правой стороны на обочине. В этот момент он увидел направляющуюся автомашину Форд навстречу ему на скорости больше его. Когда они сравнялись автомашинами, он услышал стук в районе бокового зеркала. После этого он припарковал авто и подошел к владельцу авто Форд, увидел поврежденное зеркало, принял решение вызывать ГИБДД и понял, что он затрудняет проезд другим участникам движения. Он принял решение заехать на территорию склада для ожидания ГИБДД. После чего он уснул и проснувшись обнаружил, что владельца Форда и его авто нет на том месте.</w:t>
      </w:r>
    </w:p>
    <w:p w:rsidR="00F70F84" w:rsidRPr="00A86A8E" w:rsidP="001778AB">
      <w:pPr>
        <w:autoSpaceDE w:val="0"/>
        <w:autoSpaceDN w:val="0"/>
        <w:adjustRightInd w:val="0"/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Из постановления от 22 марта 2024 года, составленного инспектором ИАЗ ОБДПС ГИБДД УМВД России по </w:t>
      </w:r>
      <w:r w:rsidRPr="00A86A8E">
        <w:rPr>
          <w:rFonts w:ascii="Times New Roman" w:eastAsia="Times New Roman" w:hAnsi="Times New Roman" w:cs="Times New Roman"/>
          <w:lang w:eastAsia="ru-RU"/>
        </w:rPr>
        <w:t>г.Краснодару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6A8E">
        <w:rPr>
          <w:rFonts w:ascii="Times New Roman" w:eastAsia="Times New Roman" w:hAnsi="Times New Roman" w:cs="Times New Roman"/>
          <w:lang w:eastAsia="ru-RU"/>
        </w:rPr>
        <w:t>Байракторян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С.С. следует, что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. 16 марта 2024 года в 21 час 12 минут в г. Краснодаре на ул. Тихорецкая 40 в нарушение п.9.10 ПДД РФ управляя автомобилем 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 xml:space="preserve">3010FD М167ХТ126 не выдержал безопасный боковой интервал и допустил столкновение с автомобилем Форд Транзит регистрационные знаки Р643ЕР193, водитель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признан виновным по ч.1 ст. 12.15 КоАП РФ с назначением наказания в виде штрафа в размере 1500 руб.</w:t>
      </w:r>
    </w:p>
    <w:p w:rsidR="001778AB" w:rsidRPr="00A86A8E" w:rsidP="001778AB">
      <w:pPr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В соответствии с п. 2.5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A86A8E">
          <w:rPr>
            <w:rFonts w:ascii="Times New Roman" w:eastAsia="Times New Roman" w:hAnsi="Times New Roman" w:cs="Times New Roman"/>
            <w:lang w:eastAsia="ru-RU"/>
          </w:rPr>
          <w:t>пункта 7.2</w:t>
        </w:r>
      </w:hyperlink>
      <w:r w:rsidRPr="00A86A8E">
        <w:rPr>
          <w:rFonts w:ascii="Times New Roman" w:eastAsia="Times New Roman" w:hAnsi="Times New Roman" w:cs="Times New Roman"/>
          <w:lang w:eastAsia="ru-RU"/>
        </w:rPr>
        <w:t xml:space="preserve"> Правил, не перемещать предметы, имеющие отношение к происшествию.</w:t>
      </w:r>
    </w:p>
    <w:p w:rsidR="001778AB" w:rsidRPr="00A86A8E" w:rsidP="001778AB">
      <w:pPr>
        <w:spacing w:after="0" w:line="240" w:lineRule="auto"/>
        <w:ind w:left="-540" w:firstLine="709"/>
        <w:jc w:val="both"/>
        <w:rPr>
          <w:rFonts w:ascii="Times New Roman" w:hAnsi="Times New Roman" w:cs="Times New Roman"/>
        </w:rPr>
      </w:pPr>
      <w:r w:rsidRPr="00A86A8E">
        <w:rPr>
          <w:rFonts w:ascii="Times New Roman" w:eastAsia="Times New Roman" w:hAnsi="Times New Roman" w:cs="Times New Roman"/>
          <w:lang w:eastAsia="ru-RU"/>
        </w:rPr>
        <w:t>В соответствии с п.</w:t>
      </w:r>
      <w:r w:rsidRPr="00A86A8E">
        <w:rPr>
          <w:rFonts w:ascii="Times New Roman" w:hAnsi="Times New Roman" w:cs="Times New Roman"/>
        </w:rPr>
        <w:t xml:space="preserve">2.6.1. </w:t>
      </w:r>
      <w:r w:rsidRPr="00A86A8E">
        <w:rPr>
          <w:rFonts w:ascii="Times New Roman" w:eastAsia="Times New Roman" w:hAnsi="Times New Roman" w:cs="Times New Roman"/>
          <w:lang w:eastAsia="ru-RU"/>
        </w:rPr>
        <w:t>Правил дорожного движения РФ,</w:t>
      </w:r>
      <w:r w:rsidRPr="00A86A8E">
        <w:rPr>
          <w:rFonts w:ascii="Times New Roman" w:hAnsi="Times New Roman" w:cs="Times New Roman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 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</w:t>
      </w:r>
      <w:hyperlink r:id="rId5" w:history="1">
        <w:r w:rsidRPr="00A86A8E">
          <w:rPr>
            <w:rFonts w:ascii="Times New Roman" w:hAnsi="Times New Roman" w:cs="Times New Roman"/>
          </w:rPr>
          <w:t>законодательством</w:t>
        </w:r>
      </w:hyperlink>
      <w:r w:rsidRPr="00A86A8E">
        <w:rPr>
          <w:rFonts w:ascii="Times New Roman" w:hAnsi="Times New Roman" w:cs="Times New Roman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</w:t>
      </w:r>
      <w:r w:rsidRPr="00A86A8E">
        <w:rPr>
          <w:rFonts w:ascii="Times New Roman" w:hAnsi="Times New Roman" w:cs="Times New Roman"/>
        </w:rPr>
        <w:t>на</w:t>
      </w:r>
      <w:r w:rsidRPr="00A86A8E">
        <w:rPr>
          <w:rFonts w:ascii="Times New Roman" w:hAnsi="Times New Roman" w:cs="Times New Roman"/>
        </w:rPr>
        <w:t xml:space="preserve">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1778AB" w:rsidRPr="00A86A8E" w:rsidP="001778AB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A86A8E">
        <w:rPr>
          <w:rFonts w:ascii="Times New Roman" w:eastAsia="Times New Roman" w:hAnsi="Times New Roman" w:cs="Times New Roman"/>
          <w:lang w:eastAsia="ru-RU"/>
        </w:rPr>
        <w:t>В соответствии с п. 20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 Кодекса Российской Федерации об административных правонарушениях",</w:t>
      </w:r>
      <w:r w:rsidRPr="00A86A8E">
        <w:rPr>
          <w:rFonts w:ascii="Times New Roman" w:hAnsi="Times New Roman" w:cs="Times New Roman"/>
        </w:rPr>
        <w:t xml:space="preserve"> оставление водителем в нарушение требований </w:t>
      </w:r>
      <w:hyperlink r:id="rId6" w:history="1">
        <w:r w:rsidRPr="00A86A8E">
          <w:rPr>
            <w:rFonts w:ascii="Times New Roman" w:hAnsi="Times New Roman" w:cs="Times New Roman"/>
          </w:rPr>
          <w:t>ПДД</w:t>
        </w:r>
      </w:hyperlink>
      <w:r w:rsidRPr="00A86A8E">
        <w:rPr>
          <w:rFonts w:ascii="Times New Roman" w:hAnsi="Times New Roman" w:cs="Times New Roman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A86A8E">
          <w:rPr>
            <w:rFonts w:ascii="Times New Roman" w:hAnsi="Times New Roman" w:cs="Times New Roman"/>
          </w:rPr>
          <w:t>частью 2 статьи 12.27</w:t>
        </w:r>
      </w:hyperlink>
      <w:r w:rsidRPr="00A86A8E">
        <w:rPr>
          <w:rFonts w:ascii="Times New Roman" w:hAnsi="Times New Roman" w:cs="Times New Roman"/>
        </w:rPr>
        <w:t xml:space="preserve"> КоАП РФ. </w:t>
      </w:r>
    </w:p>
    <w:p w:rsidR="00AA3618" w:rsidRPr="00A86A8E" w:rsidP="00AA3618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A86A8E">
        <w:rPr>
          <w:rFonts w:ascii="Times New Roman" w:hAnsi="Times New Roman" w:cs="Times New Roman"/>
        </w:rPr>
        <w:t>В соответствии с п.</w:t>
      </w:r>
      <w:r w:rsidRPr="00A86A8E">
        <w:rPr>
          <w:rFonts w:ascii="Times New Roman" w:hAnsi="Times New Roman" w:cs="Times New Roman"/>
        </w:rPr>
        <w:t xml:space="preserve"> 9.10. 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1778AB" w:rsidRPr="00A86A8E" w:rsidP="001778AB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Таким образом, выслушав лицо, в отношении которого ведется производство по делу об административном правонарушении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исследовав вышеуказанные письменные доказательства, суд установил, что </w:t>
      </w:r>
      <w:r w:rsidRPr="00A86A8E" w:rsidR="009A19FA">
        <w:rPr>
          <w:rFonts w:ascii="Times New Roman" w:eastAsia="Times New Roman" w:hAnsi="Times New Roman" w:cs="Times New Roman"/>
          <w:lang w:eastAsia="ru-RU"/>
        </w:rPr>
        <w:t>16 марта 2024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года в 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>21 час 12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минут 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управляя транспортным средством автомобилем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3010FD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государственный регистрационный знак </w:t>
      </w:r>
      <w:r w:rsidRPr="00A86A8E" w:rsidR="002D7DA2">
        <w:rPr>
          <w:rFonts w:ascii="Times New Roman" w:eastAsia="Times New Roman" w:hAnsi="Times New Roman" w:cs="Times New Roman"/>
          <w:lang w:eastAsia="ru-RU"/>
        </w:rPr>
        <w:t>М167ХТ126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 и следуя по автодороге, расположенной по адресу:</w:t>
      </w:r>
      <w:r w:rsidRPr="00A86A8E">
        <w:rPr>
          <w:color w:val="000000"/>
          <w:lang w:eastAsia="ru-RU" w:bidi="ru-RU"/>
        </w:rPr>
        <w:t xml:space="preserve"> </w:t>
      </w:r>
      <w:r w:rsidRPr="00A86A8E" w:rsidR="00AA3618">
        <w:rPr>
          <w:rFonts w:ascii="Times New Roman" w:hAnsi="Times New Roman" w:cs="Times New Roman"/>
          <w:color w:val="000000"/>
          <w:lang w:eastAsia="ru-RU" w:bidi="ru-RU"/>
        </w:rPr>
        <w:t>г.</w:t>
      </w:r>
      <w:r w:rsidR="008708DE">
        <w:rPr>
          <w:rFonts w:ascii="Times New Roman" w:hAnsi="Times New Roman" w:cs="Times New Roman"/>
          <w:color w:val="000000"/>
          <w:lang w:eastAsia="ru-RU" w:bidi="ru-RU"/>
        </w:rPr>
        <w:t>*</w:t>
      </w:r>
      <w:r w:rsidRPr="00A86A8E">
        <w:rPr>
          <w:rFonts w:ascii="Times New Roman" w:hAnsi="Times New Roman" w:cs="Times New Roman"/>
          <w:color w:val="000000"/>
          <w:lang w:eastAsia="ru-RU" w:bidi="ru-RU"/>
        </w:rPr>
        <w:t xml:space="preserve">, </w:t>
      </w:r>
      <w:r w:rsidRPr="00A86A8E" w:rsidR="00AA3618">
        <w:rPr>
          <w:rFonts w:ascii="Times New Roman" w:hAnsi="Times New Roman" w:cs="Times New Roman"/>
          <w:color w:val="000000"/>
          <w:lang w:eastAsia="ru-RU" w:bidi="ru-RU"/>
        </w:rPr>
        <w:t>напротив</w:t>
      </w:r>
      <w:r w:rsidRPr="00A86A8E">
        <w:rPr>
          <w:rFonts w:ascii="Times New Roman" w:hAnsi="Times New Roman" w:cs="Times New Roman"/>
          <w:color w:val="000000"/>
          <w:lang w:eastAsia="ru-RU" w:bidi="ru-RU"/>
        </w:rPr>
        <w:t xml:space="preserve"> дома № </w:t>
      </w:r>
      <w:r w:rsidRPr="00A86A8E" w:rsidR="00AA3618">
        <w:rPr>
          <w:rFonts w:ascii="Times New Roman" w:hAnsi="Times New Roman" w:cs="Times New Roman"/>
          <w:color w:val="000000"/>
          <w:lang w:eastAsia="ru-RU" w:bidi="ru-RU"/>
        </w:rPr>
        <w:t>40</w:t>
      </w:r>
      <w:r w:rsidRPr="00A86A8E">
        <w:rPr>
          <w:rFonts w:ascii="Times New Roman" w:hAnsi="Times New Roman" w:cs="Times New Roman"/>
          <w:color w:val="000000"/>
          <w:lang w:eastAsia="ru-RU" w:bidi="ru-RU"/>
        </w:rPr>
        <w:t>,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в нарушение</w:t>
      </w:r>
      <w:r w:rsidRPr="00A86A8E">
        <w:rPr>
          <w:rFonts w:ascii="Times New Roman" w:hAnsi="Times New Roman" w:cs="Times New Roman"/>
        </w:rPr>
        <w:t xml:space="preserve"> п.</w:t>
      </w:r>
      <w:r w:rsidRPr="00A86A8E" w:rsidR="00AA3618">
        <w:rPr>
          <w:rFonts w:ascii="Times New Roman" w:hAnsi="Times New Roman" w:cs="Times New Roman"/>
        </w:rPr>
        <w:t>9.10</w:t>
      </w:r>
      <w:r w:rsidRPr="00A86A8E">
        <w:rPr>
          <w:rFonts w:ascii="Times New Roman" w:hAnsi="Times New Roman" w:cs="Times New Roman"/>
        </w:rPr>
        <w:t xml:space="preserve"> ПДД РФ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, не 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 xml:space="preserve">соблюдая необходимый боковой интервал, обеспечивающий безопасность движения, </w:t>
      </w:r>
      <w:r w:rsidRPr="00A86A8E">
        <w:rPr>
          <w:rFonts w:ascii="Times New Roman" w:hAnsi="Times New Roman" w:cs="Times New Roman"/>
          <w:color w:val="000000"/>
          <w:lang w:eastAsia="ru-RU" w:bidi="ru-RU"/>
        </w:rPr>
        <w:t>совершил столкновение с</w:t>
      </w:r>
      <w:r w:rsidRPr="00A86A8E" w:rsidR="00AA3618">
        <w:rPr>
          <w:rFonts w:ascii="Times New Roman" w:hAnsi="Times New Roman" w:cs="Times New Roman"/>
          <w:color w:val="000000"/>
          <w:lang w:eastAsia="ru-RU" w:bidi="ru-RU"/>
        </w:rPr>
        <w:t xml:space="preserve"> движущимся навстречу ему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автомобилем 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>Форд Транзит регистрационные знаки Р643ЕР193</w:t>
      </w:r>
      <w:r w:rsidRPr="00A86A8E">
        <w:rPr>
          <w:rStyle w:val="2"/>
          <w:rFonts w:eastAsiaTheme="minorHAnsi"/>
          <w:b w:val="0"/>
          <w:sz w:val="22"/>
          <w:szCs w:val="22"/>
        </w:rPr>
        <w:t xml:space="preserve">, </w:t>
      </w:r>
      <w:r w:rsidRPr="00A86A8E" w:rsidR="00AA3618">
        <w:rPr>
          <w:rStyle w:val="2"/>
          <w:rFonts w:eastAsiaTheme="minorHAnsi"/>
          <w:b w:val="0"/>
          <w:sz w:val="22"/>
          <w:szCs w:val="22"/>
        </w:rPr>
        <w:t>под управлением</w:t>
      </w:r>
      <w:r w:rsidRPr="00A86A8E">
        <w:rPr>
          <w:rStyle w:val="2"/>
          <w:rFonts w:eastAsiaTheme="minorHAnsi"/>
          <w:b w:val="0"/>
          <w:sz w:val="22"/>
          <w:szCs w:val="22"/>
        </w:rPr>
        <w:t xml:space="preserve">  </w:t>
      </w:r>
      <w:r w:rsidR="008708DE">
        <w:rPr>
          <w:rStyle w:val="2"/>
          <w:rFonts w:eastAsiaTheme="minorHAnsi"/>
          <w:b w:val="0"/>
          <w:sz w:val="22"/>
          <w:szCs w:val="22"/>
        </w:rPr>
        <w:t>*</w:t>
      </w:r>
      <w:r w:rsidRPr="00A86A8E">
        <w:rPr>
          <w:rStyle w:val="2"/>
          <w:rFonts w:eastAsiaTheme="minorHAnsi"/>
          <w:b w:val="0"/>
          <w:sz w:val="22"/>
          <w:szCs w:val="22"/>
        </w:rPr>
        <w:t xml:space="preserve"> повредив </w:t>
      </w:r>
      <w:r w:rsidRPr="00A86A8E" w:rsidR="00AA3618">
        <w:rPr>
          <w:rStyle w:val="2"/>
          <w:rFonts w:eastAsiaTheme="minorHAnsi"/>
          <w:b w:val="0"/>
          <w:sz w:val="22"/>
          <w:szCs w:val="22"/>
        </w:rPr>
        <w:t>левое зеркало заднего вида</w:t>
      </w:r>
      <w:r w:rsidRPr="00A86A8E">
        <w:rPr>
          <w:rStyle w:val="2"/>
          <w:rFonts w:eastAsiaTheme="minorHAnsi"/>
          <w:b w:val="0"/>
          <w:sz w:val="22"/>
          <w:szCs w:val="22"/>
        </w:rPr>
        <w:t>, после чего</w:t>
      </w:r>
      <w:r w:rsidRPr="00A86A8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 xml:space="preserve">оставил место 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>дорожно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 xml:space="preserve"> – транспортного происшествия, участником которого он являлся и скрылся в неизвестном направлении, чем нарушил п.  2.5, п. 2.6.1  Правил дорожного движения РФ, </w:t>
      </w:r>
      <w:r w:rsidRPr="00A86A8E" w:rsidR="00CD18F7">
        <w:rPr>
          <w:rFonts w:ascii="Times New Roman" w:eastAsia="Times New Roman" w:hAnsi="Times New Roman" w:cs="Times New Roman"/>
          <w:lang w:eastAsia="ru-RU"/>
        </w:rPr>
        <w:t xml:space="preserve">не прибыл для оформления документов о ДТП на ближайший пост ДПС или подразделение полиции, не оформил со вторым участником ДТП бланк-извещение о ДТП в соответствии с правилами ОСАГО,  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т.е.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совершил административное правонарушение, предусмотренное ч. 2 ст. 12.27 КоАП РФ: оставление водителем в нарушение Правил дорожного движения РФ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A86A8E">
          <w:rPr>
            <w:rFonts w:ascii="Times New Roman" w:eastAsia="Times New Roman" w:hAnsi="Times New Roman" w:cs="Times New Roman"/>
            <w:lang w:eastAsia="ru-RU"/>
          </w:rPr>
          <w:t>деяния</w:t>
        </w:r>
      </w:hyperlink>
      <w:r w:rsidRPr="00A86A8E">
        <w:rPr>
          <w:rFonts w:ascii="Times New Roman" w:eastAsia="Times New Roman" w:hAnsi="Times New Roman" w:cs="Times New Roman"/>
          <w:lang w:eastAsia="ru-RU"/>
        </w:rPr>
        <w:t>.</w:t>
      </w:r>
    </w:p>
    <w:p w:rsidR="001778AB" w:rsidRPr="00A86A8E" w:rsidP="001778AB">
      <w:pPr>
        <w:tabs>
          <w:tab w:val="left" w:pos="7088"/>
        </w:tabs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Обстоятельством, смягчающим административную ответственность </w:t>
      </w:r>
      <w:r w:rsidR="008708DE">
        <w:rPr>
          <w:rFonts w:ascii="Times New Roman" w:eastAsia="Times New Roman" w:hAnsi="Times New Roman" w:cs="Times New Roman"/>
          <w:lang w:eastAsia="ru-RU"/>
        </w:rPr>
        <w:t>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является признание вины.</w:t>
      </w:r>
    </w:p>
    <w:p w:rsidR="001778AB" w:rsidRPr="00A86A8E" w:rsidP="001778AB">
      <w:pPr>
        <w:spacing w:after="0" w:line="240" w:lineRule="auto"/>
        <w:ind w:left="-540"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Обстоятельством, отягчающим административную ответственность </w:t>
      </w:r>
      <w:r w:rsidR="008708DE">
        <w:rPr>
          <w:rFonts w:ascii="Times New Roman" w:eastAsia="Times New Roman" w:hAnsi="Times New Roman" w:cs="Times New Roman"/>
          <w:lang w:eastAsia="ru-RU"/>
        </w:rPr>
        <w:t>**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является повторное совершение однородного правонарушения, так как он ранее   привлекался к административной ответственности 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 xml:space="preserve">11 августа 2023 года, 30 марта 2023 года по ст. 12.9 ч.2 КоАП РФ, 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>28  апреля</w:t>
      </w:r>
      <w:r w:rsidRPr="00A86A8E" w:rsidR="00AA3618">
        <w:rPr>
          <w:rFonts w:ascii="Times New Roman" w:eastAsia="Times New Roman" w:hAnsi="Times New Roman" w:cs="Times New Roman"/>
          <w:lang w:eastAsia="ru-RU"/>
        </w:rPr>
        <w:t xml:space="preserve"> 2023 года по ст. 12.6 КоАП РФ, 3 марта 2023 года по ст. 12.29 ч.1 КоАП РФ.</w:t>
      </w:r>
    </w:p>
    <w:p w:rsidR="001778AB" w:rsidRPr="00A86A8E" w:rsidP="001778AB">
      <w:pPr>
        <w:spacing w:after="0" w:line="240" w:lineRule="auto"/>
        <w:ind w:left="-540" w:right="-74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С учетом обстоятельств дела, учитывая степень и характер совершенного правонарушения, личности правонарушителя, наличие обстоятельств, смягчающих административную ответственность и обстоятельств, отягчающих административную ответственность, 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 xml:space="preserve">суд, </w:t>
      </w:r>
      <w:r w:rsidRPr="00A86A8E" w:rsidR="00AA3618">
        <w:rPr>
          <w:rFonts w:ascii="Times New Roman" w:eastAsia="Times New Roman" w:hAnsi="Times New Roman" w:cs="Times New Roman"/>
          <w:bCs/>
          <w:lang w:eastAsia="ru-RU"/>
        </w:rPr>
        <w:t xml:space="preserve">с учетом того, что </w:t>
      </w:r>
      <w:r w:rsidRPr="00A86A8E" w:rsidR="00AA3618">
        <w:rPr>
          <w:rFonts w:ascii="Times New Roman" w:eastAsia="Times New Roman" w:hAnsi="Times New Roman" w:cs="Times New Roman"/>
          <w:bCs/>
          <w:lang w:eastAsia="ru-RU"/>
        </w:rPr>
        <w:t>Хорс</w:t>
      </w:r>
      <w:r w:rsidRPr="00A86A8E" w:rsidR="00AA3618">
        <w:rPr>
          <w:rFonts w:ascii="Times New Roman" w:eastAsia="Times New Roman" w:hAnsi="Times New Roman" w:cs="Times New Roman"/>
          <w:bCs/>
          <w:lang w:eastAsia="ru-RU"/>
        </w:rPr>
        <w:t xml:space="preserve"> В.В. работает водителем в ООО «Ковчег» и право управления транспортными средствами является для него необходимым для осуществления своих трудовых обязанностей водителя, </w:t>
      </w:r>
      <w:r w:rsidRPr="00A86A8E" w:rsidR="00CD18F7">
        <w:rPr>
          <w:rFonts w:ascii="Times New Roman" w:eastAsia="Times New Roman" w:hAnsi="Times New Roman" w:cs="Times New Roman"/>
          <w:bCs/>
          <w:lang w:eastAsia="ru-RU"/>
        </w:rPr>
        <w:t xml:space="preserve">а заработная плата от выполнения этой работы является для него единственным источником средств к существованию, то суд 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 xml:space="preserve">считает необходимым назначить </w:t>
      </w:r>
      <w:r w:rsidR="008708DE">
        <w:rPr>
          <w:rFonts w:ascii="Times New Roman" w:eastAsia="Times New Roman" w:hAnsi="Times New Roman" w:cs="Times New Roman"/>
          <w:bCs/>
          <w:lang w:eastAsia="ru-RU"/>
        </w:rPr>
        <w:t>***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 xml:space="preserve">. наказание в виде </w:t>
      </w:r>
      <w:r w:rsidRPr="00A86A8E" w:rsidR="00AA3618">
        <w:rPr>
          <w:rFonts w:ascii="Times New Roman" w:eastAsia="Times New Roman" w:hAnsi="Times New Roman" w:cs="Times New Roman"/>
          <w:bCs/>
          <w:lang w:eastAsia="ru-RU"/>
        </w:rPr>
        <w:t xml:space="preserve">административного ареста 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>на срок в пределах санкции ч.2 ст. 12.27 КоАП РФ, не находя оснований для назначения наказания в виде</w:t>
      </w:r>
      <w:r w:rsidRPr="00A86A8E" w:rsidR="00AA3618">
        <w:rPr>
          <w:rFonts w:ascii="Times New Roman" w:eastAsia="Times New Roman" w:hAnsi="Times New Roman" w:cs="Times New Roman"/>
          <w:bCs/>
          <w:lang w:eastAsia="ru-RU"/>
        </w:rPr>
        <w:t xml:space="preserve"> лишения права управления транспортными средствами</w:t>
      </w:r>
      <w:r w:rsidRPr="00A86A8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1778AB" w:rsidRPr="00A86A8E" w:rsidP="001778AB">
      <w:pPr>
        <w:spacing w:after="0" w:line="240" w:lineRule="auto"/>
        <w:ind w:left="-540" w:right="-7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На основании вышеизложенного и </w:t>
      </w:r>
      <w:r w:rsidRPr="00A86A8E">
        <w:rPr>
          <w:rFonts w:ascii="Times New Roman" w:eastAsia="Times New Roman" w:hAnsi="Times New Roman" w:cs="Times New Roman"/>
          <w:lang w:eastAsia="ru-RU"/>
        </w:rPr>
        <w:t>руководствуясь  ст.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29.10  КоАП РФ,</w:t>
      </w:r>
    </w:p>
    <w:p w:rsidR="001778AB" w:rsidRPr="00A86A8E" w:rsidP="001778AB">
      <w:pPr>
        <w:spacing w:after="0" w:line="240" w:lineRule="auto"/>
        <w:ind w:left="-540" w:right="-7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8AB" w:rsidRPr="00A86A8E" w:rsidP="001778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86A8E">
        <w:rPr>
          <w:rFonts w:ascii="Times New Roman" w:eastAsia="Times New Roman" w:hAnsi="Times New Roman" w:cs="Times New Roman"/>
          <w:b/>
          <w:bCs/>
          <w:lang w:eastAsia="ru-RU"/>
        </w:rPr>
        <w:t>ПОСТАНОВИЛ:</w:t>
      </w:r>
    </w:p>
    <w:p w:rsidR="001778AB" w:rsidRPr="00A86A8E" w:rsidP="001778A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78AB" w:rsidRPr="00A86A8E" w:rsidP="001778AB">
      <w:pPr>
        <w:spacing w:after="0" w:line="240" w:lineRule="auto"/>
        <w:ind w:left="-567" w:right="-7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08DE">
        <w:rPr>
          <w:rFonts w:ascii="Times New Roman" w:eastAsia="Times New Roman" w:hAnsi="Times New Roman" w:cs="Times New Roman"/>
          <w:lang w:eastAsia="ru-RU"/>
        </w:rPr>
        <w:t>***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признать виновным в совершении административного правонарушения, предусмотренного ч.2 ст. 12.27 </w:t>
      </w:r>
      <w:r w:rsidRPr="00A86A8E">
        <w:rPr>
          <w:rFonts w:ascii="Times New Roman" w:eastAsia="Times New Roman" w:hAnsi="Times New Roman" w:cs="Times New Roman"/>
          <w:lang w:eastAsia="ru-RU"/>
        </w:rPr>
        <w:t>КоАП  РФ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и подвергнуть его административному наказанию в виде  </w:t>
      </w:r>
      <w:r w:rsidRPr="00A86A8E" w:rsidR="00CD18F7">
        <w:rPr>
          <w:rFonts w:ascii="Times New Roman" w:eastAsia="Times New Roman" w:hAnsi="Times New Roman" w:cs="Times New Roman"/>
          <w:lang w:eastAsia="ru-RU"/>
        </w:rPr>
        <w:t xml:space="preserve">административного ареста сроком на </w:t>
      </w:r>
      <w:r w:rsidRPr="00A86A8E" w:rsidR="00996B16">
        <w:rPr>
          <w:rFonts w:ascii="Times New Roman" w:eastAsia="Times New Roman" w:hAnsi="Times New Roman" w:cs="Times New Roman"/>
          <w:lang w:eastAsia="ru-RU"/>
        </w:rPr>
        <w:t>7</w:t>
      </w:r>
      <w:r w:rsidRPr="00A86A8E" w:rsidR="00CD18F7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A86A8E" w:rsidR="00996B16">
        <w:rPr>
          <w:rFonts w:ascii="Times New Roman" w:eastAsia="Times New Roman" w:hAnsi="Times New Roman" w:cs="Times New Roman"/>
          <w:lang w:eastAsia="ru-RU"/>
        </w:rPr>
        <w:t>сем</w:t>
      </w:r>
      <w:r w:rsidRPr="00A86A8E" w:rsidR="00CD18F7">
        <w:rPr>
          <w:rFonts w:ascii="Times New Roman" w:eastAsia="Times New Roman" w:hAnsi="Times New Roman" w:cs="Times New Roman"/>
          <w:lang w:eastAsia="ru-RU"/>
        </w:rPr>
        <w:t>ь) суток.</w:t>
      </w:r>
    </w:p>
    <w:p w:rsidR="00CD18F7" w:rsidRPr="00A86A8E" w:rsidP="00CD18F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Взять </w:t>
      </w:r>
      <w:r w:rsidR="008708DE">
        <w:rPr>
          <w:rFonts w:ascii="Times New Roman" w:eastAsia="Times New Roman" w:hAnsi="Times New Roman" w:cs="Times New Roman"/>
          <w:lang w:eastAsia="ru-RU"/>
        </w:rPr>
        <w:t>***</w:t>
      </w:r>
      <w:r w:rsidRPr="00A86A8E">
        <w:rPr>
          <w:rFonts w:ascii="Times New Roman" w:eastAsia="Times New Roman" w:hAnsi="Times New Roman" w:cs="Times New Roman"/>
          <w:lang w:eastAsia="ru-RU"/>
        </w:rPr>
        <w:t>. под стражу немедленно в зале суда.</w:t>
      </w:r>
    </w:p>
    <w:p w:rsidR="00CD18F7" w:rsidRPr="00A86A8E" w:rsidP="00CD18F7">
      <w:pPr>
        <w:spacing w:after="0" w:line="240" w:lineRule="auto"/>
        <w:ind w:left="-36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Срок административного ареста </w:t>
      </w:r>
      <w:r w:rsidR="008708DE">
        <w:rPr>
          <w:rFonts w:ascii="Times New Roman" w:eastAsia="Times New Roman" w:hAnsi="Times New Roman" w:cs="Times New Roman"/>
          <w:lang w:eastAsia="ru-RU"/>
        </w:rPr>
        <w:t>****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исчислять с момента взятия его под стражу в зале суда, т.е. с 16 часов 00 минут 14 июня 2024 года.</w:t>
      </w:r>
    </w:p>
    <w:p w:rsidR="001778AB" w:rsidRPr="00A86A8E" w:rsidP="001778AB">
      <w:pPr>
        <w:spacing w:after="0" w:line="240" w:lineRule="auto"/>
        <w:ind w:left="-567" w:right="9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течение 10 суток в Кировский районный суд со </w:t>
      </w:r>
      <w:r w:rsidRPr="00A86A8E">
        <w:rPr>
          <w:rFonts w:ascii="Times New Roman" w:eastAsia="Times New Roman" w:hAnsi="Times New Roman" w:cs="Times New Roman"/>
          <w:lang w:eastAsia="ru-RU"/>
        </w:rPr>
        <w:t>дня  вручения</w:t>
      </w:r>
      <w:r w:rsidRPr="00A86A8E">
        <w:rPr>
          <w:rFonts w:ascii="Times New Roman" w:eastAsia="Times New Roman" w:hAnsi="Times New Roman" w:cs="Times New Roman"/>
          <w:lang w:eastAsia="ru-RU"/>
        </w:rPr>
        <w:t xml:space="preserve"> или получения копии постановления, через мирового судью судебного участка № 1 Кировского района Ставропольского края. </w:t>
      </w:r>
    </w:p>
    <w:p w:rsidR="001778AB" w:rsidRPr="00A86A8E" w:rsidP="001778AB">
      <w:pPr>
        <w:spacing w:after="0" w:line="240" w:lineRule="auto"/>
        <w:ind w:left="-567" w:right="-72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A86A8E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1778AB" w:rsidRPr="00A86A8E" w:rsidP="001778AB">
      <w:pPr>
        <w:spacing w:after="0" w:line="240" w:lineRule="auto"/>
        <w:ind w:left="-567" w:right="-72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1778AB" w:rsidRPr="00A86A8E" w:rsidP="001778AB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86A8E">
        <w:rPr>
          <w:rFonts w:ascii="Times New Roman" w:eastAsia="Times New Roman" w:hAnsi="Times New Roman" w:cs="Times New Roman"/>
          <w:b/>
          <w:bCs/>
          <w:lang w:eastAsia="ru-RU"/>
        </w:rPr>
        <w:t>Мировой судья                                                                         С.Н. Шевелева</w:t>
      </w:r>
    </w:p>
    <w:p w:rsidR="001778AB" w:rsidRPr="00A86A8E" w:rsidP="001778AB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78AB" w:rsidRPr="00A86A8E" w:rsidP="001778AB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78AB" w:rsidRPr="00A86A8E" w:rsidP="001778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78AB" w:rsidRPr="00A86A8E" w:rsidP="001778AB"/>
    <w:p w:rsidR="0073264E" w:rsidRPr="00A86A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AB"/>
    <w:rsid w:val="001778AB"/>
    <w:rsid w:val="002D7DA2"/>
    <w:rsid w:val="0037551C"/>
    <w:rsid w:val="005C2F83"/>
    <w:rsid w:val="00642E15"/>
    <w:rsid w:val="00710448"/>
    <w:rsid w:val="0073264E"/>
    <w:rsid w:val="008708DE"/>
    <w:rsid w:val="00996B16"/>
    <w:rsid w:val="009A19FA"/>
    <w:rsid w:val="00A86A8E"/>
    <w:rsid w:val="00AA3618"/>
    <w:rsid w:val="00CD18F7"/>
    <w:rsid w:val="00DF1B00"/>
    <w:rsid w:val="00F70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8AE255-C215-4340-A8D7-218F5F1B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DefaultParagraphFont"/>
    <w:rsid w:val="001778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Nonformat">
    <w:name w:val="ConsNonformat"/>
    <w:qFormat/>
    <w:rsid w:val="001778AB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Subtitle">
    <w:name w:val="Subtitle"/>
    <w:basedOn w:val="Normal"/>
    <w:next w:val="Normal"/>
    <w:link w:val="a"/>
    <w:uiPriority w:val="11"/>
    <w:qFormat/>
    <w:rsid w:val="002D7D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">
    <w:name w:val="Подзаголовок Знак"/>
    <w:basedOn w:val="DefaultParagraphFont"/>
    <w:link w:val="Subtitle"/>
    <w:uiPriority w:val="11"/>
    <w:rsid w:val="002D7DA2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a0"/>
    <w:uiPriority w:val="99"/>
    <w:semiHidden/>
    <w:unhideWhenUsed/>
    <w:rsid w:val="0071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975145AD89822EB6B1D86E76983F9063618AA905ADC7D085637897D18E9400C3D08609D3E483CA24DC3E27BAF9973AA46DA725C7G5m8L" TargetMode="External" /><Relationship Id="rId5" Type="http://schemas.openxmlformats.org/officeDocument/2006/relationships/hyperlink" Target="https://login.consultant.ru/link/?req=doc&amp;base=LAW&amp;n=436874&amp;dst=252" TargetMode="External" /><Relationship Id="rId6" Type="http://schemas.openxmlformats.org/officeDocument/2006/relationships/hyperlink" Target="consultantplus://offline/ref=37C678187CA28324B502D29C6F287160480128FC7A3F61522FA97FEF4AAA757E3DEAEF3CA243C2182BB18BA8F8D92D4B60E885A5F0AE2A98d0g5M" TargetMode="External" /><Relationship Id="rId7" Type="http://schemas.openxmlformats.org/officeDocument/2006/relationships/hyperlink" Target="consultantplus://offline/ref=37C678187CA28324B502D29C6F287160480028FC7B3D61522FA97FEF4AAA757E3DEAEF35A741C6127AEB9BACB18E215761FF9BAEEEAEd2gAM" TargetMode="External" /><Relationship Id="rId8" Type="http://schemas.openxmlformats.org/officeDocument/2006/relationships/hyperlink" Target="consultantplus://offline/ref=A3393629A9453B083E037A23ABB2A4351D2F6D1145F5D6A098605AC96F9059E6E96317EEA04840A1F9E5A7FE9DF169AAC51CA8631C9A2A28ZFq2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