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38DE" w:rsidP="00F938DE">
      <w:pPr>
        <w:pStyle w:val="Standard"/>
        <w:ind w:left="-180" w:firstLine="54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938DE" w:rsidP="00F938DE">
      <w:pPr>
        <w:pStyle w:val="Standard"/>
        <w:ind w:left="-142" w:firstLine="540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№3-36</w:t>
      </w:r>
      <w:r w:rsidR="00C629B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-13-244/2024г.</w:t>
      </w:r>
    </w:p>
    <w:p w:rsidR="00F938DE" w:rsidP="00F938DE">
      <w:pPr>
        <w:pStyle w:val="Standard"/>
        <w:ind w:left="-142" w:firstLine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938DE" w:rsidP="00F938DE">
      <w:pPr>
        <w:pStyle w:val="Standard"/>
        <w:ind w:left="-142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19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  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город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Новопавловск</w:t>
      </w:r>
    </w:p>
    <w:p w:rsidR="00F938DE" w:rsidP="00F938DE">
      <w:pPr>
        <w:pStyle w:val="Standard"/>
        <w:ind w:left="-142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F938DE" w:rsidP="00F938DE">
      <w:pPr>
        <w:pStyle w:val="Standard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1 Кировского района Ставропольского края С.Н. Шевелева, </w:t>
      </w:r>
    </w:p>
    <w:p w:rsidR="00F938DE" w:rsidP="00F938DE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правонарушении  </w:t>
      </w:r>
      <w:r w:rsidR="00B03E8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B03E8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F938DE" w:rsidP="00F938DE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рассмотрев в помещении мирового суда дело об административном правонарушении в отношении </w:t>
      </w:r>
      <w:r w:rsidR="00B03E85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ч.1 ст. 20.25 КоАП РФ,</w:t>
      </w:r>
    </w:p>
    <w:p w:rsidR="00F938DE" w:rsidP="00F938DE">
      <w:pPr>
        <w:pStyle w:val="Standard"/>
        <w:ind w:left="-142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F938DE" w:rsidP="00F938DE">
      <w:pPr>
        <w:pStyle w:val="Standard"/>
        <w:tabs>
          <w:tab w:val="left" w:pos="1168"/>
          <w:tab w:val="left" w:pos="6663"/>
        </w:tabs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протокола об административном правонарушении 26 ВК №56327</w:t>
      </w:r>
      <w:r w:rsidR="00C629B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составленного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ИДПС  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ДПС ГИБДД О МВД РФ Кировский следует, что </w:t>
      </w:r>
      <w:r w:rsidR="00C629B9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мая 2024г. в 00 часов 01 минут в  ст.</w:t>
      </w:r>
      <w:r w:rsidR="00B03E8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не оплатил наложенный на него постановлением от </w:t>
      </w:r>
      <w:r w:rsidR="00C629B9">
        <w:rPr>
          <w:rFonts w:ascii="Times New Roman" w:eastAsia="Times New Roman" w:hAnsi="Times New Roman" w:cs="Times New Roman"/>
          <w:sz w:val="26"/>
          <w:szCs w:val="26"/>
          <w:lang w:eastAsia="ru-RU"/>
        </w:rPr>
        <w:t>21 февраля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г. по ст. 12.9 ч.</w:t>
      </w:r>
      <w:r w:rsidR="00C629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КоАП РФ административный штраф в размере </w:t>
      </w:r>
      <w:r w:rsidR="00C629B9">
        <w:rPr>
          <w:rFonts w:ascii="Times New Roman" w:eastAsia="Times New Roman" w:hAnsi="Times New Roman" w:cs="Times New Roman"/>
          <w:sz w:val="26"/>
          <w:szCs w:val="26"/>
          <w:lang w:eastAsia="ru-RU"/>
        </w:rPr>
        <w:t>2000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ублей в установленный законом срок, вступившим в законную силу </w:t>
      </w:r>
      <w:r w:rsidR="00C629B9">
        <w:rPr>
          <w:rFonts w:ascii="Times New Roman" w:eastAsia="Times New Roman" w:hAnsi="Times New Roman" w:cs="Times New Roman"/>
          <w:sz w:val="26"/>
          <w:szCs w:val="26"/>
          <w:lang w:eastAsia="ru-RU"/>
        </w:rPr>
        <w:t>23 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арта 2024 г., что предусматривает административную ответственность по ч.1 ст. 20.25 КоАП РФ.</w:t>
      </w:r>
    </w:p>
    <w:p w:rsidR="00F938DE" w:rsidP="00F938DE">
      <w:pPr>
        <w:pStyle w:val="Standard"/>
        <w:tabs>
          <w:tab w:val="left" w:pos="1168"/>
        </w:tabs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лицо, в отношении которого ведется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правонарушении  </w:t>
      </w:r>
      <w:r w:rsidR="00B03E8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B03E85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вину в совершенном правонарушении признал полностью и пояснил, что штраф не оплатил.</w:t>
      </w:r>
    </w:p>
    <w:p w:rsidR="00F938DE" w:rsidP="00F938DE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Судом установлено, что согласно постановления от </w:t>
      </w:r>
      <w:r w:rsidR="00C629B9">
        <w:rPr>
          <w:rFonts w:ascii="Times New Roman" w:eastAsia="Times New Roman" w:hAnsi="Times New Roman" w:cs="Times New Roman"/>
          <w:sz w:val="26"/>
          <w:szCs w:val="26"/>
          <w:lang w:eastAsia="ru-RU"/>
        </w:rPr>
        <w:t>21 февраля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года вынесенного ЦАФАП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ГИБДД  МВД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Республике Крым, Павленко Р.А. был подвергнут  административному штрафу в размере </w:t>
      </w:r>
      <w:r w:rsidR="00C629B9">
        <w:rPr>
          <w:rFonts w:ascii="Times New Roman" w:eastAsia="Times New Roman" w:hAnsi="Times New Roman" w:cs="Times New Roman"/>
          <w:sz w:val="26"/>
          <w:szCs w:val="26"/>
          <w:lang w:eastAsia="ru-RU"/>
        </w:rPr>
        <w:t>2000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ублей по ст. </w:t>
      </w:r>
      <w:r w:rsidR="00C629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12.9 ч.6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КоАП РФ, которое вступило  в законную силу  </w:t>
      </w:r>
      <w:r w:rsidR="00C629B9">
        <w:rPr>
          <w:rFonts w:ascii="Times New Roman" w:eastAsia="Times New Roman" w:hAnsi="Times New Roman" w:cs="Times New Roman"/>
          <w:sz w:val="26"/>
          <w:szCs w:val="26"/>
          <w:lang w:eastAsia="ru-RU"/>
        </w:rPr>
        <w:t>23 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арта 2024 г. В соответствии со ст. 32.2 КоАП РФ административный штраф </w:t>
      </w:r>
      <w:r w:rsidR="00B03E8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должна была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уплатить 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позднее 60 дней со дня вступления постановления о наложении административного штрафа в законную силу, т.е. до </w:t>
      </w:r>
      <w:r w:rsidR="00C629B9">
        <w:rPr>
          <w:rFonts w:ascii="Times New Roman" w:eastAsia="Times New Roman" w:hAnsi="Times New Roman" w:cs="Times New Roman"/>
          <w:sz w:val="26"/>
          <w:szCs w:val="26"/>
          <w:lang w:eastAsia="ru-RU"/>
        </w:rPr>
        <w:t>23 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 2024 г. Однако, до настоящего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времени  вышеуказанный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 в размере </w:t>
      </w:r>
      <w:r w:rsidR="00C629B9">
        <w:rPr>
          <w:rFonts w:ascii="Times New Roman" w:eastAsia="Times New Roman" w:hAnsi="Times New Roman" w:cs="Times New Roman"/>
          <w:sz w:val="26"/>
          <w:szCs w:val="26"/>
          <w:lang w:eastAsia="ru-RU"/>
        </w:rPr>
        <w:t>2000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   не оплатил.</w:t>
      </w:r>
    </w:p>
    <w:p w:rsidR="00F938DE" w:rsidP="00F938DE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приведенные в совокупности доказательства показывают, что </w:t>
      </w:r>
      <w:r w:rsidR="00B03E8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F938DE" w:rsidP="00F938DE">
      <w:pPr>
        <w:pStyle w:val="Standard"/>
        <w:ind w:left="-142" w:firstLine="709"/>
        <w:jc w:val="both"/>
        <w:rPr>
          <w:rFonts w:hint="eastAsia"/>
        </w:rPr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 </w:t>
      </w:r>
      <w:r w:rsidR="00B03E8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B03E8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Р.А. является признание вины.</w:t>
      </w:r>
    </w:p>
    <w:p w:rsidR="00F938DE" w:rsidP="00F938DE">
      <w:pPr>
        <w:pStyle w:val="Standard"/>
        <w:keepNext/>
        <w:ind w:left="-142" w:firstLine="709"/>
        <w:jc w:val="both"/>
        <w:outlineLvl w:val="0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 </w:t>
      </w:r>
      <w:r w:rsidR="00B03E8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B03E85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установлено.</w:t>
      </w:r>
    </w:p>
    <w:p w:rsidR="00F938DE" w:rsidP="00F938DE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наличие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смягчающих и отсутствие обстоятельств отягчающих административную ответственность, мировой судья приходит к выводу о назначении </w:t>
      </w:r>
      <w:r w:rsidR="00B03E8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F938DE" w:rsidP="00F938DE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 основании выше изложенного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 ст.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29.10 КоАП РФ,</w:t>
      </w:r>
    </w:p>
    <w:p w:rsidR="00F938DE" w:rsidP="00F938DE">
      <w:pPr>
        <w:pStyle w:val="Standard"/>
        <w:spacing w:after="200" w:line="276" w:lineRule="auto"/>
        <w:ind w:left="-142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F938DE" w:rsidP="00F938DE">
      <w:pPr>
        <w:pStyle w:val="Standard"/>
        <w:ind w:left="-142" w:firstLine="709"/>
        <w:jc w:val="both"/>
        <w:rPr>
          <w:rFonts w:hint="eastAsia"/>
        </w:rPr>
      </w:pPr>
      <w:r>
        <w:rPr>
          <w:rFonts w:eastAsia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виновным в совершении административного правонарушения, предусмотренного ч.1 ст. 20.25 КоАП РФ  и подвергнуть наказанию в виде административного штрафа в размере  </w:t>
      </w:r>
      <w:r w:rsidR="00C629B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000 (</w:t>
      </w:r>
      <w:r w:rsidR="00C629B9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тысячи)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Ставрополь, №40102810345370000013 наименование платежа – адм. штраф, КБК 00811601203019000140, л/с 04212000060, БИК 010702101,  ОКТМО 07525000, УИН 0355703700445003</w:t>
      </w:r>
      <w:r w:rsidR="00C629B9">
        <w:rPr>
          <w:rFonts w:ascii="Times New Roman" w:eastAsia="Times New Roman" w:hAnsi="Times New Roman" w:cs="Times New Roman"/>
          <w:sz w:val="26"/>
          <w:szCs w:val="26"/>
          <w:lang w:eastAsia="ru-RU"/>
        </w:rPr>
        <w:t>632420187</w:t>
      </w:r>
    </w:p>
    <w:p w:rsidR="00F938DE" w:rsidP="00F938DE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B03E85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hyperlink r:id="rId5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 Кроме того, разъяснены положения ч.1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938DE" w:rsidP="00F938DE">
      <w:pPr>
        <w:pStyle w:val="Standard"/>
        <w:ind w:left="-142" w:right="-81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суток в Кировский районный суд со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дня  вручения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получения копии постановления, через мирового судью судебного участка № 1 Кировского района Ставропольского края.</w:t>
      </w:r>
    </w:p>
    <w:p w:rsidR="00F938DE" w:rsidP="00F938DE">
      <w:pPr>
        <w:pStyle w:val="Standard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8DE" w:rsidP="00F938DE">
      <w:pPr>
        <w:pStyle w:val="Standard"/>
        <w:ind w:left="-142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8DE" w:rsidP="00F938DE">
      <w:pPr>
        <w:pStyle w:val="Standard"/>
        <w:ind w:left="-142" w:firstLine="540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Мировой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судья: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С.Н.Шевелева</w:t>
      </w:r>
    </w:p>
    <w:p w:rsidR="00F938DE" w:rsidP="00F938DE"/>
    <w:p w:rsidR="00F938DE" w:rsidP="00F938DE"/>
    <w:p w:rsidR="00F938DE" w:rsidP="00F938DE"/>
    <w:p w:rsidR="00F938DE" w:rsidP="00F938DE"/>
    <w:p w:rsidR="00D65A52"/>
    <w:sectPr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DE"/>
    <w:rsid w:val="00B03E85"/>
    <w:rsid w:val="00C629B9"/>
    <w:rsid w:val="00D65A52"/>
    <w:rsid w:val="00F938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83A62D5-F0CF-4A26-B2D5-9ADB2837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F938DE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