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05F" w:rsidRPr="006A704D" w:rsidP="006A704D" w14:paraId="48F773A3" w14:textId="77777777">
      <w:pPr>
        <w:pStyle w:val="Standard"/>
        <w:ind w:left="-142" w:firstLine="540"/>
        <w:jc w:val="center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0505F" w:rsidRPr="006A704D" w:rsidP="006A704D" w14:paraId="581C0D27" w14:textId="77777777">
      <w:pPr>
        <w:pStyle w:val="Standard"/>
        <w:ind w:left="-142" w:firstLine="540"/>
        <w:jc w:val="right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№3-</w:t>
      </w:r>
      <w:r w:rsidRPr="006A704D" w:rsidR="00F007B1">
        <w:rPr>
          <w:rFonts w:ascii="Times New Roman" w:eastAsia="Times New Roman" w:hAnsi="Times New Roman" w:cs="Times New Roman"/>
          <w:sz w:val="28"/>
          <w:szCs w:val="28"/>
          <w:lang w:eastAsia="ru-RU"/>
        </w:rPr>
        <w:t>395-13-244/2024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0505F" w:rsidRPr="006A704D" w:rsidP="006A704D" w14:paraId="4731824F" w14:textId="77777777">
      <w:pPr>
        <w:pStyle w:val="Standard"/>
        <w:ind w:left="-142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A704D" w:rsidR="00F007B1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июня 2024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город Новопавловск</w:t>
      </w:r>
    </w:p>
    <w:p w:rsidR="00C0505F" w:rsidRPr="006A704D" w:rsidP="006A704D" w14:paraId="5160F52D" w14:textId="77777777">
      <w:pPr>
        <w:pStyle w:val="Standard"/>
        <w:ind w:left="-142" w:firstLine="709"/>
        <w:jc w:val="both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Мировой судья судебного участка № 1 Кировского района Ставропольского края С.Н. Шевелева  </w:t>
      </w:r>
    </w:p>
    <w:p w:rsidR="00C0505F" w:rsidRPr="006A704D" w:rsidP="006A704D" w14:paraId="0FAAAF72" w14:textId="001F7C6C">
      <w:pPr>
        <w:pStyle w:val="Standard"/>
        <w:ind w:left="-142" w:firstLine="709"/>
        <w:jc w:val="both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9148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 20.25 КоАП РФ,</w:t>
      </w:r>
    </w:p>
    <w:p w:rsidR="00C0505F" w:rsidRPr="006A704D" w:rsidP="006A704D" w14:paraId="221951B4" w14:textId="77777777">
      <w:pPr>
        <w:pStyle w:val="Standard"/>
        <w:ind w:left="-142" w:firstLine="709"/>
        <w:jc w:val="center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C0505F" w:rsidRPr="006A704D" w:rsidP="006A704D" w14:paraId="40601D17" w14:textId="11C4EC1B">
      <w:pPr>
        <w:pStyle w:val="Standard"/>
        <w:tabs>
          <w:tab w:val="left" w:pos="3295"/>
        </w:tabs>
        <w:ind w:left="-142" w:firstLine="709"/>
        <w:jc w:val="both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об административном правонарушении 26 ВК №5</w:t>
      </w:r>
      <w:r w:rsidRPr="006A704D" w:rsidR="00F007B1">
        <w:rPr>
          <w:rFonts w:ascii="Times New Roman" w:eastAsia="Times New Roman" w:hAnsi="Times New Roman" w:cs="Times New Roman"/>
          <w:sz w:val="28"/>
          <w:szCs w:val="28"/>
          <w:lang w:eastAsia="ru-RU"/>
        </w:rPr>
        <w:t>84719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составленного ИДПС  ОГИБДД </w:t>
      </w:r>
      <w:r w:rsidRPr="006A704D" w:rsidR="00F007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</w:t>
      </w:r>
      <w:r w:rsidRPr="006A704D" w:rsidR="00F007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Предгорный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 w:rsidRPr="006A704D" w:rsidR="00F007B1">
        <w:rPr>
          <w:rFonts w:ascii="Times New Roman" w:eastAsia="Times New Roman" w:hAnsi="Times New Roman" w:cs="Times New Roman"/>
          <w:sz w:val="28"/>
          <w:szCs w:val="28"/>
          <w:lang w:eastAsia="ru-RU"/>
        </w:rPr>
        <w:t>7 мая 2024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 часов 01 минут в  ст. </w:t>
      </w:r>
      <w:r w:rsidR="009148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оплатил наложенный на него постановлением от 12 </w:t>
      </w:r>
      <w:r w:rsidRPr="006A704D" w:rsidR="00F007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2024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ст. </w:t>
      </w:r>
      <w:r w:rsidRPr="006A704D" w:rsidR="00F007B1">
        <w:rPr>
          <w:rFonts w:ascii="Times New Roman" w:eastAsia="Times New Roman" w:hAnsi="Times New Roman" w:cs="Times New Roman"/>
          <w:sz w:val="28"/>
          <w:szCs w:val="28"/>
          <w:lang w:eastAsia="ru-RU"/>
        </w:rPr>
        <w:t>12.9 ч.2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административный штраф в размере 500 рублей в установленный законом срок, вступившим в законную силу </w:t>
      </w:r>
      <w:r w:rsidRPr="006A704D" w:rsidR="00F007B1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марта2024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что предусматривает административную ответственность по ч.1 ст. 20.25 КоАП РФ.</w:t>
      </w:r>
    </w:p>
    <w:p w:rsidR="00C0505F" w:rsidRPr="006A704D" w:rsidP="006A704D" w14:paraId="4248C5C2" w14:textId="167E1087">
      <w:pPr>
        <w:pStyle w:val="Standard"/>
        <w:tabs>
          <w:tab w:val="left" w:pos="3295"/>
        </w:tabs>
        <w:ind w:left="-142" w:firstLine="709"/>
        <w:jc w:val="both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лицо, в отношении которого ведется дело об административном правонарушении  </w:t>
      </w:r>
      <w:r w:rsidR="009148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явился, согласно принятой телефонограммы, просил  дело об административном правонарушении в отношении него рассмотреть в свое отсутствие, вину в совершенном правонарушении признал.</w:t>
      </w:r>
    </w:p>
    <w:p w:rsidR="00C0505F" w:rsidRPr="006A704D" w:rsidP="006A704D" w14:paraId="7CD78B79" w14:textId="5BC132D2">
      <w:pPr>
        <w:pStyle w:val="Standard"/>
        <w:ind w:left="-142" w:firstLine="709"/>
        <w:jc w:val="both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что  от лица, в отношении которого ведется производство по делу об административном правонарушении  </w:t>
      </w:r>
      <w:r w:rsidR="009148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ходатайство о рассмотрении дела в свое отсутствие, суд считает возможным  рассмотреть  дело в отсутствии  </w:t>
      </w:r>
      <w:r w:rsidR="009148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C0505F" w:rsidRPr="006A704D" w:rsidP="006A704D" w14:paraId="740EA5A7" w14:textId="6CD83D94">
      <w:pPr>
        <w:pStyle w:val="Standard"/>
        <w:ind w:left="-142" w:firstLine="709"/>
        <w:jc w:val="both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Судом установлено, что согласно постановления от 12 </w:t>
      </w:r>
      <w:r w:rsidRPr="006A704D" w:rsidR="00F007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2024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вынесенного инспектором </w:t>
      </w:r>
      <w:r w:rsidRPr="006A704D" w:rsidR="00F007B1"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 МВД по КБР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48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подвергнут  административному штрафу в размере</w:t>
      </w:r>
      <w:r w:rsid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рублей по ст. </w:t>
      </w:r>
      <w:r w:rsidRPr="006A704D" w:rsidR="00F007B1">
        <w:rPr>
          <w:rFonts w:ascii="Times New Roman" w:eastAsia="Times New Roman" w:hAnsi="Times New Roman" w:cs="Times New Roman"/>
          <w:sz w:val="28"/>
          <w:szCs w:val="28"/>
          <w:lang w:eastAsia="ru-RU"/>
        </w:rPr>
        <w:t>12.9 ч.2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которое вступило  в законную силу  </w:t>
      </w:r>
      <w:r w:rsidRPr="006A704D" w:rsidR="00F007B1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марта2024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соответствии со ст. 32.2 КоАП РФ административный штраф </w:t>
      </w:r>
      <w:r w:rsidR="009148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должен был уплатить  не позднее 60 дней со дня вступления постановления о наложении административного штрафа в законную силу, т.е. до </w:t>
      </w:r>
      <w:r w:rsidRPr="006A704D" w:rsidR="00F007B1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мая 2024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Однако, до настоящего времени  вышеуказанный штраф в размере 500 рублей   не оплатил.</w:t>
      </w:r>
    </w:p>
    <w:p w:rsidR="00C0505F" w:rsidRPr="006A704D" w:rsidP="006A704D" w14:paraId="70F5EBE1" w14:textId="07D44419">
      <w:pPr>
        <w:pStyle w:val="Standard"/>
        <w:ind w:left="-142" w:firstLine="709"/>
        <w:jc w:val="both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приведенные в совокупности доказательства показывают, что </w:t>
      </w:r>
      <w:r w:rsidR="009148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C0505F" w:rsidRPr="006A704D" w:rsidP="006A704D" w14:paraId="25670C74" w14:textId="3C1DA564">
      <w:pPr>
        <w:pStyle w:val="Standard"/>
        <w:ind w:left="-142" w:firstLine="709"/>
        <w:jc w:val="both"/>
        <w:rPr>
          <w:rFonts w:hint="eastAsia"/>
          <w:sz w:val="28"/>
          <w:szCs w:val="28"/>
        </w:rPr>
      </w:pPr>
      <w:r w:rsidRPr="006A704D">
        <w:rPr>
          <w:rFonts w:ascii="Arial" w:eastAsia="Times New Roman" w:hAnsi="Arial"/>
          <w:sz w:val="28"/>
          <w:szCs w:val="28"/>
          <w:lang w:eastAsia="ru-RU"/>
        </w:rPr>
        <w:t xml:space="preserve">  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 </w:t>
      </w:r>
      <w:r w:rsidR="009148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следует из его телефонограммы является признание вины.</w:t>
      </w:r>
    </w:p>
    <w:p w:rsidR="00C0505F" w:rsidRPr="006A704D" w:rsidP="006A704D" w14:paraId="7D557F66" w14:textId="33567CF6">
      <w:pPr>
        <w:pStyle w:val="Standard"/>
        <w:keepNext/>
        <w:ind w:left="-142" w:firstLine="709"/>
        <w:jc w:val="both"/>
        <w:outlineLvl w:val="0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="009148D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6A704D" w:rsidR="00F0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установлено.</w:t>
      </w:r>
    </w:p>
    <w:p w:rsidR="00C0505F" w:rsidRPr="006A704D" w:rsidP="006A704D" w14:paraId="54057446" w14:textId="10A01737">
      <w:pPr>
        <w:pStyle w:val="Standard"/>
        <w:ind w:left="-142" w:firstLine="709"/>
        <w:jc w:val="both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9148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C0505F" w:rsidRPr="006A704D" w:rsidP="006A704D" w14:paraId="704A83F5" w14:textId="77777777">
      <w:pPr>
        <w:pStyle w:val="Standard"/>
        <w:ind w:left="-142" w:firstLine="709"/>
        <w:jc w:val="both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выше изложенного и руководствуясь  ст. 29.10 КоАП РФ,</w:t>
      </w:r>
    </w:p>
    <w:p w:rsidR="00C0505F" w:rsidRPr="006A704D" w:rsidP="006A704D" w14:paraId="75B548BC" w14:textId="77777777">
      <w:pPr>
        <w:pStyle w:val="Standard"/>
        <w:spacing w:after="200" w:line="276" w:lineRule="auto"/>
        <w:ind w:left="-142" w:firstLine="709"/>
        <w:jc w:val="center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C0505F" w:rsidRPr="006A704D" w:rsidP="006A704D" w14:paraId="46B44284" w14:textId="7A0AA0DF">
      <w:pPr>
        <w:pStyle w:val="Standard"/>
        <w:ind w:left="-142" w:firstLine="709"/>
        <w:jc w:val="both"/>
        <w:rPr>
          <w:rFonts w:hint="eastAsia"/>
          <w:sz w:val="28"/>
          <w:szCs w:val="28"/>
        </w:rPr>
      </w:pPr>
      <w:r w:rsidRPr="006A704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148D4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</w:t>
      </w:r>
      <w:r w:rsidRPr="006A704D" w:rsidR="00F007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Pr="006A704D" w:rsidR="00F007B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</w:t>
      </w:r>
      <w:r w:rsidRPr="006A704D" w:rsidR="00F007B1">
        <w:rPr>
          <w:rFonts w:ascii="Times New Roman" w:eastAsia="Times New Roman" w:hAnsi="Times New Roman" w:cs="Times New Roman"/>
          <w:sz w:val="28"/>
          <w:szCs w:val="28"/>
          <w:lang w:eastAsia="ru-RU"/>
        </w:rPr>
        <w:t>525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000, УИН 035570370044500</w:t>
      </w:r>
      <w:r w:rsidRPr="006A704D" w:rsidR="00F007B1">
        <w:rPr>
          <w:rFonts w:ascii="Times New Roman" w:eastAsia="Times New Roman" w:hAnsi="Times New Roman" w:cs="Times New Roman"/>
          <w:sz w:val="28"/>
          <w:szCs w:val="28"/>
          <w:lang w:eastAsia="ru-RU"/>
        </w:rPr>
        <w:t>39524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6A704D" w:rsidR="00F007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C0505F" w:rsidRPr="006A704D" w:rsidP="006A704D" w14:paraId="0C68A34A" w14:textId="1C1B6E90">
      <w:pPr>
        <w:pStyle w:val="Standard"/>
        <w:ind w:left="-142" w:firstLine="709"/>
        <w:jc w:val="both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Разъяснить </w:t>
      </w:r>
      <w:r w:rsidR="009148D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A70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</w:t>
        </w:r>
      </w:hyperlink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5" w:history="1">
        <w:r w:rsidRPr="006A70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A70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 w:rsidRPr="006A70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0505F" w:rsidRPr="006A704D" w:rsidP="006A704D" w14:paraId="254CFF7D" w14:textId="77777777">
      <w:pPr>
        <w:pStyle w:val="Standard"/>
        <w:ind w:left="-142" w:right="-81" w:firstLine="709"/>
        <w:jc w:val="both"/>
        <w:rPr>
          <w:rFonts w:hint="eastAsia"/>
          <w:sz w:val="28"/>
          <w:szCs w:val="28"/>
        </w:rPr>
      </w:pPr>
      <w:r w:rsidRPr="006A7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C0505F" w:rsidRPr="006A704D" w:rsidP="006A704D" w14:paraId="15F21B54" w14:textId="77777777">
      <w:pPr>
        <w:pStyle w:val="Standard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667" w:rsidP="006A704D" w14:paraId="040F32D8" w14:textId="77777777">
      <w:pPr>
        <w:pStyle w:val="Standard"/>
        <w:ind w:left="-142" w:firstLine="540"/>
        <w:rPr>
          <w:rFonts w:hint="eastAsia"/>
        </w:rPr>
      </w:pPr>
      <w:r w:rsidRPr="006A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  С.Н. Шевелева</w:t>
      </w: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5F"/>
    <w:rsid w:val="006A704D"/>
    <w:rsid w:val="009148D4"/>
    <w:rsid w:val="00C0505F"/>
    <w:rsid w:val="00D94667"/>
    <w:rsid w:val="00F007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86885A4-EA0F-4A33-9B8F-692C0584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5F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0505F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BalloonText">
    <w:name w:val="Balloon Text"/>
    <w:basedOn w:val="Normal"/>
    <w:link w:val="a"/>
    <w:uiPriority w:val="99"/>
    <w:semiHidden/>
    <w:unhideWhenUsed/>
    <w:rsid w:val="006A704D"/>
    <w:rPr>
      <w:rFonts w:ascii="Segoe UI" w:hAnsi="Segoe UI" w:cs="Mangal"/>
      <w:sz w:val="18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04D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