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2BC" w:rsidRPr="000758FB" w:rsidP="008452BC">
      <w:pPr>
        <w:tabs>
          <w:tab w:val="left" w:pos="-1300"/>
          <w:tab w:val="left" w:pos="-700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8FB">
        <w:rPr>
          <w:rFonts w:ascii="Times New Roman" w:eastAsia="Times New Roman" w:hAnsi="Times New Roman" w:cs="Times New Roman"/>
          <w:bCs/>
          <w:sz w:val="24"/>
          <w:szCs w:val="24"/>
        </w:rPr>
        <w:t xml:space="preserve">УИД </w:t>
      </w:r>
      <w:r w:rsidR="00E04337">
        <w:rPr>
          <w:rFonts w:ascii="Times New Roman" w:eastAsia="Times New Roman" w:hAnsi="Times New Roman" w:cs="Times New Roman"/>
          <w:bCs/>
          <w:sz w:val="24"/>
          <w:szCs w:val="24"/>
        </w:rPr>
        <w:t>**</w:t>
      </w:r>
    </w:p>
    <w:p w:rsidR="008452BC" w:rsidRPr="000758FB" w:rsidP="008452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№05-</w:t>
      </w:r>
      <w:r w:rsidR="00E04337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0758FB">
        <w:rPr>
          <w:rFonts w:ascii="Times New Roman" w:eastAsia="Times New Roman" w:hAnsi="Times New Roman" w:cs="Times New Roman"/>
          <w:sz w:val="24"/>
          <w:szCs w:val="24"/>
        </w:rPr>
        <w:t>/1/2024</w:t>
      </w:r>
    </w:p>
    <w:p w:rsidR="008452BC" w:rsidRPr="000758FB" w:rsidP="008452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8F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8452BC" w:rsidP="008452BC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8FB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8452BC" w:rsidRPr="000758FB" w:rsidP="008452BC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8452BC" w:rsidRPr="000758FB" w:rsidP="008452BC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мая</w:t>
      </w: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2024 г.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с. Красногвардейское</w:t>
      </w:r>
    </w:p>
    <w:p w:rsidR="008452BC" w:rsidRPr="000758FB" w:rsidP="008452BC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            Суд, в составе председательствующего, мирового судьи судебного участка №1 Красногвардейского района Ставропольского края </w:t>
      </w:r>
      <w:r w:rsidRPr="000758FB">
        <w:rPr>
          <w:rFonts w:ascii="Times New Roman" w:eastAsia="Times New Roman" w:hAnsi="Times New Roman" w:cs="Times New Roman"/>
          <w:sz w:val="24"/>
          <w:szCs w:val="24"/>
        </w:rPr>
        <w:t>Черниковой</w:t>
      </w: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Н.В.,</w:t>
      </w:r>
    </w:p>
    <w:p w:rsidR="008452BC" w:rsidRPr="000758FB" w:rsidP="0084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           при помощнике мирового судьи судебного участка №</w:t>
      </w:r>
      <w:r w:rsidRPr="000758FB">
        <w:rPr>
          <w:rFonts w:ascii="Times New Roman" w:eastAsia="Times New Roman" w:hAnsi="Times New Roman" w:cs="Times New Roman"/>
          <w:color w:val="0000FF"/>
          <w:sz w:val="24"/>
          <w:szCs w:val="24"/>
        </w:rPr>
        <w:t>1</w:t>
      </w: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Красногвардейского   района Ставропольского края Нигарян А.В.,</w:t>
      </w:r>
    </w:p>
    <w:p w:rsidR="008452BC" w:rsidRPr="00E04337" w:rsidP="008452B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F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758FB">
        <w:rPr>
          <w:rFonts w:ascii="Times New Roman" w:eastAsia="Calibri" w:hAnsi="Times New Roman" w:cs="Times New Roman"/>
          <w:sz w:val="24"/>
          <w:szCs w:val="24"/>
        </w:rPr>
        <w:t xml:space="preserve">рассмотрел в открытом судебном заседании в зале суда дело об административном правонарушении в отношении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0433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E0433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0433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4337">
        <w:rPr>
          <w:rFonts w:ascii="Times New Roman" w:eastAsia="Calibri" w:hAnsi="Times New Roman" w:cs="Times New Roman"/>
          <w:sz w:val="24"/>
          <w:szCs w:val="24"/>
        </w:rPr>
        <w:t xml:space="preserve">***,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Pr="000758FB">
        <w:rPr>
          <w:rFonts w:ascii="Times New Roman" w:eastAsia="Calibri" w:hAnsi="Times New Roman" w:cs="Times New Roman"/>
          <w:sz w:val="24"/>
          <w:szCs w:val="24"/>
        </w:rPr>
        <w:t>привлекавшегося</w:t>
      </w:r>
      <w:r w:rsidRPr="000758FB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административной ответственности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10.01.2024 года по ч.2 ст.12.37 Кодекса Российской Федерации об </w:t>
      </w:r>
      <w:r w:rsidRPr="00E04337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 к административному штрафу в размере 800 рублей, 29.03.2024 года по ч.2 ст.12.9 Кодекса Российской Федерации об административных правонарушениях к административному штрафу в размере 500 рублей,</w:t>
      </w:r>
      <w:r w:rsidRPr="00E0433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</w:t>
      </w:r>
    </w:p>
    <w:p w:rsidR="00E04337" w:rsidRPr="00E04337" w:rsidP="008452B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2BC" w:rsidRPr="00E04337" w:rsidP="008452B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337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8452BC" w:rsidRPr="00E04337" w:rsidP="008452B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37">
        <w:rPr>
          <w:rFonts w:ascii="Times New Roman" w:eastAsia="Times New Roman" w:hAnsi="Times New Roman" w:cs="Times New Roman"/>
          <w:sz w:val="24"/>
          <w:szCs w:val="24"/>
        </w:rPr>
        <w:t xml:space="preserve">              На основании изложенного, руководствуясь   ч.4 ст.12.15, ст.ст.29.9 – 29.11, 32.7 Кодекса Российской Федерации об административных правонарушениях, мировой судья, </w:t>
      </w:r>
    </w:p>
    <w:p w:rsidR="00E04337" w:rsidRPr="00E04337" w:rsidP="008452B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2BC" w:rsidRPr="00E04337" w:rsidP="008452BC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4337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постановил:</w:t>
      </w:r>
    </w:p>
    <w:p w:rsidR="008452BC" w:rsidRPr="00E04337" w:rsidP="008452BC">
      <w:pPr>
        <w:pStyle w:val="BodyTextIndent"/>
        <w:spacing w:after="0"/>
        <w:ind w:left="0" w:firstLine="540"/>
        <w:jc w:val="both"/>
        <w:rPr>
          <w:sz w:val="24"/>
          <w:szCs w:val="24"/>
        </w:rPr>
      </w:pPr>
      <w:r w:rsidRPr="00E04337">
        <w:rPr>
          <w:color w:val="000000"/>
          <w:sz w:val="24"/>
          <w:szCs w:val="24"/>
        </w:rPr>
        <w:t xml:space="preserve">   </w:t>
      </w:r>
      <w:r w:rsidR="00E04337">
        <w:rPr>
          <w:color w:val="000000"/>
          <w:sz w:val="24"/>
          <w:szCs w:val="24"/>
        </w:rPr>
        <w:t xml:space="preserve"> </w:t>
      </w:r>
      <w:r w:rsidRPr="00E04337">
        <w:rPr>
          <w:color w:val="000000"/>
          <w:sz w:val="24"/>
          <w:szCs w:val="24"/>
        </w:rPr>
        <w:t>С</w:t>
      </w:r>
      <w:r w:rsidR="00E04337">
        <w:rPr>
          <w:color w:val="000000"/>
          <w:sz w:val="24"/>
          <w:szCs w:val="24"/>
        </w:rPr>
        <w:t>.</w:t>
      </w:r>
      <w:r w:rsidRPr="00E04337">
        <w:rPr>
          <w:color w:val="000000"/>
          <w:sz w:val="24"/>
          <w:szCs w:val="24"/>
        </w:rPr>
        <w:t>Н</w:t>
      </w:r>
      <w:r w:rsidR="00E04337">
        <w:rPr>
          <w:color w:val="000000"/>
          <w:sz w:val="24"/>
          <w:szCs w:val="24"/>
        </w:rPr>
        <w:t>.</w:t>
      </w:r>
      <w:r w:rsidRPr="00E04337">
        <w:rPr>
          <w:color w:val="000000"/>
          <w:sz w:val="24"/>
          <w:szCs w:val="24"/>
        </w:rPr>
        <w:t>М</w:t>
      </w:r>
      <w:r w:rsidR="00E04337">
        <w:rPr>
          <w:color w:val="000000"/>
          <w:sz w:val="24"/>
          <w:szCs w:val="24"/>
        </w:rPr>
        <w:t>.</w:t>
      </w:r>
      <w:r w:rsidRPr="00E04337">
        <w:rPr>
          <w:color w:val="000000"/>
          <w:sz w:val="24"/>
          <w:szCs w:val="24"/>
        </w:rPr>
        <w:t xml:space="preserve"> </w:t>
      </w:r>
      <w:r w:rsidRPr="00E0433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E04337">
        <w:rPr>
          <w:spacing w:val="-4"/>
          <w:sz w:val="24"/>
          <w:szCs w:val="24"/>
        </w:rPr>
        <w:t xml:space="preserve">ч.4 </w:t>
      </w:r>
      <w:r w:rsidRPr="00E04337">
        <w:rPr>
          <w:sz w:val="24"/>
          <w:szCs w:val="24"/>
        </w:rPr>
        <w:t>ст.</w:t>
      </w:r>
      <w:r w:rsidRPr="00E04337">
        <w:rPr>
          <w:spacing w:val="-4"/>
          <w:sz w:val="24"/>
          <w:szCs w:val="24"/>
        </w:rPr>
        <w:t xml:space="preserve">12.15 </w:t>
      </w:r>
      <w:r w:rsidRPr="00E04337">
        <w:rPr>
          <w:sz w:val="24"/>
          <w:szCs w:val="24"/>
        </w:rPr>
        <w:t xml:space="preserve">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8452BC" w:rsidRPr="00E04337" w:rsidP="008452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4337">
        <w:rPr>
          <w:rFonts w:ascii="Times New Roman" w:hAnsi="Times New Roman" w:cs="Times New Roman"/>
          <w:sz w:val="24"/>
          <w:szCs w:val="24"/>
        </w:rPr>
        <w:t xml:space="preserve">           Штраф подлежит уплате: УФК по СК (ОМВД России по Красногвардейскому району л/с 04211178640), ИНН 2611003270, КПП 261101001, р/с 40102810345370000013, Отделение Ставрополь Банка России/УФК по СК г. Ставрополь, КБК 18811601123010001140, БИК 010702101, ОКТМО 07530000, УИН </w:t>
      </w:r>
      <w:r w:rsidR="00E04337">
        <w:rPr>
          <w:rFonts w:ascii="Times New Roman" w:hAnsi="Times New Roman" w:cs="Times New Roman"/>
          <w:sz w:val="24"/>
          <w:szCs w:val="24"/>
        </w:rPr>
        <w:t>*</w:t>
      </w:r>
      <w:r w:rsidRPr="00E04337">
        <w:rPr>
          <w:rFonts w:ascii="Times New Roman" w:hAnsi="Times New Roman" w:cs="Times New Roman"/>
          <w:sz w:val="24"/>
          <w:szCs w:val="24"/>
        </w:rPr>
        <w:t>.</w:t>
      </w:r>
    </w:p>
    <w:p w:rsidR="008452BC" w:rsidRPr="00E04337" w:rsidP="008452BC">
      <w:pPr>
        <w:pStyle w:val="NoSpacing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04337">
        <w:rPr>
          <w:rFonts w:ascii="Times New Roman" w:hAnsi="Times New Roman" w:cs="Times New Roman"/>
          <w:spacing w:val="1"/>
          <w:sz w:val="24"/>
          <w:szCs w:val="24"/>
        </w:rPr>
        <w:t xml:space="preserve">           В соответствии с ч.1 ст. 32.2 Кодекса Российской Федерации об административных правонарушениях, административный штраф должен </w:t>
      </w:r>
      <w:r w:rsidRPr="00E04337">
        <w:rPr>
          <w:rFonts w:ascii="Times New Roman" w:hAnsi="Times New Roman" w:cs="Times New Roman"/>
          <w:spacing w:val="-5"/>
          <w:sz w:val="24"/>
          <w:szCs w:val="24"/>
        </w:rPr>
        <w:t>быть уплачен в полном размере лицом, привлеченным к административной ответ</w:t>
      </w:r>
      <w:r w:rsidRPr="00E0433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04337">
        <w:rPr>
          <w:rFonts w:ascii="Times New Roman" w:hAnsi="Times New Roman" w:cs="Times New Roman"/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E0433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04337">
        <w:rPr>
          <w:rFonts w:ascii="Times New Roman" w:hAnsi="Times New Roman" w:cs="Times New Roman"/>
          <w:spacing w:val="-5"/>
          <w:sz w:val="24"/>
          <w:szCs w:val="24"/>
        </w:rPr>
        <w:t>нии административного штрафа в законную силу, за исключением случая, предусмот</w:t>
      </w:r>
      <w:r w:rsidRPr="00E0433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04337">
        <w:rPr>
          <w:rFonts w:ascii="Times New Roman" w:hAnsi="Times New Roman" w:cs="Times New Roman"/>
          <w:spacing w:val="-8"/>
          <w:sz w:val="24"/>
          <w:szCs w:val="24"/>
        </w:rPr>
        <w:t xml:space="preserve">ренного частью 1.1 или 1.3 </w:t>
      </w:r>
      <w:r w:rsidRPr="00E0433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ст.32.2 Кодекса </w:t>
      </w:r>
      <w:r w:rsidRPr="00E04337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Российской Федерации об административных правонарушениях</w:t>
      </w:r>
      <w:r w:rsidRPr="00E043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r w:rsidRPr="00E0433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статьей 31.5 </w:t>
      </w:r>
      <w:r w:rsidRPr="00E04337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Российской Федерации об административных правонарушениях</w:t>
      </w:r>
      <w:r w:rsidRPr="00E04337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8452BC" w:rsidRPr="00E04337" w:rsidP="008452BC">
      <w:pPr>
        <w:pStyle w:val="NoSpacing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0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При уплате административного штрафа не позднее двадцати дней со дня выне</w:t>
      </w:r>
      <w:r w:rsidRPr="00E0433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сения данного постановления, адми</w:t>
      </w:r>
      <w:r w:rsidRPr="00E0433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043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нистративный штраф может быть уплачен в размере половины суммы наложенного </w:t>
      </w:r>
      <w:r w:rsidRPr="00E04337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административного штрафа, то есть в размере 2500 (две тысячи пятьсот) рублей.</w:t>
      </w:r>
    </w:p>
    <w:p w:rsidR="008452BC" w:rsidRPr="00E04337" w:rsidP="008452BC">
      <w:pPr>
        <w:pStyle w:val="BodyTextIndent"/>
        <w:tabs>
          <w:tab w:val="left" w:pos="540"/>
          <w:tab w:val="left" w:pos="4820"/>
        </w:tabs>
        <w:spacing w:after="0"/>
        <w:ind w:left="0"/>
        <w:jc w:val="both"/>
        <w:rPr>
          <w:sz w:val="24"/>
          <w:szCs w:val="24"/>
        </w:rPr>
      </w:pPr>
      <w:r w:rsidRPr="00E04337">
        <w:rPr>
          <w:sz w:val="24"/>
          <w:szCs w:val="24"/>
        </w:rPr>
        <w:t xml:space="preserve">         В случае, если исполнение постановления о назначении административного </w:t>
      </w:r>
      <w:r w:rsidRPr="00E04337">
        <w:rPr>
          <w:spacing w:val="-5"/>
          <w:sz w:val="24"/>
          <w:szCs w:val="24"/>
        </w:rPr>
        <w:t>штрафа было отсрочено либо рассрочено судьей, вынесшим постановление, админи</w:t>
      </w:r>
      <w:r w:rsidRPr="00E04337">
        <w:rPr>
          <w:spacing w:val="-5"/>
          <w:sz w:val="24"/>
          <w:szCs w:val="24"/>
        </w:rPr>
        <w:softHyphen/>
      </w:r>
      <w:r w:rsidRPr="00E04337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8452BC" w:rsidRPr="00E04337" w:rsidP="008452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4337">
        <w:rPr>
          <w:sz w:val="24"/>
          <w:szCs w:val="24"/>
        </w:rPr>
        <w:t xml:space="preserve">        </w:t>
      </w:r>
      <w:r w:rsidRPr="00E04337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представить суду.   </w:t>
      </w:r>
    </w:p>
    <w:p w:rsidR="008452BC" w:rsidRPr="00E04337" w:rsidP="008452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4337">
        <w:rPr>
          <w:rFonts w:ascii="Times New Roman" w:eastAsia="Times New Roman" w:hAnsi="Times New Roman" w:cs="Times New Roman"/>
          <w:sz w:val="24"/>
          <w:szCs w:val="24"/>
        </w:rPr>
        <w:t xml:space="preserve">         Резолютивная часть постановления вынесена судом 22 мая 2024 года.</w:t>
      </w:r>
      <w:r w:rsidRPr="00E043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52BC" w:rsidRPr="00E04337" w:rsidP="008452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4337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Красногвардейский районный суд Ставропольского края, вынесшего постановление, в течение 10 суток со дня вручения или получения его копии.</w:t>
      </w:r>
    </w:p>
    <w:p w:rsidR="008452BC" w:rsidRPr="00E04337" w:rsidP="008452BC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2BC" w:rsidRPr="00E04337" w:rsidP="008452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337">
        <w:rPr>
          <w:rFonts w:ascii="Times New Roman" w:eastAsia="Calibri" w:hAnsi="Times New Roman" w:cs="Times New Roman"/>
          <w:sz w:val="24"/>
          <w:szCs w:val="24"/>
        </w:rPr>
        <w:t>Мировой судья                              Н.В. Черникова</w:t>
      </w:r>
    </w:p>
    <w:p w:rsidR="008452BC" w:rsidRPr="00E04337" w:rsidP="009C08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1FB3" w:rsidRPr="00E04337" w:rsidP="00841F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E0433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45"/>
    <w:rsid w:val="0004592B"/>
    <w:rsid w:val="000758FB"/>
    <w:rsid w:val="001739A5"/>
    <w:rsid w:val="002C3079"/>
    <w:rsid w:val="0039572C"/>
    <w:rsid w:val="003B37F5"/>
    <w:rsid w:val="00415CD4"/>
    <w:rsid w:val="005115AF"/>
    <w:rsid w:val="00590DB5"/>
    <w:rsid w:val="007267DC"/>
    <w:rsid w:val="00841FB3"/>
    <w:rsid w:val="008452BC"/>
    <w:rsid w:val="009C0845"/>
    <w:rsid w:val="00BE63DA"/>
    <w:rsid w:val="00D357FD"/>
    <w:rsid w:val="00D4408A"/>
    <w:rsid w:val="00DE7B97"/>
    <w:rsid w:val="00E04337"/>
    <w:rsid w:val="00EB2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17518F-14B2-4577-991D-B7CB6B1D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845"/>
    <w:rPr>
      <w:color w:val="0000FF"/>
      <w:u w:val="single"/>
    </w:rPr>
  </w:style>
  <w:style w:type="paragraph" w:styleId="NoSpacing">
    <w:name w:val="No Spacing"/>
    <w:uiPriority w:val="1"/>
    <w:qFormat/>
    <w:rsid w:val="009C0845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9C084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BodyTextIndent">
    <w:name w:val="Body Text Indent"/>
    <w:basedOn w:val="Normal"/>
    <w:link w:val="a"/>
    <w:semiHidden/>
    <w:unhideWhenUsed/>
    <w:rsid w:val="002C3079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C3079"/>
    <w:rPr>
      <w:rFonts w:ascii="Times New Roman" w:eastAsia="Calibri" w:hAnsi="Times New Roman" w:cs="Times New Roman"/>
      <w:sz w:val="20"/>
      <w:szCs w:val="20"/>
    </w:rPr>
  </w:style>
  <w:style w:type="paragraph" w:styleId="PlainText">
    <w:name w:val="Plain Text"/>
    <w:basedOn w:val="Normal"/>
    <w:link w:val="a0"/>
    <w:unhideWhenUsed/>
    <w:rsid w:val="002C30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2C307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