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300A2" w:rsidRPr="00BF4DC3" w:rsidP="000300A2">
      <w:pPr>
        <w:jc w:val="right"/>
        <w:rPr>
          <w:bCs/>
          <w:sz w:val="21"/>
          <w:szCs w:val="21"/>
        </w:rPr>
      </w:pPr>
      <w:r w:rsidRPr="00BF4DC3">
        <w:rPr>
          <w:bCs/>
          <w:sz w:val="21"/>
          <w:szCs w:val="21"/>
        </w:rPr>
        <w:t>№05-</w:t>
      </w:r>
      <w:r w:rsidR="00487FC6">
        <w:rPr>
          <w:bCs/>
          <w:sz w:val="21"/>
          <w:szCs w:val="21"/>
        </w:rPr>
        <w:t>**</w:t>
      </w:r>
      <w:r w:rsidRPr="00BF4DC3">
        <w:rPr>
          <w:bCs/>
          <w:sz w:val="21"/>
          <w:szCs w:val="21"/>
        </w:rPr>
        <w:t>/1/2024</w:t>
      </w:r>
    </w:p>
    <w:p w:rsidR="000300A2" w:rsidRPr="00BF4DC3" w:rsidP="000300A2">
      <w:pPr>
        <w:jc w:val="right"/>
        <w:rPr>
          <w:bCs/>
          <w:sz w:val="21"/>
          <w:szCs w:val="21"/>
        </w:rPr>
      </w:pPr>
      <w:r w:rsidRPr="00BF4DC3">
        <w:rPr>
          <w:bCs/>
          <w:sz w:val="21"/>
          <w:szCs w:val="21"/>
        </w:rPr>
        <w:t xml:space="preserve">УИД </w:t>
      </w:r>
      <w:r w:rsidR="00487FC6">
        <w:rPr>
          <w:bCs/>
          <w:sz w:val="21"/>
          <w:szCs w:val="21"/>
        </w:rPr>
        <w:t>**</w:t>
      </w:r>
      <w:r w:rsidRPr="00BF4DC3">
        <w:rPr>
          <w:bCs/>
          <w:sz w:val="21"/>
          <w:szCs w:val="21"/>
        </w:rPr>
        <w:t xml:space="preserve"> </w:t>
      </w:r>
    </w:p>
    <w:p w:rsidR="000300A2" w:rsidRPr="000300A2" w:rsidP="000300A2">
      <w:pPr>
        <w:pStyle w:val="Heading1"/>
        <w:jc w:val="center"/>
        <w:rPr>
          <w:b w:val="0"/>
          <w:sz w:val="24"/>
        </w:rPr>
      </w:pPr>
      <w:r w:rsidRPr="000300A2">
        <w:rPr>
          <w:b w:val="0"/>
          <w:sz w:val="24"/>
        </w:rPr>
        <w:t xml:space="preserve">ПОСТАНОВЛЕНИЕ  </w:t>
      </w:r>
    </w:p>
    <w:p w:rsidR="000300A2" w:rsidRPr="000300A2" w:rsidP="000300A2">
      <w:pPr>
        <w:jc w:val="center"/>
      </w:pPr>
      <w:r w:rsidRPr="000300A2">
        <w:t>по делу об административном правонарушении</w:t>
      </w:r>
    </w:p>
    <w:p w:rsidR="000300A2" w:rsidRPr="000300A2" w:rsidP="000300A2">
      <w:r w:rsidRPr="000300A2">
        <w:rPr>
          <w:color w:val="0000FF"/>
        </w:rPr>
        <w:t>1</w:t>
      </w:r>
      <w:r>
        <w:rPr>
          <w:color w:val="0000FF"/>
        </w:rPr>
        <w:t>8 июля 2024</w:t>
      </w:r>
      <w:r w:rsidRPr="000300A2">
        <w:t xml:space="preserve"> года    </w:t>
      </w:r>
      <w:r>
        <w:t xml:space="preserve">           </w:t>
      </w:r>
      <w:r w:rsidRPr="000300A2">
        <w:t xml:space="preserve">                                                                                    с. Красногвардейское</w:t>
      </w:r>
    </w:p>
    <w:p w:rsidR="000300A2" w:rsidRPr="000300A2" w:rsidP="000300A2"/>
    <w:p w:rsidR="000300A2" w:rsidRPr="000300A2" w:rsidP="000300A2">
      <w:pPr>
        <w:jc w:val="both"/>
      </w:pPr>
      <w:r w:rsidRPr="000300A2">
        <w:t xml:space="preserve">         </w:t>
      </w:r>
      <w:r w:rsidRPr="000300A2">
        <w:tab/>
        <w:t xml:space="preserve">Мировой </w:t>
      </w:r>
      <w:r w:rsidRPr="000300A2">
        <w:t>судья  судебного</w:t>
      </w:r>
      <w:r w:rsidRPr="000300A2">
        <w:t xml:space="preserve">  участка  </w:t>
      </w:r>
      <w:r w:rsidRPr="000300A2">
        <w:rPr>
          <w:color w:val="0000FF"/>
        </w:rPr>
        <w:t xml:space="preserve">№ </w:t>
      </w:r>
      <w:r>
        <w:rPr>
          <w:color w:val="0000FF"/>
        </w:rPr>
        <w:t>2</w:t>
      </w:r>
      <w:r w:rsidRPr="000300A2">
        <w:t xml:space="preserve">  Красногвардейского   района Ставропольского края </w:t>
      </w:r>
      <w:r>
        <w:t xml:space="preserve">Пересыпка Г.И., исполняющий обязанности мирового судьи судебного участка №1 </w:t>
      </w:r>
      <w:r w:rsidRPr="000300A2">
        <w:t>Красногвардейского района Ставропольского края,</w:t>
      </w:r>
    </w:p>
    <w:p w:rsidR="000300A2" w:rsidRPr="000300A2" w:rsidP="000300A2">
      <w:pPr>
        <w:jc w:val="both"/>
        <w:rPr>
          <w:color w:val="0000FF"/>
        </w:rPr>
      </w:pPr>
      <w:r w:rsidRPr="000300A2">
        <w:t xml:space="preserve">         </w:t>
      </w:r>
      <w:r w:rsidRPr="000300A2">
        <w:tab/>
        <w:t>при помощнике мирового судьи Нигарян А.В.</w:t>
      </w:r>
      <w:r w:rsidRPr="000300A2">
        <w:rPr>
          <w:color w:val="0000FF"/>
        </w:rPr>
        <w:t>,</w:t>
      </w:r>
    </w:p>
    <w:p w:rsidR="000300A2" w:rsidRPr="000300A2" w:rsidP="000300A2">
      <w:pPr>
        <w:jc w:val="both"/>
      </w:pPr>
      <w:r w:rsidRPr="000300A2">
        <w:rPr>
          <w:color w:val="0000FF"/>
        </w:rPr>
        <w:t xml:space="preserve">         </w:t>
      </w:r>
      <w:r w:rsidRPr="000300A2">
        <w:rPr>
          <w:color w:val="0000FF"/>
        </w:rPr>
        <w:tab/>
      </w:r>
      <w:r w:rsidRPr="000300A2">
        <w:t>с участием лица, в отношении которого ведется производство по делу об административном правонарушении Матвиенко Д.И.,</w:t>
      </w:r>
    </w:p>
    <w:p w:rsidR="000300A2" w:rsidRPr="000300A2" w:rsidP="000300A2">
      <w:pPr>
        <w:pStyle w:val="BodyText"/>
        <w:rPr>
          <w:sz w:val="24"/>
        </w:rPr>
      </w:pPr>
      <w:r w:rsidRPr="000300A2">
        <w:rPr>
          <w:sz w:val="24"/>
        </w:rPr>
        <w:t xml:space="preserve">         </w:t>
      </w:r>
      <w:r w:rsidRPr="000300A2">
        <w:rPr>
          <w:sz w:val="24"/>
        </w:rPr>
        <w:tab/>
        <w:t>рассмотрев в открытом судебном заседании дело об административном правонарушении в отношении Матвиенко Д</w:t>
      </w:r>
      <w:r w:rsidR="00487FC6">
        <w:rPr>
          <w:sz w:val="24"/>
        </w:rPr>
        <w:t>.</w:t>
      </w:r>
      <w:r w:rsidRPr="000300A2">
        <w:rPr>
          <w:sz w:val="24"/>
        </w:rPr>
        <w:t>И</w:t>
      </w:r>
      <w:r w:rsidR="00487FC6">
        <w:rPr>
          <w:sz w:val="24"/>
        </w:rPr>
        <w:t>.</w:t>
      </w:r>
      <w:r w:rsidRPr="000300A2">
        <w:rPr>
          <w:sz w:val="24"/>
        </w:rPr>
        <w:t xml:space="preserve">, </w:t>
      </w:r>
      <w:r w:rsidR="00487FC6">
        <w:rPr>
          <w:sz w:val="24"/>
        </w:rPr>
        <w:t>***</w:t>
      </w:r>
      <w:r w:rsidRPr="000300A2">
        <w:rPr>
          <w:sz w:val="24"/>
        </w:rPr>
        <w:t xml:space="preserve">, ранее к </w:t>
      </w:r>
      <w:r w:rsidRPr="000300A2">
        <w:rPr>
          <w:sz w:val="24"/>
        </w:rPr>
        <w:t>административной  ответственности</w:t>
      </w:r>
      <w:r w:rsidRPr="000300A2">
        <w:rPr>
          <w:sz w:val="24"/>
        </w:rPr>
        <w:t xml:space="preserve"> привлекался: </w:t>
      </w:r>
      <w:r w:rsidR="00092E57">
        <w:rPr>
          <w:sz w:val="24"/>
        </w:rPr>
        <w:t>28.02.2024</w:t>
      </w:r>
      <w:r w:rsidRPr="000300A2">
        <w:rPr>
          <w:sz w:val="24"/>
        </w:rPr>
        <w:t xml:space="preserve"> года по </w:t>
      </w:r>
      <w:r w:rsidR="008F1EAA">
        <w:rPr>
          <w:sz w:val="24"/>
        </w:rPr>
        <w:t xml:space="preserve">ч.1 </w:t>
      </w:r>
      <w:r w:rsidRPr="000300A2">
        <w:rPr>
          <w:sz w:val="24"/>
        </w:rPr>
        <w:t>ст.</w:t>
      </w:r>
      <w:r w:rsidR="008F1EAA">
        <w:rPr>
          <w:sz w:val="24"/>
        </w:rPr>
        <w:t>7.27</w:t>
      </w:r>
      <w:r w:rsidRPr="000300A2">
        <w:rPr>
          <w:sz w:val="24"/>
        </w:rPr>
        <w:t xml:space="preserve"> Кодекса Российской Федерации об административных правонарушениях к административному штрафу 1000 рублей, в совершении административного правонарушения, предусмотренного ч. 1 ст. 6.9 Кодекса Российской Федерации об административных правонарушениях, </w:t>
      </w:r>
    </w:p>
    <w:p w:rsidR="000300A2" w:rsidRPr="000300A2" w:rsidP="000300A2">
      <w:pPr>
        <w:tabs>
          <w:tab w:val="left" w:pos="2640"/>
        </w:tabs>
        <w:jc w:val="center"/>
        <w:rPr>
          <w:bCs/>
          <w:iCs/>
        </w:rPr>
      </w:pPr>
      <w:r w:rsidRPr="000300A2">
        <w:rPr>
          <w:bCs/>
          <w:iCs/>
        </w:rPr>
        <w:t>установил:</w:t>
      </w:r>
    </w:p>
    <w:p w:rsidR="000300A2" w:rsidRPr="000300A2" w:rsidP="000300A2">
      <w:pPr>
        <w:tabs>
          <w:tab w:val="left" w:pos="2640"/>
        </w:tabs>
        <w:jc w:val="center"/>
        <w:rPr>
          <w:iCs/>
        </w:rPr>
      </w:pPr>
      <w:r w:rsidRPr="000300A2">
        <w:rPr>
          <w:iCs/>
        </w:rPr>
        <w:t xml:space="preserve"> </w:t>
      </w:r>
    </w:p>
    <w:p w:rsidR="000300A2" w:rsidRPr="000300A2" w:rsidP="000300A2">
      <w:pPr>
        <w:ind w:firstLine="709"/>
        <w:jc w:val="both"/>
      </w:pPr>
      <w:r w:rsidRPr="000300A2">
        <w:t xml:space="preserve"> Матвиенко Д.И. </w:t>
      </w:r>
      <w:r w:rsidR="00487FC6">
        <w:t>**</w:t>
      </w:r>
      <w:r w:rsidRPr="000300A2">
        <w:t xml:space="preserve"> года в </w:t>
      </w:r>
      <w:r w:rsidR="00487FC6">
        <w:t>**</w:t>
      </w:r>
      <w:r w:rsidRPr="000300A2">
        <w:t xml:space="preserve"> час. </w:t>
      </w:r>
      <w:r w:rsidR="00487FC6">
        <w:t>**</w:t>
      </w:r>
      <w:r w:rsidRPr="000300A2">
        <w:t xml:space="preserve"> мин. по адресу: </w:t>
      </w:r>
      <w:r w:rsidR="00487FC6">
        <w:t>**</w:t>
      </w:r>
      <w:r w:rsidRPr="000300A2">
        <w:t>,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без назначения врача, либо иные потенциально опасные психотропные вещества.</w:t>
      </w:r>
    </w:p>
    <w:p w:rsidR="000300A2" w:rsidRPr="000300A2" w:rsidP="000300A2">
      <w:pPr>
        <w:jc w:val="both"/>
      </w:pPr>
      <w:r w:rsidRPr="000300A2">
        <w:tab/>
        <w:t xml:space="preserve"> В судебном заседании лицо, в отношении которого ведется производство по делу об административном правонарушении, </w:t>
      </w:r>
      <w:r>
        <w:t>Матвиенко Д.И.</w:t>
      </w:r>
      <w:r w:rsidRPr="000300A2">
        <w:t xml:space="preserve"> свою вину в совершении административного правонарушения признал.</w:t>
      </w:r>
    </w:p>
    <w:p w:rsidR="000300A2" w:rsidRPr="000300A2" w:rsidP="000300A2">
      <w:pPr>
        <w:jc w:val="both"/>
      </w:pPr>
      <w:r w:rsidRPr="000300A2">
        <w:t xml:space="preserve">             Мировой судья, выслушав лицо, в отношении которого ведется производство по делу об административном правонарушении </w:t>
      </w:r>
      <w:r>
        <w:t>Матвиенко Д.И.</w:t>
      </w:r>
      <w:r w:rsidRPr="000300A2">
        <w:t xml:space="preserve">, изучив материалы дела, приходит к следующему. </w:t>
      </w:r>
    </w:p>
    <w:p w:rsidR="000300A2" w:rsidRPr="000300A2" w:rsidP="000300A2">
      <w:pPr>
        <w:pStyle w:val="ConsPlusNormal"/>
        <w:ind w:firstLine="540"/>
        <w:jc w:val="both"/>
        <w:rPr>
          <w:sz w:val="24"/>
          <w:szCs w:val="24"/>
        </w:rPr>
      </w:pPr>
      <w:r w:rsidRPr="000300A2">
        <w:rPr>
          <w:sz w:val="24"/>
          <w:szCs w:val="24"/>
        </w:rPr>
        <w:t xml:space="preserve">   В Российской Федерации запрещается потребление наркотических средств или психотропных веществ без назначения врача - статья 40 Федерального закона от 8 января 1998 года N 3-ФЗ "О наркотических средствах и психотропных веществах".</w:t>
      </w:r>
    </w:p>
    <w:p w:rsidR="000300A2" w:rsidRPr="000300A2" w:rsidP="000300A2">
      <w:pPr>
        <w:pStyle w:val="ConsPlusNormal"/>
        <w:ind w:firstLine="540"/>
        <w:jc w:val="both"/>
        <w:rPr>
          <w:sz w:val="24"/>
          <w:szCs w:val="24"/>
        </w:rPr>
      </w:pPr>
      <w:r w:rsidRPr="000300A2">
        <w:rPr>
          <w:sz w:val="24"/>
          <w:szCs w:val="24"/>
        </w:rPr>
        <w:t xml:space="preserve">   В соответствии со ст. 44 указанного Закона лицо, в отношении которого имеются достаточные основания полагать, что оно находится в состоянии наркотического опьянения или употребило наркотическое средство или психотропное вещество без назначения врача либо новое потенциально опасное </w:t>
      </w:r>
      <w:r w:rsidRPr="000300A2">
        <w:rPr>
          <w:sz w:val="24"/>
          <w:szCs w:val="24"/>
        </w:rPr>
        <w:t>психоактивное</w:t>
      </w:r>
      <w:r w:rsidRPr="000300A2">
        <w:rPr>
          <w:sz w:val="24"/>
          <w:szCs w:val="24"/>
        </w:rPr>
        <w:t xml:space="preserve"> вещество, может быть направлено на медицинское освидетельствование.</w:t>
      </w:r>
    </w:p>
    <w:p w:rsidR="000300A2" w:rsidRPr="000300A2" w:rsidP="000300A2">
      <w:pPr>
        <w:jc w:val="both"/>
      </w:pPr>
      <w:r w:rsidRPr="000300A2">
        <w:t xml:space="preserve">            Вина </w:t>
      </w:r>
      <w:r>
        <w:t>Матвиенко Д.И.</w:t>
      </w:r>
      <w:r w:rsidRPr="000300A2">
        <w:t xml:space="preserve"> подтверждается: протоколом </w:t>
      </w:r>
      <w:r w:rsidR="00487FC6">
        <w:t>**</w:t>
      </w:r>
      <w:r w:rsidRPr="000300A2">
        <w:t xml:space="preserve"> об административном правонарушении от </w:t>
      </w:r>
      <w:r w:rsidR="00487FC6">
        <w:t>**</w:t>
      </w:r>
      <w:r w:rsidRPr="000300A2">
        <w:t xml:space="preserve"> года в отношении </w:t>
      </w:r>
      <w:r>
        <w:t>Матвиенко Д.И.</w:t>
      </w:r>
      <w:r w:rsidRPr="000300A2">
        <w:t xml:space="preserve"> по ч. 1 ст. 6.9 Кодекса Российской Федерации об административных правонарушениях, который соответствует ст. 28.2 Кодекса Российской Федерации об административных правонарушениях, в нем описано событие административного правонарушения, а также указаны иные сведения, необходимые для рассмотрения дела,  </w:t>
      </w:r>
      <w:r w:rsidR="008F1EAA">
        <w:t xml:space="preserve">рапортом ОД ДЧ ОМВД России «Красногвардейский» от </w:t>
      </w:r>
      <w:r w:rsidR="00487FC6">
        <w:t>**</w:t>
      </w:r>
      <w:r w:rsidR="008F1EAA">
        <w:t xml:space="preserve"> года, письменными объяснениями </w:t>
      </w:r>
      <w:r w:rsidR="00487FC6">
        <w:t>**</w:t>
      </w:r>
      <w:r w:rsidR="008F1EAA">
        <w:t xml:space="preserve"> от </w:t>
      </w:r>
      <w:r w:rsidR="00487FC6">
        <w:t>**</w:t>
      </w:r>
      <w:r w:rsidR="008F1EAA">
        <w:t xml:space="preserve"> года, постановлением о производстве освидетельствования от </w:t>
      </w:r>
      <w:r w:rsidR="00487FC6">
        <w:t>**</w:t>
      </w:r>
      <w:r w:rsidR="008F1EAA">
        <w:t xml:space="preserve"> года</w:t>
      </w:r>
      <w:r w:rsidR="00B47B8B">
        <w:t xml:space="preserve">, согласно которого у Матвиенко Д.И. имелись признаки опьянения: неустойчивость позы, нарушение речи, резкое изменение окраски кожных покровов, </w:t>
      </w:r>
      <w:r w:rsidR="008F1EAA">
        <w:t>актом медицинского освидетельствования на состояние опьянения (алкогольного, наркотического или иного токсического №</w:t>
      </w:r>
      <w:r w:rsidR="00487FC6">
        <w:t>**</w:t>
      </w:r>
      <w:r w:rsidR="008F1EAA">
        <w:t xml:space="preserve"> от </w:t>
      </w:r>
      <w:r w:rsidR="00487FC6">
        <w:t>**</w:t>
      </w:r>
      <w:r w:rsidRPr="000300A2">
        <w:t xml:space="preserve"> года</w:t>
      </w:r>
      <w:r w:rsidR="00B47B8B">
        <w:t>, согласно которого Матвиенко Д.И. отказался от прохождения медицинского освидетельствования</w:t>
      </w:r>
      <w:r w:rsidRPr="000300A2">
        <w:t>.</w:t>
      </w:r>
    </w:p>
    <w:p w:rsidR="000300A2" w:rsidRPr="000300A2" w:rsidP="000300A2">
      <w:pPr>
        <w:pStyle w:val="ConsPlusNormal"/>
        <w:ind w:firstLine="540"/>
        <w:jc w:val="both"/>
        <w:outlineLvl w:val="1"/>
        <w:rPr>
          <w:sz w:val="24"/>
          <w:szCs w:val="24"/>
        </w:rPr>
      </w:pPr>
      <w:r w:rsidRPr="000300A2">
        <w:rPr>
          <w:sz w:val="24"/>
          <w:szCs w:val="24"/>
        </w:rPr>
        <w:t xml:space="preserve"> Таким образом, мировой судья приходит к выводу, что в действиях </w:t>
      </w:r>
      <w:r>
        <w:rPr>
          <w:sz w:val="24"/>
          <w:szCs w:val="24"/>
        </w:rPr>
        <w:t>Матвиенко Д.И.</w:t>
      </w:r>
      <w:r w:rsidRPr="000300A2">
        <w:rPr>
          <w:sz w:val="24"/>
          <w:szCs w:val="24"/>
        </w:rPr>
        <w:t xml:space="preserve"> имеется состав административного правонарушения, предусмотренного ч. 1 ст. 6.9 Кодекса Российской Федерации об административных правонарушениях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w:t>
      </w:r>
      <w:r w:rsidRPr="000300A2">
        <w:rPr>
          <w:sz w:val="24"/>
          <w:szCs w:val="24"/>
        </w:rPr>
        <w:t xml:space="preserve">полагать, что он потребил наркотические средства или психотропные вещества без назначения врача либо новые потенциально опасные </w:t>
      </w:r>
      <w:r w:rsidRPr="000300A2">
        <w:rPr>
          <w:sz w:val="24"/>
          <w:szCs w:val="24"/>
        </w:rPr>
        <w:t>психоактивные</w:t>
      </w:r>
      <w:r w:rsidRPr="000300A2">
        <w:rPr>
          <w:sz w:val="24"/>
          <w:szCs w:val="24"/>
        </w:rPr>
        <w:t xml:space="preserve"> вещества.</w:t>
      </w:r>
    </w:p>
    <w:p w:rsidR="000300A2" w:rsidRPr="000300A2" w:rsidP="000300A2">
      <w:pPr>
        <w:pStyle w:val="ConsPlusNormal"/>
        <w:ind w:firstLine="540"/>
        <w:jc w:val="both"/>
        <w:rPr>
          <w:sz w:val="24"/>
          <w:szCs w:val="24"/>
        </w:rPr>
      </w:pPr>
      <w:r w:rsidRPr="000300A2">
        <w:rPr>
          <w:sz w:val="24"/>
          <w:szCs w:val="24"/>
        </w:rPr>
        <w:t xml:space="preserve">Определяя наказание </w:t>
      </w:r>
      <w:r>
        <w:rPr>
          <w:sz w:val="24"/>
          <w:szCs w:val="24"/>
        </w:rPr>
        <w:t>Матвиенко Д.И.</w:t>
      </w:r>
      <w:r w:rsidRPr="000300A2">
        <w:rPr>
          <w:sz w:val="24"/>
          <w:szCs w:val="24"/>
        </w:rPr>
        <w:t>, мировой судья учитывает положения ч.2 ст. 4.1 Кодекса Российской Федерации об административных правонарушениях, согласно которой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0300A2" w:rsidRPr="000300A2" w:rsidP="000300A2">
      <w:pPr>
        <w:jc w:val="both"/>
      </w:pPr>
      <w:r w:rsidRPr="000300A2">
        <w:t xml:space="preserve">          К обстоятельствам, смягчающим административную ответственность, в силу ст. 4.2 Кодекса Российской Федерации об административных правонарушениях, мировой судья относит признание вины</w:t>
      </w:r>
      <w:r w:rsidR="00B47B8B">
        <w:t>.</w:t>
      </w:r>
      <w:r w:rsidRPr="000300A2">
        <w:t xml:space="preserve"> </w:t>
      </w:r>
    </w:p>
    <w:p w:rsidR="000300A2" w:rsidRPr="000300A2" w:rsidP="000300A2">
      <w:pPr>
        <w:jc w:val="both"/>
      </w:pPr>
      <w:r w:rsidRPr="000300A2">
        <w:t xml:space="preserve">         Обстоятельств, отягчающих административную ответственность, в силу ст. 4.3 Кодекса Российской Федерации об административных правонарушениях, мировым судьёй не установлено. </w:t>
      </w:r>
    </w:p>
    <w:p w:rsidR="000300A2" w:rsidRPr="000300A2" w:rsidP="000300A2">
      <w:pPr>
        <w:jc w:val="both"/>
      </w:pPr>
      <w:r w:rsidRPr="000300A2">
        <w:t xml:space="preserve">         Учитывая изложенное, мировой судья считает необходимым назначить </w:t>
      </w:r>
      <w:r>
        <w:t>Матвиенко Д.И.</w:t>
      </w:r>
      <w:r w:rsidRPr="000300A2">
        <w:t xml:space="preserve"> по ч.1 ст.6.9 Кодекса Российской Федерации об административных правонарушениях наказание в виде административного ареста, в целях предупреждения совершения им новых административных правонарушений, поскольку данный вид наказания является справедливым и соразмерным содеянному.</w:t>
      </w:r>
    </w:p>
    <w:p w:rsidR="000300A2" w:rsidRPr="000300A2" w:rsidP="000300A2">
      <w:pPr>
        <w:jc w:val="both"/>
      </w:pPr>
      <w:r w:rsidRPr="000300A2">
        <w:t xml:space="preserve">         </w:t>
      </w:r>
      <w:r>
        <w:t>Матвиенко Д.И.</w:t>
      </w:r>
      <w:r w:rsidRPr="000300A2">
        <w:t xml:space="preserve"> не относится к категориям лиц, к которым в силу ст. 3.9 Кодекса Российской Федерации об административных правонарушениях не может быть применено наказание в виде административного ареста.               </w:t>
      </w:r>
    </w:p>
    <w:p w:rsidR="000300A2" w:rsidP="000300A2">
      <w:pPr>
        <w:jc w:val="both"/>
      </w:pPr>
      <w:r w:rsidRPr="000300A2">
        <w:t xml:space="preserve">          Руководствуясь </w:t>
      </w:r>
      <w:r w:rsidRPr="000300A2">
        <w:t>ст.ст</w:t>
      </w:r>
      <w:r w:rsidRPr="000300A2">
        <w:t xml:space="preserve">. 4.1 ч.2.1, 6.9 ч. 1, 29.10 Кодекса Российской Федерации об </w:t>
      </w:r>
      <w:r w:rsidRPr="009F7EA2">
        <w:t>административных правонарушениях, мировой судья,</w:t>
      </w:r>
    </w:p>
    <w:p w:rsidR="009F7EA2" w:rsidRPr="009F7EA2" w:rsidP="000300A2">
      <w:pPr>
        <w:jc w:val="both"/>
      </w:pPr>
    </w:p>
    <w:p w:rsidR="000300A2" w:rsidRPr="009F7EA2" w:rsidP="000300A2">
      <w:pPr>
        <w:tabs>
          <w:tab w:val="left" w:pos="2820"/>
        </w:tabs>
        <w:jc w:val="center"/>
        <w:rPr>
          <w:bCs/>
          <w:iCs/>
        </w:rPr>
      </w:pPr>
      <w:r w:rsidRPr="009F7EA2">
        <w:rPr>
          <w:bCs/>
          <w:iCs/>
        </w:rPr>
        <w:t>постановил:</w:t>
      </w:r>
    </w:p>
    <w:p w:rsidR="000300A2" w:rsidRPr="009F7EA2" w:rsidP="000300A2">
      <w:pPr>
        <w:tabs>
          <w:tab w:val="left" w:pos="2820"/>
        </w:tabs>
        <w:jc w:val="center"/>
        <w:rPr>
          <w:bCs/>
          <w:iCs/>
        </w:rPr>
      </w:pPr>
    </w:p>
    <w:p w:rsidR="000300A2" w:rsidRPr="009F7EA2" w:rsidP="000300A2">
      <w:pPr>
        <w:jc w:val="both"/>
      </w:pPr>
      <w:r w:rsidRPr="009F7EA2">
        <w:t xml:space="preserve">            Матвиенко Д</w:t>
      </w:r>
      <w:r w:rsidR="00487FC6">
        <w:t>.</w:t>
      </w:r>
      <w:r w:rsidRPr="009F7EA2">
        <w:t>И</w:t>
      </w:r>
      <w:r w:rsidR="00487FC6">
        <w:t>.</w:t>
      </w:r>
      <w:r w:rsidRPr="009F7EA2">
        <w:t xml:space="preserve"> признать виновным в совершении административного правонарушения, предусмотренного ч.1 ст.6.9 Кодекса Российской Федерации об административных правонарушениях и назначить наказание в виде административного ареста сроком на </w:t>
      </w:r>
      <w:r w:rsidR="009F7EA2">
        <w:t>5</w:t>
      </w:r>
      <w:r w:rsidRPr="009F7EA2">
        <w:t xml:space="preserve"> (</w:t>
      </w:r>
      <w:r w:rsidR="009F7EA2">
        <w:t>пять</w:t>
      </w:r>
      <w:r w:rsidRPr="009F7EA2">
        <w:t>) суток.</w:t>
      </w:r>
    </w:p>
    <w:p w:rsidR="000300A2" w:rsidRPr="009F7EA2" w:rsidP="000300A2">
      <w:pPr>
        <w:jc w:val="both"/>
        <w:rPr>
          <w:b/>
        </w:rPr>
      </w:pPr>
      <w:r w:rsidRPr="009F7EA2">
        <w:t xml:space="preserve">            Срок административного наказания </w:t>
      </w:r>
      <w:r w:rsidRPr="009F7EA2" w:rsidR="009F7EA2">
        <w:t>Матвиенко Д</w:t>
      </w:r>
      <w:r w:rsidR="00487FC6">
        <w:t>.</w:t>
      </w:r>
      <w:r w:rsidRPr="009F7EA2" w:rsidR="009F7EA2">
        <w:t>И</w:t>
      </w:r>
      <w:r w:rsidR="00487FC6">
        <w:t>.</w:t>
      </w:r>
      <w:r w:rsidRPr="009F7EA2" w:rsidR="009F7EA2">
        <w:t xml:space="preserve"> </w:t>
      </w:r>
      <w:r w:rsidRPr="009F7EA2">
        <w:t xml:space="preserve">исчислять с момента административного задержания - с </w:t>
      </w:r>
      <w:r w:rsidR="00487FC6">
        <w:t>**</w:t>
      </w:r>
      <w:r w:rsidRPr="009F7EA2">
        <w:t xml:space="preserve"> час. </w:t>
      </w:r>
      <w:r w:rsidR="00487FC6">
        <w:t>**</w:t>
      </w:r>
      <w:r w:rsidRPr="009F7EA2">
        <w:t xml:space="preserve"> мин. </w:t>
      </w:r>
      <w:r w:rsidR="00487FC6">
        <w:t>**</w:t>
      </w:r>
      <w:r w:rsidRPr="009F7EA2">
        <w:t xml:space="preserve"> года.</w:t>
      </w:r>
    </w:p>
    <w:p w:rsidR="000300A2" w:rsidRPr="009F7EA2" w:rsidP="000300A2">
      <w:pPr>
        <w:ind w:firstLine="540"/>
        <w:jc w:val="both"/>
      </w:pPr>
      <w:r w:rsidRPr="009F7EA2">
        <w:t xml:space="preserve">  Постановление подлежит немедленному исполнению.</w:t>
      </w:r>
    </w:p>
    <w:p w:rsidR="000300A2" w:rsidRPr="009F7EA2" w:rsidP="000300A2">
      <w:pPr>
        <w:jc w:val="both"/>
      </w:pPr>
      <w:r w:rsidRPr="009F7EA2">
        <w:t xml:space="preserve">           Копию постановления направить в ОМВД России «Красногвардейский». </w:t>
      </w:r>
    </w:p>
    <w:p w:rsidR="009F7EA2" w:rsidRPr="009F7EA2" w:rsidP="009F7EA2">
      <w:pPr>
        <w:tabs>
          <w:tab w:val="left" w:pos="1260"/>
        </w:tabs>
        <w:jc w:val="both"/>
      </w:pPr>
      <w:r w:rsidRPr="009F7EA2">
        <w:t xml:space="preserve">           </w:t>
      </w:r>
      <w:r w:rsidRPr="009F7EA2">
        <w:t>Возложить на Матвиенко Д</w:t>
      </w:r>
      <w:r w:rsidR="00487FC6">
        <w:t>.</w:t>
      </w:r>
      <w:r w:rsidRPr="009F7EA2">
        <w:t>И</w:t>
      </w:r>
      <w:r w:rsidR="00487FC6">
        <w:t>.</w:t>
      </w:r>
      <w:r w:rsidRPr="009F7EA2">
        <w:t xml:space="preserve"> обязанность пройти диагностику в медицинской организации в течении месяца со дня вступления в законную силу настоящего постановления. </w:t>
      </w:r>
    </w:p>
    <w:p w:rsidR="000300A2" w:rsidRPr="009F7EA2" w:rsidP="009F7EA2">
      <w:pPr>
        <w:tabs>
          <w:tab w:val="left" w:pos="1260"/>
        </w:tabs>
        <w:jc w:val="both"/>
      </w:pPr>
      <w:r w:rsidRPr="009F7EA2">
        <w:t xml:space="preserve">           </w:t>
      </w:r>
      <w:r w:rsidRPr="009F7EA2">
        <w:t xml:space="preserve">Постановление    может     быть   </w:t>
      </w:r>
      <w:r w:rsidRPr="009F7EA2">
        <w:t>обжаловано  в</w:t>
      </w:r>
      <w:r w:rsidRPr="009F7EA2">
        <w:t xml:space="preserve"> Красногвардейский районный суд Ставропольского края  через мирового судью в течение 10 суток со дня вручения или получения копии постановления.</w:t>
      </w:r>
    </w:p>
    <w:p w:rsidR="000300A2" w:rsidRPr="009F7EA2" w:rsidP="000300A2">
      <w:pPr>
        <w:jc w:val="both"/>
      </w:pPr>
    </w:p>
    <w:p w:rsidR="000300A2" w:rsidRPr="000300A2" w:rsidP="009F7EA2">
      <w:pPr>
        <w:pStyle w:val="Textbody"/>
        <w:spacing w:after="0"/>
        <w:jc w:val="center"/>
      </w:pPr>
      <w:r w:rsidRPr="009F7EA2">
        <w:t>Мировой</w:t>
      </w:r>
      <w:r w:rsidRPr="009F7EA2">
        <w:t xml:space="preserve"> </w:t>
      </w:r>
      <w:r w:rsidRPr="009F7EA2">
        <w:t>судья</w:t>
      </w:r>
      <w:r w:rsidRPr="009F7EA2">
        <w:t xml:space="preserve">                  </w:t>
      </w:r>
      <w:r w:rsidRPr="009F7EA2">
        <w:rPr>
          <w:lang w:val="ru-RU"/>
        </w:rPr>
        <w:t xml:space="preserve">  </w:t>
      </w:r>
      <w:r w:rsidRPr="009F7EA2">
        <w:t xml:space="preserve">              </w:t>
      </w:r>
      <w:r w:rsidR="009F7EA2">
        <w:rPr>
          <w:lang w:val="ru-RU"/>
        </w:rPr>
        <w:t>Г.И. Пересыпка</w:t>
      </w:r>
    </w:p>
    <w:p w:rsidR="00B64F73" w:rsidRPr="000300A2"/>
    <w:sectPr w:rsidSect="009F7EA2">
      <w:pgSz w:w="11906" w:h="16838"/>
      <w:pgMar w:top="568" w:right="56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25"/>
    <w:rsid w:val="000300A2"/>
    <w:rsid w:val="00092E57"/>
    <w:rsid w:val="001E0925"/>
    <w:rsid w:val="00487FC6"/>
    <w:rsid w:val="008F1EAA"/>
    <w:rsid w:val="009F7EA2"/>
    <w:rsid w:val="00B47B8B"/>
    <w:rsid w:val="00B64F73"/>
    <w:rsid w:val="00BF4D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9BB6087-BCC1-4FBB-989D-09F73274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A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0300A2"/>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0300A2"/>
    <w:rPr>
      <w:rFonts w:ascii="Times New Roman" w:eastAsia="Times New Roman" w:hAnsi="Times New Roman" w:cs="Times New Roman"/>
      <w:b/>
      <w:bCs/>
      <w:sz w:val="28"/>
      <w:szCs w:val="24"/>
      <w:lang w:eastAsia="ru-RU"/>
    </w:rPr>
  </w:style>
  <w:style w:type="paragraph" w:styleId="BodyText">
    <w:name w:val="Body Text"/>
    <w:basedOn w:val="Normal"/>
    <w:link w:val="a"/>
    <w:semiHidden/>
    <w:unhideWhenUsed/>
    <w:rsid w:val="000300A2"/>
    <w:pPr>
      <w:jc w:val="both"/>
    </w:pPr>
    <w:rPr>
      <w:sz w:val="28"/>
    </w:rPr>
  </w:style>
  <w:style w:type="character" w:customStyle="1" w:styleId="a">
    <w:name w:val="Основной текст Знак"/>
    <w:basedOn w:val="DefaultParagraphFont"/>
    <w:link w:val="BodyText"/>
    <w:semiHidden/>
    <w:rsid w:val="000300A2"/>
    <w:rPr>
      <w:rFonts w:ascii="Times New Roman" w:eastAsia="Times New Roman" w:hAnsi="Times New Roman" w:cs="Times New Roman"/>
      <w:sz w:val="28"/>
      <w:szCs w:val="24"/>
      <w:lang w:eastAsia="ru-RU"/>
    </w:rPr>
  </w:style>
  <w:style w:type="paragraph" w:customStyle="1" w:styleId="Textbody">
    <w:name w:val="Text body"/>
    <w:basedOn w:val="Normal"/>
    <w:rsid w:val="000300A2"/>
    <w:pPr>
      <w:widowControl w:val="0"/>
      <w:suppressAutoHyphens/>
      <w:autoSpaceDN w:val="0"/>
      <w:spacing w:after="120"/>
    </w:pPr>
    <w:rPr>
      <w:rFonts w:eastAsia="Andale Sans UI" w:cs="Tahoma"/>
      <w:kern w:val="3"/>
      <w:lang w:val="de-DE" w:eastAsia="ja-JP" w:bidi="fa-IR"/>
    </w:rPr>
  </w:style>
  <w:style w:type="paragraph" w:customStyle="1" w:styleId="ConsPlusNormal">
    <w:name w:val="ConsPlusNormal"/>
    <w:rsid w:val="000300A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0"/>
    <w:uiPriority w:val="99"/>
    <w:semiHidden/>
    <w:unhideWhenUsed/>
    <w:rsid w:val="009F7EA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9F7EA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