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3393" w:rsidRPr="00A93393" w:rsidP="00A9339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3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5-474-19-472/2024</w:t>
      </w:r>
    </w:p>
    <w:p w:rsidR="00A93393" w:rsidRPr="00A93393" w:rsidP="00A93393">
      <w:pPr>
        <w:tabs>
          <w:tab w:val="left" w:pos="76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93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УИД:26</w:t>
      </w:r>
      <w:r w:rsidRPr="00A933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MS00</w:t>
      </w:r>
      <w:r w:rsidRPr="00A93393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A933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-01-202</w:t>
      </w:r>
      <w:r w:rsidRPr="00A933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33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-00</w:t>
      </w:r>
      <w:r w:rsidRPr="00A93393">
        <w:rPr>
          <w:rFonts w:ascii="Times New Roman" w:eastAsia="Times New Roman" w:hAnsi="Times New Roman" w:cs="Times New Roman"/>
          <w:sz w:val="24"/>
          <w:szCs w:val="24"/>
          <w:lang w:eastAsia="ru-RU"/>
        </w:rPr>
        <w:t>3400</w:t>
      </w:r>
      <w:r w:rsidRPr="00A933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A93393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</w:p>
    <w:p w:rsidR="00A93393" w:rsidRPr="00A93393" w:rsidP="00A9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393" w:rsidRPr="00A93393" w:rsidP="00A933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9339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A93393" w:rsidRPr="00A93393" w:rsidP="00A93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делу об административном правонарушении</w:t>
      </w:r>
    </w:p>
    <w:p w:rsidR="00A93393" w:rsidRPr="00A93393" w:rsidP="00A9339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3393" w:rsidRPr="00A93393" w:rsidP="00A93393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9339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19 сентября 2024 года</w:t>
      </w:r>
      <w:r w:rsidRPr="00A9339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A9339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A9339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 xml:space="preserve">                                      </w:t>
      </w:r>
      <w:r w:rsidRPr="00A9339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с.Левокумское</w:t>
      </w:r>
      <w:r w:rsidRPr="00A9339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</w:p>
    <w:p w:rsidR="00A93393" w:rsidRPr="00A93393" w:rsidP="00A9339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A93393" w:rsidRPr="00A93393" w:rsidP="00A933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 2 Левокумского района Ставропольского края</w:t>
      </w:r>
      <w:r w:rsidRPr="00A9339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>Курбанова Т.С.</w:t>
      </w:r>
    </w:p>
    <w:p w:rsidR="00A93393" w:rsidRPr="00A93393" w:rsidP="00A9339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>Куршиева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М.А., </w:t>
      </w:r>
    </w:p>
    <w:p w:rsidR="00A93393" w:rsidRPr="00A93393" w:rsidP="00A9339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A9339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Куршиева</w:t>
      </w:r>
      <w:r w:rsidRPr="00A9339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М.А.***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совершении административного правонарушения, предусмотренного ч. 1 </w:t>
      </w:r>
      <w:r w:rsidRPr="00A9339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ст.20.25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Кодекса РФ об административных правонарушениях, </w:t>
      </w:r>
    </w:p>
    <w:p w:rsidR="00A93393" w:rsidRPr="00A93393" w:rsidP="00A933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A93393" w:rsidRPr="00A93393" w:rsidP="00A933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9339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установил:</w:t>
      </w:r>
    </w:p>
    <w:p w:rsidR="00A93393" w:rsidRPr="00A93393" w:rsidP="00A933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A93393" w:rsidRPr="00A93393" w:rsidP="00A933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11.05.2024, в 00 час. 01 мин. 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>Куршиев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М.А. 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>, в нарушении ст.32.2 КоАП РФ, не уплатил в установленный законом шестидесятидневный срок административный штраф в размере 500 рублей по постановлению по делу об административном правонарушении № 18810526240206212238 от 06.02.2024, привлеченного по ч.2 ст.12.9 Кодекса РФ об административных правонарушениях. Постановление вступило в законную силу 12.03.2024.</w:t>
      </w:r>
    </w:p>
    <w:p w:rsidR="00A93393" w:rsidRPr="00A93393" w:rsidP="00A933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>Куршиев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М.А. вину в совершении административного правонарушения, предусмотренного ч. 1 </w:t>
      </w:r>
      <w:r w:rsidRPr="00A9339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ст. 20.25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 признал. Суду пояснил, что штраф не уплатил, так как попал в аварию и длительное время лечился в связи с чем не хватало денежных средств.</w:t>
      </w:r>
    </w:p>
    <w:p w:rsidR="00A93393" w:rsidRPr="00A93393" w:rsidP="00A933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Вина 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>Куршиева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М.А. в совершении правонарушения, предусмотренного ч.1 ст.20.25 КоАП РФ установлена исследованными в судебном заседании доказательствами, а именно: протоколом 26 ВК № 528444 об административном правонарушении от 25.07.2024, соответствующим требованиям ст. 28.2 КоАП РФ</w:t>
      </w:r>
      <w:r w:rsidRPr="00A9339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; 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копией постановления № 18810526240206212238 от 06.02.2024, вынесенного ст. инспектором ЦАФАП ГИБДД ГУ МВД России по Ставропольскому краю, о привлечении к административной ответственности 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>Куршиева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М.А. по  ч.2 ст.12.9 КоАП РФ, к административному штрафу в сумме 500 рублей, по событию от 25.01.2024, вступившего в законную силу 12.03.2024; отчётом об отслеживании с почтовым идентификатором, свидетельствующим о направлении копии постановления адресату; карточкой АП ГИС ГМП об отсутствии оплаты административного штрафа по состоянию на 26.07.2024.</w:t>
      </w:r>
    </w:p>
    <w:p w:rsidR="00A93393" w:rsidRPr="00A93393" w:rsidP="00A93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A93393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ч.ч</w:t>
        </w:r>
        <w:r w:rsidRPr="00A93393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. 1.1</w:t>
        </w:r>
      </w:hyperlink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hyperlink r:id="rId5" w:history="1">
        <w:r w:rsidRPr="00A93393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1.3</w:t>
        </w:r>
      </w:hyperlink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hyperlink r:id="rId6" w:history="1">
        <w:r w:rsidRPr="00A93393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1.3-1</w:t>
        </w:r>
      </w:hyperlink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hyperlink r:id="rId7" w:history="1">
        <w:r w:rsidRPr="00A93393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1.4</w:t>
        </w:r>
      </w:hyperlink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A93393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ст. 31.5</w:t>
        </w:r>
      </w:hyperlink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РФ.</w:t>
      </w:r>
    </w:p>
    <w:p w:rsidR="00A93393" w:rsidRPr="00A93393" w:rsidP="00A93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Исследовав письменные доказательства, суд приходит к выводу, что в действиях 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>Куршиева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М.А. имеется состав правонарушения, предусмотренного ч. 1 ст. 20.25 Кодекса РФ об административных правонарушениях – неуплата административного 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штрафа в срок, предусмотренный Кодексом РФ об административных правонарушениях. </w:t>
      </w:r>
    </w:p>
    <w:p w:rsidR="00A93393" w:rsidRPr="00A93393" w:rsidP="00A93393">
      <w:pPr>
        <w:tabs>
          <w:tab w:val="left" w:pos="1414"/>
          <w:tab w:val="left" w:pos="2552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Обстоятельств, смягчающих и отягчающих административную ответственность 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>Куршиеву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М.А. в соответствии со ст. ст. 4.2, 4.3 Кодекса РФ об административных правонарушениях, судом не установлено.</w:t>
      </w:r>
    </w:p>
    <w:p w:rsidR="00A93393" w:rsidRPr="00A93393" w:rsidP="00A9339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При назначении наказания суд учитывает характер и степень общественной опасности совершенного правонарушения, отсутствие смягчающих и отягчающих административную ответственность обстоятельств, личности виновного, и с учетом указанных обстоятельств, считает необходимым назначить 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>Куршиеву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М.А. наказание в виде административного штрафа.</w:t>
      </w:r>
    </w:p>
    <w:p w:rsidR="00A93393" w:rsidRPr="00A93393" w:rsidP="00A933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Руководствуясь ст. ст. 3.5, 29.9, 29.10 Кодекса РФ об административных правонарушениях, </w:t>
      </w:r>
    </w:p>
    <w:p w:rsidR="00A93393" w:rsidRPr="00A93393" w:rsidP="00A933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9339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постановил:</w:t>
      </w:r>
    </w:p>
    <w:p w:rsidR="00A93393" w:rsidRPr="00A93393" w:rsidP="00A93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A93393" w:rsidRPr="00A93393" w:rsidP="00A9339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>Куршиева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М.А.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признать виновным в совершении правонарушения, предусмотренного ч. 1 ст. 20.25 Кодекса РФ об административных правонарушениях, и назначить наказание в виде </w:t>
      </w:r>
      <w:r w:rsidRPr="00A9339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административного штрафа в размере 1000 (Одна тысяча) рублей.</w:t>
      </w:r>
    </w:p>
    <w:p w:rsidR="00A93393" w:rsidRPr="00A93393" w:rsidP="00A93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Сумма наложенного платежа должна быть внесена по следующим реквизитам: УФК по Ставропольскому краю (Управление по обеспечению деятельности мировых судей Ставропольского края л/с 04212000060), ИНН: 2634051915, КПП: 263401001, Банк: Отделение Ставрополь г. Ставрополь, БИК: 010702101, КБК: 00811601203019000140, ОКТМО: 07536000, УИН: 0355703700705004742420164.</w:t>
      </w:r>
    </w:p>
    <w:p w:rsidR="00A93393" w:rsidRPr="00A93393" w:rsidP="00A93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неуплате штрафа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суток, либо обязательные работы на срок до пятидесяти часов.</w:t>
      </w:r>
    </w:p>
    <w:p w:rsidR="00A93393" w:rsidRPr="00A93393" w:rsidP="00A93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Копию настоящего постановления вручить 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>Куршиеву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М.А., направить в ОГИБДД Отдела МВД России «Буденновский», для сведения.</w:t>
      </w:r>
    </w:p>
    <w:p w:rsidR="00A93393" w:rsidRPr="00A93393" w:rsidP="00A93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может быть обжаловано в 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>Левокумский</w:t>
      </w: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A93393" w:rsidRPr="00A93393" w:rsidP="00A93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«Согласовано»</w:t>
      </w:r>
    </w:p>
    <w:p w:rsidR="00A93393" w:rsidRPr="00A93393" w:rsidP="00A93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933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Мировой судья                                                                Т.С. Курбанова</w:t>
      </w:r>
    </w:p>
    <w:p w:rsidR="0068316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2F"/>
    <w:rsid w:val="00683166"/>
    <w:rsid w:val="00A93393"/>
    <w:rsid w:val="00D60E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C4A6DA-12A8-451F-BEA4-780AE159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5DEBB98A50983B27EE055895092B9940F99D0B7F286A25A1B13BE8F290A817C4B646BE07606722A3D00011605E965FC23F1D4A58DDt1A4I" TargetMode="External" /><Relationship Id="rId5" Type="http://schemas.openxmlformats.org/officeDocument/2006/relationships/hyperlink" Target="consultantplus://offline/ref=8C5DEBB98A50983B27EE055895092B9940F99D0B7F286A25A1B13BE8F290A817C4B646BD006B6E22A3D00011605E965FC23F1D4A58DDt1A4I" TargetMode="External" /><Relationship Id="rId6" Type="http://schemas.openxmlformats.org/officeDocument/2006/relationships/hyperlink" Target="consultantplus://offline/ref=8C5DEBB98A50983B27EE055895092B9940F99D0B7F286A25A1B13BE8F290A817C4B646B2076F6322A3D00011605E965FC23F1D4A58DDt1A4I" TargetMode="External" /><Relationship Id="rId7" Type="http://schemas.openxmlformats.org/officeDocument/2006/relationships/hyperlink" Target="consultantplus://offline/ref=8C5DEBB98A50983B27EE055895092B9940F99D0B7F286A25A1B13BE8F290A817C4B646B304696422A3D00011605E965FC23F1D4A58DDt1A4I" TargetMode="External" /><Relationship Id="rId8" Type="http://schemas.openxmlformats.org/officeDocument/2006/relationships/hyperlink" Target="consultantplus://offline/ref=8C5DEBB98A50983B27EE055895092B9940F99D0B7F286A25A1B13BE8F290A817C4B646BA076A6F29F38A1015290A9840C129034046DD1420t1AE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