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449" w:rsidRPr="000C5CEC" w:rsidP="00E84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C5CEC">
        <w:rPr>
          <w:rFonts w:ascii="Times New Roman" w:hAnsi="Times New Roman" w:cs="Times New Roman"/>
          <w:bCs/>
        </w:rPr>
        <w:t>ПОСТАНОВЛЕНИЕ</w:t>
      </w:r>
    </w:p>
    <w:p w:rsidR="00E84449" w:rsidRPr="000C5CEC" w:rsidP="00E8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C5CEC">
        <w:rPr>
          <w:rFonts w:ascii="Times New Roman" w:hAnsi="Times New Roman" w:cs="Times New Roman"/>
          <w:bCs/>
        </w:rPr>
        <w:t xml:space="preserve">г. Нефтекумск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 </w:t>
      </w:r>
      <w:r w:rsidRPr="000C5CEC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15</w:t>
      </w:r>
      <w:r w:rsidRPr="000C5CEC">
        <w:rPr>
          <w:rFonts w:ascii="Times New Roman" w:hAnsi="Times New Roman" w:cs="Times New Roman"/>
          <w:bCs/>
        </w:rPr>
        <w:t xml:space="preserve"> февраля 2024 г. </w:t>
      </w:r>
    </w:p>
    <w:p w:rsidR="00E84449" w:rsidRPr="000C5CEC" w:rsidP="00E84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>Мировой  судья  судебного участка №1 Нефтекумского района Ставропольского края Такташева Н.С. ,</w:t>
      </w:r>
    </w:p>
    <w:p w:rsidR="00E84449" w:rsidRPr="000C5CEC" w:rsidP="00E84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рассмотрев дело  об административном правонарушении, предусмотренном </w:t>
      </w:r>
      <w:hyperlink r:id="rId5" w:history="1">
        <w:r w:rsidRPr="000C5CEC">
          <w:rPr>
            <w:rFonts w:ascii="Times New Roman" w:hAnsi="Times New Roman" w:cs="Times New Roman"/>
            <w:color w:val="0000FF"/>
          </w:rPr>
          <w:t>частью 1 статьи 14.1</w:t>
        </w:r>
      </w:hyperlink>
      <w:r w:rsidRPr="000C5CE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в отношении </w:t>
      </w:r>
    </w:p>
    <w:p w:rsidR="00E84449" w:rsidRPr="000C5CEC" w:rsidP="00E84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Абдуллаевой  М</w:t>
      </w:r>
      <w:r w:rsidR="00ED0E2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З</w:t>
      </w:r>
      <w:r w:rsidR="00ED0E22">
        <w:rPr>
          <w:rFonts w:ascii="Times New Roman" w:hAnsi="Times New Roman" w:cs="Times New Roman"/>
        </w:rPr>
        <w:t>.</w:t>
      </w:r>
      <w:r w:rsidRPr="000C5CEC">
        <w:rPr>
          <w:rFonts w:ascii="Times New Roman" w:hAnsi="Times New Roman" w:cs="Times New Roman"/>
        </w:rPr>
        <w:t xml:space="preserve">,  </w:t>
      </w:r>
    </w:p>
    <w:p w:rsidR="00E84449" w:rsidRPr="000C5CEC" w:rsidP="00E84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>установил:</w:t>
      </w:r>
    </w:p>
    <w:p w:rsidR="00E84449" w:rsidRPr="000C5CEC" w:rsidP="00E84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84449" w:rsidRPr="000C5CEC" w:rsidP="00E84449">
      <w:pPr>
        <w:pStyle w:val="3"/>
        <w:shd w:val="clear" w:color="auto" w:fill="auto"/>
        <w:spacing w:before="0" w:line="240" w:lineRule="auto"/>
        <w:ind w:firstLine="0"/>
        <w:jc w:val="both"/>
        <w:rPr>
          <w:rStyle w:val="1"/>
          <w:rFonts w:eastAsia="Tahoma"/>
          <w:sz w:val="22"/>
          <w:szCs w:val="22"/>
          <w:u w:val="none"/>
        </w:rPr>
      </w:pPr>
      <w:r w:rsidRPr="000C5CEC">
        <w:rPr>
          <w:rStyle w:val="1"/>
          <w:rFonts w:eastAsia="Tahoma"/>
          <w:sz w:val="22"/>
          <w:szCs w:val="22"/>
          <w:u w:val="none"/>
        </w:rPr>
        <w:t xml:space="preserve">       </w:t>
      </w:r>
      <w:r>
        <w:rPr>
          <w:rStyle w:val="1"/>
          <w:rFonts w:eastAsia="Tahoma"/>
          <w:sz w:val="22"/>
          <w:szCs w:val="22"/>
          <w:u w:val="none"/>
        </w:rPr>
        <w:t>Абдуллаева  М.З. 25</w:t>
      </w:r>
      <w:r w:rsidRPr="000C5CEC">
        <w:rPr>
          <w:rStyle w:val="1"/>
          <w:rFonts w:eastAsia="Tahoma"/>
          <w:sz w:val="22"/>
          <w:szCs w:val="22"/>
          <w:u w:val="none"/>
        </w:rPr>
        <w:t>.</w:t>
      </w:r>
      <w:r>
        <w:rPr>
          <w:rStyle w:val="1"/>
          <w:rFonts w:eastAsia="Tahoma"/>
          <w:sz w:val="22"/>
          <w:szCs w:val="22"/>
          <w:u w:val="none"/>
        </w:rPr>
        <w:t>0</w:t>
      </w:r>
      <w:r w:rsidRPr="000C5CEC">
        <w:rPr>
          <w:rStyle w:val="1"/>
          <w:rFonts w:eastAsia="Tahoma"/>
          <w:sz w:val="22"/>
          <w:szCs w:val="22"/>
          <w:u w:val="none"/>
        </w:rPr>
        <w:t>1.202</w:t>
      </w:r>
      <w:r>
        <w:rPr>
          <w:rStyle w:val="1"/>
          <w:rFonts w:eastAsia="Tahoma"/>
          <w:sz w:val="22"/>
          <w:szCs w:val="22"/>
          <w:u w:val="none"/>
        </w:rPr>
        <w:t>4</w:t>
      </w:r>
      <w:r w:rsidRPr="000C5CEC">
        <w:rPr>
          <w:rStyle w:val="1"/>
          <w:rFonts w:eastAsia="Tahoma"/>
          <w:sz w:val="22"/>
          <w:szCs w:val="22"/>
          <w:u w:val="none"/>
        </w:rPr>
        <w:t xml:space="preserve"> г. </w:t>
      </w:r>
      <w:r>
        <w:rPr>
          <w:rStyle w:val="1"/>
          <w:rFonts w:eastAsia="Tahoma"/>
          <w:sz w:val="22"/>
          <w:szCs w:val="22"/>
          <w:u w:val="none"/>
        </w:rPr>
        <w:t>в 14 час. 05 мин.  в г. Н</w:t>
      </w:r>
      <w:r w:rsidR="00ED0E22">
        <w:rPr>
          <w:rStyle w:val="1"/>
          <w:rFonts w:eastAsia="Tahoma"/>
          <w:sz w:val="22"/>
          <w:szCs w:val="22"/>
          <w:u w:val="none"/>
        </w:rPr>
        <w:t>.</w:t>
      </w:r>
      <w:r>
        <w:rPr>
          <w:rStyle w:val="1"/>
          <w:rFonts w:eastAsia="Tahoma"/>
          <w:sz w:val="22"/>
          <w:szCs w:val="22"/>
          <w:u w:val="none"/>
        </w:rPr>
        <w:t>С</w:t>
      </w:r>
      <w:r w:rsidR="00ED0E22">
        <w:rPr>
          <w:rStyle w:val="1"/>
          <w:rFonts w:eastAsia="Tahoma"/>
          <w:sz w:val="22"/>
          <w:szCs w:val="22"/>
          <w:u w:val="none"/>
        </w:rPr>
        <w:t>.</w:t>
      </w:r>
      <w:r>
        <w:rPr>
          <w:rStyle w:val="1"/>
          <w:rFonts w:eastAsia="Tahoma"/>
          <w:sz w:val="22"/>
          <w:szCs w:val="22"/>
          <w:u w:val="none"/>
        </w:rPr>
        <w:t>края, по ул.  Д</w:t>
      </w:r>
      <w:r w:rsidR="00ED0E22">
        <w:rPr>
          <w:rStyle w:val="1"/>
          <w:rFonts w:eastAsia="Tahoma"/>
          <w:sz w:val="22"/>
          <w:szCs w:val="22"/>
          <w:u w:val="none"/>
        </w:rPr>
        <w:t>., ---</w:t>
      </w:r>
      <w:r>
        <w:rPr>
          <w:rStyle w:val="1"/>
          <w:rFonts w:eastAsia="Tahoma"/>
          <w:sz w:val="22"/>
          <w:szCs w:val="22"/>
          <w:u w:val="none"/>
        </w:rPr>
        <w:t>, на территории  рынка №</w:t>
      </w:r>
      <w:r w:rsidR="00ED0E22">
        <w:rPr>
          <w:rStyle w:val="1"/>
          <w:rFonts w:eastAsia="Tahoma"/>
          <w:sz w:val="22"/>
          <w:szCs w:val="22"/>
          <w:u w:val="none"/>
        </w:rPr>
        <w:t>---</w:t>
      </w:r>
      <w:r>
        <w:rPr>
          <w:rStyle w:val="1"/>
          <w:rFonts w:eastAsia="Tahoma"/>
          <w:sz w:val="22"/>
          <w:szCs w:val="22"/>
          <w:u w:val="none"/>
        </w:rPr>
        <w:t xml:space="preserve"> ООО ТФ «</w:t>
      </w:r>
      <w:r w:rsidR="00ED0E22">
        <w:rPr>
          <w:rStyle w:val="1"/>
          <w:rFonts w:eastAsia="Tahoma"/>
          <w:sz w:val="22"/>
          <w:szCs w:val="22"/>
          <w:u w:val="none"/>
        </w:rPr>
        <w:t>---</w:t>
      </w:r>
      <w:r>
        <w:rPr>
          <w:rStyle w:val="1"/>
          <w:rFonts w:eastAsia="Tahoma"/>
          <w:sz w:val="22"/>
          <w:szCs w:val="22"/>
          <w:u w:val="none"/>
        </w:rPr>
        <w:t xml:space="preserve">»  осуществляла </w:t>
      </w:r>
      <w:r w:rsidRPr="000C5CEC">
        <w:rPr>
          <w:rStyle w:val="1"/>
          <w:rFonts w:eastAsia="Tahoma"/>
          <w:sz w:val="22"/>
          <w:szCs w:val="22"/>
          <w:u w:val="none"/>
        </w:rPr>
        <w:t xml:space="preserve"> предпринимательскую  деятельность</w:t>
      </w:r>
      <w:r>
        <w:rPr>
          <w:rStyle w:val="1"/>
          <w:rFonts w:eastAsia="Tahoma"/>
          <w:sz w:val="22"/>
          <w:szCs w:val="22"/>
          <w:u w:val="none"/>
        </w:rPr>
        <w:t>, связанную с реализацией  женской   одежды на общую сумму  20000 рублей</w:t>
      </w:r>
      <w:r w:rsidRPr="000C5CEC">
        <w:rPr>
          <w:rStyle w:val="1"/>
          <w:rFonts w:eastAsia="Tahoma"/>
          <w:sz w:val="22"/>
          <w:szCs w:val="22"/>
          <w:u w:val="none"/>
        </w:rPr>
        <w:t xml:space="preserve">, без государственной  регистрации в качестве  индивидуального  предпринимателя  или юридического лица.  </w:t>
      </w:r>
    </w:p>
    <w:p w:rsidR="00E84449" w:rsidRPr="000C5CEC" w:rsidP="00E844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Style w:val="1"/>
          <w:rFonts w:eastAsia="Tahoma"/>
          <w:sz w:val="22"/>
          <w:szCs w:val="22"/>
          <w:u w:val="none"/>
        </w:rPr>
        <w:t xml:space="preserve">        </w:t>
      </w:r>
      <w:r w:rsidRPr="000C5CEC">
        <w:t xml:space="preserve"> </w:t>
      </w:r>
      <w:r w:rsidRPr="000C5CEC">
        <w:rPr>
          <w:rFonts w:ascii="Times New Roman" w:eastAsia="Calibri" w:hAnsi="Times New Roman" w:cs="Times New Roman"/>
          <w:bCs/>
        </w:rPr>
        <w:t xml:space="preserve">Лицо, в отношении которого ведется производство по делу об административном правонарушении  </w:t>
      </w:r>
      <w:r>
        <w:rPr>
          <w:rFonts w:ascii="Times New Roman" w:eastAsia="Calibri" w:hAnsi="Times New Roman" w:cs="Times New Roman"/>
          <w:bCs/>
        </w:rPr>
        <w:t xml:space="preserve">Абдуллаева  М.З. </w:t>
      </w:r>
      <w:r w:rsidRPr="000C5CEC">
        <w:rPr>
          <w:rFonts w:ascii="Times New Roman" w:eastAsia="Calibri" w:hAnsi="Times New Roman" w:cs="Times New Roman"/>
          <w:bCs/>
        </w:rPr>
        <w:t xml:space="preserve"> </w:t>
      </w:r>
      <w:r w:rsidRPr="000C5CEC">
        <w:rPr>
          <w:rFonts w:ascii="Times New Roman" w:hAnsi="Times New Roman" w:cs="Times New Roman"/>
        </w:rPr>
        <w:t>надлежаще извещен</w:t>
      </w:r>
      <w:r>
        <w:rPr>
          <w:rFonts w:ascii="Times New Roman" w:hAnsi="Times New Roman" w:cs="Times New Roman"/>
        </w:rPr>
        <w:t>а</w:t>
      </w:r>
      <w:r w:rsidRPr="000C5CEC">
        <w:rPr>
          <w:rFonts w:ascii="Times New Roman" w:hAnsi="Times New Roman" w:cs="Times New Roman"/>
        </w:rPr>
        <w:t xml:space="preserve"> о времени и месте  судебного заседания,  заявлений, ходатайств об отложении дела  в суд не представил</w:t>
      </w:r>
      <w:r>
        <w:rPr>
          <w:rFonts w:ascii="Times New Roman" w:hAnsi="Times New Roman" w:cs="Times New Roman"/>
        </w:rPr>
        <w:t>а</w:t>
      </w:r>
      <w:r w:rsidRPr="000C5CEC">
        <w:rPr>
          <w:rFonts w:ascii="Times New Roman" w:hAnsi="Times New Roman" w:cs="Times New Roman"/>
        </w:rPr>
        <w:t xml:space="preserve">. </w:t>
      </w:r>
    </w:p>
    <w:p w:rsidR="00E84449" w:rsidRPr="000C5CEC" w:rsidP="00E84449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  В соответствии с </w:t>
      </w:r>
      <w:hyperlink r:id="rId6" w:history="1">
        <w:r w:rsidRPr="000C5CEC">
          <w:rPr>
            <w:rFonts w:ascii="Times New Roman" w:hAnsi="Times New Roman" w:cs="Times New Roman"/>
            <w:color w:val="0000FF"/>
          </w:rPr>
          <w:t>частью 2 статьи 25.1</w:t>
        </w:r>
      </w:hyperlink>
      <w:r w:rsidRPr="000C5CE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7" w:history="1">
        <w:r w:rsidRPr="000C5CEC">
          <w:rPr>
            <w:rFonts w:ascii="Times New Roman" w:hAnsi="Times New Roman" w:cs="Times New Roman"/>
            <w:color w:val="0000FF"/>
          </w:rPr>
          <w:t>частью 3 статьи 28.6</w:t>
        </w:r>
      </w:hyperlink>
      <w:r w:rsidRPr="000C5CEC">
        <w:rPr>
          <w:rFonts w:ascii="Times New Roman" w:hAnsi="Times New Roman" w:cs="Times New Roman"/>
        </w:rPr>
        <w:t xml:space="preserve"> данного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84449" w:rsidRPr="000C5CEC" w:rsidP="00E84449">
      <w:pPr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 Из </w:t>
      </w:r>
      <w:hyperlink r:id="rId8" w:history="1">
        <w:r w:rsidRPr="000C5CEC">
          <w:rPr>
            <w:rFonts w:ascii="Times New Roman" w:hAnsi="Times New Roman" w:cs="Times New Roman"/>
            <w:color w:val="0000FF"/>
          </w:rPr>
          <w:t>пункта 6</w:t>
        </w:r>
      </w:hyperlink>
      <w:r w:rsidRPr="000C5CEC">
        <w:rPr>
          <w:rFonts w:ascii="Times New Roman" w:hAnsi="Times New Roman" w:cs="Times New Roman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следует, что в целях соблюдения установленных </w:t>
      </w:r>
      <w:hyperlink r:id="rId9" w:history="1">
        <w:r w:rsidRPr="000C5CEC">
          <w:rPr>
            <w:rFonts w:ascii="Times New Roman" w:hAnsi="Times New Roman" w:cs="Times New Roman"/>
            <w:color w:val="0000FF"/>
          </w:rPr>
          <w:t>статьей 29.6</w:t>
        </w:r>
      </w:hyperlink>
      <w:r w:rsidRPr="000C5CE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84449" w:rsidRPr="00060D44" w:rsidP="00E84449">
      <w:pPr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60D44">
        <w:rPr>
          <w:rFonts w:ascii="Times New Roman" w:hAnsi="Times New Roman" w:cs="Times New Roman"/>
          <w:sz w:val="24"/>
          <w:szCs w:val="24"/>
        </w:rPr>
        <w:t>Как следует из отчета  об отправке смс, а также на получение информации, связанной с рассмотрением  дела в суде, на  официальном  сайте  суда в сети «Интернет», имеющейся на л. д.1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60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</w:rPr>
        <w:t>Абдуллаева М.З.</w:t>
      </w:r>
      <w:r w:rsidRPr="000C5CEC">
        <w:rPr>
          <w:rFonts w:ascii="Times New Roman" w:eastAsia="Calibri" w:hAnsi="Times New Roman" w:cs="Times New Roman"/>
          <w:bCs/>
        </w:rPr>
        <w:t xml:space="preserve"> </w:t>
      </w:r>
      <w:r w:rsidRPr="00060D44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0D44">
        <w:rPr>
          <w:rFonts w:ascii="Times New Roman" w:hAnsi="Times New Roman" w:cs="Times New Roman"/>
          <w:sz w:val="24"/>
          <w:szCs w:val="24"/>
        </w:rPr>
        <w:t xml:space="preserve"> надлежаще извещен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0D44">
        <w:rPr>
          <w:rFonts w:ascii="Times New Roman" w:hAnsi="Times New Roman" w:cs="Times New Roman"/>
          <w:sz w:val="24"/>
          <w:szCs w:val="24"/>
        </w:rPr>
        <w:t xml:space="preserve">  о слушании дела, назначенного на </w:t>
      </w:r>
      <w:r>
        <w:rPr>
          <w:rFonts w:ascii="Times New Roman" w:hAnsi="Times New Roman" w:cs="Times New Roman"/>
          <w:sz w:val="24"/>
          <w:szCs w:val="24"/>
        </w:rPr>
        <w:t xml:space="preserve">15 февраля </w:t>
      </w:r>
      <w:r w:rsidRPr="00060D4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0D44">
        <w:rPr>
          <w:rFonts w:ascii="Times New Roman" w:hAnsi="Times New Roman" w:cs="Times New Roman"/>
          <w:sz w:val="24"/>
          <w:szCs w:val="24"/>
        </w:rPr>
        <w:t xml:space="preserve"> г. , на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60D44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60D44">
        <w:rPr>
          <w:rFonts w:ascii="Times New Roman" w:hAnsi="Times New Roman" w:cs="Times New Roman"/>
          <w:sz w:val="24"/>
          <w:szCs w:val="24"/>
        </w:rPr>
        <w:t xml:space="preserve"> мин., что подтверждается сообщением  о вручении 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60D44">
        <w:rPr>
          <w:rFonts w:ascii="Times New Roman" w:hAnsi="Times New Roman" w:cs="Times New Roman"/>
          <w:sz w:val="24"/>
          <w:szCs w:val="24"/>
        </w:rPr>
        <w:t xml:space="preserve"> смс- извещения 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060D4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0D44">
        <w:rPr>
          <w:rFonts w:ascii="Times New Roman" w:hAnsi="Times New Roman" w:cs="Times New Roman"/>
          <w:sz w:val="24"/>
          <w:szCs w:val="24"/>
        </w:rPr>
        <w:t xml:space="preserve">.2024 г.     </w:t>
      </w:r>
      <w:r w:rsidRPr="00060D44">
        <w:rPr>
          <w:rFonts w:ascii="Times New Roman" w:hAnsi="Times New Roman" w:cs="Times New Roman"/>
        </w:rPr>
        <w:t xml:space="preserve">  </w:t>
      </w:r>
    </w:p>
    <w:p w:rsidR="00E84449" w:rsidP="00E84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0C5CEC">
        <w:rPr>
          <w:rFonts w:ascii="Times New Roman" w:hAnsi="Times New Roman" w:cs="Times New Roman"/>
        </w:rPr>
        <w:t xml:space="preserve">         Следовательно, мировой судья считает возможным рассмотреть материалы  дела в отсутствие  </w:t>
      </w:r>
      <w:r w:rsidRPr="000C5CEC">
        <w:rPr>
          <w:rStyle w:val="1"/>
          <w:rFonts w:eastAsia="Tahoma"/>
          <w:sz w:val="22"/>
          <w:szCs w:val="22"/>
          <w:u w:val="none"/>
        </w:rPr>
        <w:t xml:space="preserve">       </w:t>
      </w:r>
      <w:r>
        <w:rPr>
          <w:rStyle w:val="1"/>
          <w:rFonts w:eastAsia="Tahoma"/>
          <w:sz w:val="22"/>
          <w:szCs w:val="22"/>
          <w:u w:val="none"/>
        </w:rPr>
        <w:t xml:space="preserve">Абдуллаевой  М.З. 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0C5CEC">
        <w:rPr>
          <w:rFonts w:ascii="Times New Roman" w:eastAsia="Calibri" w:hAnsi="Times New Roman" w:cs="Times New Roman"/>
          <w:bCs/>
        </w:rPr>
        <w:t xml:space="preserve">  </w:t>
      </w:r>
    </w:p>
    <w:p w:rsidR="00E84449" w:rsidRPr="000C5CEC" w:rsidP="00E84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         </w:t>
      </w:r>
      <w:r w:rsidRPr="000C5CEC">
        <w:rPr>
          <w:rFonts w:ascii="Times New Roman" w:hAnsi="Times New Roman" w:cs="Times New Roman"/>
        </w:rPr>
        <w:t>Исследовав материалы дела, мировой судья приходит к следующему.</w:t>
      </w:r>
    </w:p>
    <w:p w:rsidR="00E84449" w:rsidRPr="000C5CEC" w:rsidP="00E84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В соответствии с </w:t>
      </w:r>
      <w:hyperlink r:id="rId10" w:history="1">
        <w:r w:rsidRPr="000C5CEC">
          <w:rPr>
            <w:rFonts w:ascii="Times New Roman" w:hAnsi="Times New Roman" w:cs="Times New Roman"/>
            <w:color w:val="0000FF"/>
          </w:rPr>
          <w:t>частью 1 статьи 14.1</w:t>
        </w:r>
      </w:hyperlink>
      <w:r w:rsidRPr="000C5CE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1" w:history="1">
        <w:r w:rsidRPr="000C5CEC">
          <w:rPr>
            <w:rFonts w:ascii="Times New Roman" w:hAnsi="Times New Roman" w:cs="Times New Roman"/>
            <w:color w:val="0000FF"/>
          </w:rPr>
          <w:t>частью 2 статьи 14.17.1</w:t>
        </w:r>
      </w:hyperlink>
      <w:r w:rsidRPr="000C5CEC">
        <w:rPr>
          <w:rFonts w:ascii="Times New Roman" w:hAnsi="Times New Roman" w:cs="Times New Roman"/>
        </w:rPr>
        <w:t xml:space="preserve"> настоящего Кодекса, влечет наложение административного штрафа в размере от пятисот до двух тысяч рублей.</w:t>
      </w:r>
    </w:p>
    <w:p w:rsidR="00E84449" w:rsidRPr="000C5CEC" w:rsidP="00E84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C5CEC">
        <w:rPr>
          <w:rFonts w:ascii="Times New Roman" w:hAnsi="Times New Roman" w:cs="Times New Roman"/>
        </w:rPr>
        <w:t xml:space="preserve">Согласно </w:t>
      </w:r>
      <w:hyperlink r:id="rId12" w:history="1">
        <w:r w:rsidRPr="000C5CEC">
          <w:rPr>
            <w:rFonts w:ascii="Times New Roman" w:hAnsi="Times New Roman" w:cs="Times New Roman"/>
            <w:color w:val="0000FF"/>
          </w:rPr>
          <w:t>пункту 1 статьи 23</w:t>
        </w:r>
      </w:hyperlink>
      <w:r w:rsidRPr="000C5CEC">
        <w:rPr>
          <w:rFonts w:ascii="Times New Roman" w:hAnsi="Times New Roman" w:cs="Times New Roman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E84449" w:rsidRPr="000C5CEC" w:rsidP="00E84449">
      <w:pPr>
        <w:autoSpaceDE w:val="0"/>
        <w:autoSpaceDN w:val="0"/>
        <w:adjustRightInd w:val="0"/>
        <w:spacing w:after="0" w:line="240" w:lineRule="auto"/>
        <w:jc w:val="both"/>
      </w:pPr>
      <w:r w:rsidRPr="000C5CEC">
        <w:rPr>
          <w:rStyle w:val="1"/>
          <w:rFonts w:eastAsia="Tahoma"/>
          <w:sz w:val="22"/>
          <w:szCs w:val="22"/>
          <w:u w:val="none"/>
        </w:rPr>
        <w:t xml:space="preserve"> </w:t>
      </w:r>
      <w:r w:rsidRPr="000C5CEC">
        <w:rPr>
          <w:rFonts w:ascii="Times New Roman" w:hAnsi="Times New Roman" w:cs="Times New Roman"/>
        </w:rPr>
        <w:t xml:space="preserve">     Вина  </w:t>
      </w:r>
      <w:r w:rsidR="00EB3346">
        <w:rPr>
          <w:rStyle w:val="1"/>
          <w:rFonts w:eastAsia="Tahoma"/>
          <w:sz w:val="22"/>
          <w:szCs w:val="22"/>
          <w:u w:val="none"/>
        </w:rPr>
        <w:t xml:space="preserve">Абдуллаевой  М.З. </w:t>
      </w:r>
      <w:r w:rsidRPr="000C5CEC">
        <w:rPr>
          <w:rFonts w:ascii="Times New Roman" w:eastAsia="Calibri" w:hAnsi="Times New Roman" w:cs="Times New Roman"/>
          <w:bCs/>
        </w:rPr>
        <w:t xml:space="preserve"> </w:t>
      </w:r>
      <w:r w:rsidRPr="000C5CEC">
        <w:rPr>
          <w:rFonts w:ascii="Times New Roman" w:hAnsi="Times New Roman" w:cs="Times New Roman"/>
        </w:rPr>
        <w:t xml:space="preserve"> подтверждена собранными</w:t>
      </w:r>
      <w:r w:rsidRPr="000C5CEC">
        <w:t xml:space="preserve"> </w:t>
      </w:r>
      <w:r w:rsidRPr="000C5CEC">
        <w:rPr>
          <w:rFonts w:ascii="Times New Roman" w:hAnsi="Times New Roman" w:cs="Times New Roman"/>
        </w:rPr>
        <w:t>и исследованными в судебном заседании</w:t>
      </w:r>
      <w:r w:rsidRPr="000C5CEC">
        <w:t xml:space="preserve"> </w:t>
      </w:r>
      <w:r w:rsidRPr="000C5CEC">
        <w:rPr>
          <w:rFonts w:ascii="Times New Roman" w:hAnsi="Times New Roman" w:cs="Times New Roman"/>
        </w:rPr>
        <w:t xml:space="preserve"> по делу доказательствами: протоколом об административном правонарушении</w:t>
      </w:r>
      <w:r w:rsidRPr="000C5CEC">
        <w:t xml:space="preserve"> от </w:t>
      </w:r>
      <w:r>
        <w:t>25</w:t>
      </w:r>
      <w:r w:rsidRPr="000C5CEC">
        <w:t>.</w:t>
      </w:r>
      <w:r>
        <w:t>0</w:t>
      </w:r>
      <w:r w:rsidRPr="000C5CEC">
        <w:t>1.202</w:t>
      </w:r>
      <w:r>
        <w:t>4</w:t>
      </w:r>
      <w:r w:rsidRPr="000C5CEC">
        <w:t xml:space="preserve"> г.  </w:t>
      </w:r>
      <w:r w:rsidRPr="000C5CEC">
        <w:rPr>
          <w:rFonts w:ascii="Times New Roman" w:hAnsi="Times New Roman" w:cs="Times New Roman"/>
        </w:rPr>
        <w:t>(л .д</w:t>
      </w:r>
      <w:r>
        <w:rPr>
          <w:rFonts w:ascii="Times New Roman" w:hAnsi="Times New Roman" w:cs="Times New Roman"/>
        </w:rPr>
        <w:t>3</w:t>
      </w:r>
      <w:r w:rsidRPr="000C5CEC">
        <w:rPr>
          <w:rFonts w:ascii="Times New Roman" w:hAnsi="Times New Roman" w:cs="Times New Roman"/>
        </w:rPr>
        <w:t xml:space="preserve">);  письменным объяснением  </w:t>
      </w:r>
      <w:r w:rsidR="00EB3346">
        <w:rPr>
          <w:rStyle w:val="1"/>
          <w:rFonts w:eastAsia="Tahoma"/>
          <w:sz w:val="22"/>
          <w:szCs w:val="22"/>
          <w:u w:val="none"/>
        </w:rPr>
        <w:t>Абдуллаевой  М.З.</w:t>
      </w:r>
      <w:r w:rsidRPr="000C5CEC">
        <w:rPr>
          <w:rFonts w:ascii="Times New Roman" w:hAnsi="Times New Roman" w:cs="Times New Roman"/>
        </w:rPr>
        <w:t xml:space="preserve"> подтвердивше</w:t>
      </w:r>
      <w:r>
        <w:rPr>
          <w:rFonts w:ascii="Times New Roman" w:hAnsi="Times New Roman" w:cs="Times New Roman"/>
        </w:rPr>
        <w:t>й</w:t>
      </w:r>
      <w:r w:rsidRPr="000C5CEC">
        <w:rPr>
          <w:rFonts w:ascii="Times New Roman" w:hAnsi="Times New Roman" w:cs="Times New Roman"/>
        </w:rPr>
        <w:t xml:space="preserve"> факт</w:t>
      </w:r>
      <w:r w:rsidRPr="000C5CEC">
        <w:t xml:space="preserve"> </w:t>
      </w:r>
      <w:r w:rsidRPr="000C5CEC">
        <w:rPr>
          <w:rStyle w:val="1"/>
          <w:rFonts w:eastAsia="Tahoma"/>
          <w:sz w:val="22"/>
          <w:szCs w:val="22"/>
          <w:u w:val="none"/>
        </w:rPr>
        <w:t xml:space="preserve">осуществления  предпринимательской  деятельности, связанной  с </w:t>
      </w:r>
      <w:r>
        <w:rPr>
          <w:rStyle w:val="1"/>
          <w:rFonts w:eastAsia="Tahoma"/>
          <w:sz w:val="22"/>
          <w:szCs w:val="22"/>
          <w:u w:val="none"/>
        </w:rPr>
        <w:t xml:space="preserve">продажей женской одежды </w:t>
      </w:r>
      <w:r w:rsidRPr="000C5CEC">
        <w:rPr>
          <w:rFonts w:ascii="Times New Roman" w:hAnsi="Times New Roman" w:cs="Times New Roman"/>
        </w:rPr>
        <w:t xml:space="preserve"> и</w:t>
      </w:r>
      <w:r w:rsidRPr="000C5CEC">
        <w:t xml:space="preserve">  </w:t>
      </w:r>
      <w:r w:rsidRPr="000C5CEC">
        <w:rPr>
          <w:rFonts w:ascii="Times New Roman" w:hAnsi="Times New Roman" w:cs="Times New Roman"/>
        </w:rPr>
        <w:t xml:space="preserve">иными </w:t>
      </w:r>
      <w:r w:rsidRPr="000C5CEC">
        <w:rPr>
          <w:rFonts w:ascii="Times New Roman" w:hAnsi="Times New Roman" w:cs="Times New Roman"/>
        </w:rPr>
        <w:t xml:space="preserve">материалами дела, которые соответствуют  требованиям   допустимости, достоверности, достаточности по правилам </w:t>
      </w:r>
      <w:hyperlink r:id="rId13" w:history="1">
        <w:r w:rsidRPr="000C5CEC">
          <w:rPr>
            <w:rFonts w:ascii="Times New Roman" w:hAnsi="Times New Roman" w:cs="Times New Roman"/>
            <w:color w:val="0000FF"/>
          </w:rPr>
          <w:t>статьи 26.11</w:t>
        </w:r>
      </w:hyperlink>
      <w:r w:rsidRPr="000C5CE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правонарушениях.</w:t>
      </w:r>
      <w:r w:rsidRPr="000C5CEC">
        <w:t xml:space="preserve"> </w:t>
      </w:r>
    </w:p>
    <w:p w:rsidR="00E84449" w:rsidRPr="000C5CEC" w:rsidP="00E84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Таким образом, действия </w:t>
      </w:r>
      <w:r w:rsidR="00EB3346">
        <w:rPr>
          <w:rStyle w:val="1"/>
          <w:rFonts w:eastAsia="Tahoma"/>
          <w:sz w:val="22"/>
          <w:szCs w:val="22"/>
          <w:u w:val="none"/>
        </w:rPr>
        <w:t>Абдуллаевой  М.З.</w:t>
      </w:r>
      <w:r w:rsidR="00EB3346">
        <w:rPr>
          <w:rFonts w:ascii="Times New Roman" w:eastAsia="Calibri" w:hAnsi="Times New Roman" w:cs="Times New Roman"/>
          <w:bCs/>
        </w:rPr>
        <w:t xml:space="preserve"> </w:t>
      </w:r>
      <w:r w:rsidRPr="000C5CEC">
        <w:rPr>
          <w:rFonts w:ascii="Times New Roman" w:hAnsi="Times New Roman" w:cs="Times New Roman"/>
        </w:rPr>
        <w:t xml:space="preserve"> образуют объективную сторону состава административного правонарушения, предусмотренного </w:t>
      </w:r>
      <w:hyperlink r:id="rId14" w:history="1">
        <w:r w:rsidRPr="000C5CEC">
          <w:rPr>
            <w:rFonts w:ascii="Times New Roman" w:hAnsi="Times New Roman" w:cs="Times New Roman"/>
            <w:color w:val="0000FF"/>
          </w:rPr>
          <w:t>частью 1 статьи 14.1</w:t>
        </w:r>
      </w:hyperlink>
      <w:r w:rsidRPr="000C5CE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 w:rsidR="00E84449" w:rsidRPr="000C5CEC" w:rsidP="00E84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 При  назначении вида и меры наказания судья учитывает характер и степень общественной опасности, совершенного административного правонарушения, обстоятельства смягчающие и отягчающие ответственность и наказание.</w:t>
      </w:r>
    </w:p>
    <w:p w:rsidR="00E84449" w:rsidRPr="000C5CEC" w:rsidP="00E84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Обстоятельств, смягчающих и отягчающих административную ответственность,  судом не установлено. </w:t>
      </w:r>
    </w:p>
    <w:p w:rsidR="00E84449" w:rsidRPr="000C5CEC" w:rsidP="00E84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Учитывая, что  </w:t>
      </w:r>
      <w:r w:rsidR="00EB3346">
        <w:rPr>
          <w:rStyle w:val="1"/>
          <w:rFonts w:eastAsia="Tahoma"/>
          <w:sz w:val="22"/>
          <w:szCs w:val="22"/>
          <w:u w:val="none"/>
        </w:rPr>
        <w:t>Абдуллаева  М.З.</w:t>
      </w:r>
      <w:r w:rsidR="00EB3346">
        <w:rPr>
          <w:rFonts w:ascii="Times New Roman" w:eastAsia="Calibri" w:hAnsi="Times New Roman" w:cs="Times New Roman"/>
          <w:bCs/>
        </w:rPr>
        <w:t xml:space="preserve"> </w:t>
      </w:r>
      <w:r w:rsidRPr="000C5CEC">
        <w:rPr>
          <w:rFonts w:ascii="Times New Roman" w:hAnsi="Times New Roman" w:cs="Times New Roman"/>
        </w:rPr>
        <w:t xml:space="preserve"> впервые подвергается  административному  правонарушению, мировой судья  считает возможным  назначить е</w:t>
      </w:r>
      <w:r>
        <w:rPr>
          <w:rFonts w:ascii="Times New Roman" w:hAnsi="Times New Roman" w:cs="Times New Roman"/>
        </w:rPr>
        <w:t>й</w:t>
      </w:r>
      <w:r w:rsidRPr="000C5CEC">
        <w:rPr>
          <w:rFonts w:ascii="Times New Roman" w:hAnsi="Times New Roman" w:cs="Times New Roman"/>
        </w:rPr>
        <w:t xml:space="preserve">   меру наказания  в виде  штрафа.  </w:t>
      </w:r>
    </w:p>
    <w:p w:rsidR="00E84449" w:rsidRPr="000C5CEC" w:rsidP="00E84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Руководствуясь ст. ст. 29.10  Ко АП РФ, судья</w:t>
      </w:r>
    </w:p>
    <w:p w:rsidR="00E84449" w:rsidRPr="000C5CEC" w:rsidP="00E84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84449" w:rsidRPr="000C5CEC" w:rsidP="00E84449">
      <w:pPr>
        <w:pStyle w:val="BodyText0"/>
        <w:tabs>
          <w:tab w:val="left" w:pos="8080"/>
        </w:tabs>
        <w:ind w:firstLine="426"/>
        <w:jc w:val="center"/>
        <w:rPr>
          <w:sz w:val="22"/>
          <w:szCs w:val="22"/>
        </w:rPr>
      </w:pPr>
      <w:r w:rsidRPr="000C5CEC">
        <w:rPr>
          <w:sz w:val="22"/>
          <w:szCs w:val="22"/>
        </w:rPr>
        <w:t>ПОСТАНОВИЛ:</w:t>
      </w:r>
    </w:p>
    <w:p w:rsidR="00E84449" w:rsidRPr="000C5CEC" w:rsidP="00E84449">
      <w:pPr>
        <w:pStyle w:val="BodyText0"/>
        <w:tabs>
          <w:tab w:val="left" w:pos="8080"/>
        </w:tabs>
        <w:ind w:firstLine="426"/>
        <w:jc w:val="center"/>
        <w:rPr>
          <w:sz w:val="22"/>
          <w:szCs w:val="22"/>
        </w:rPr>
      </w:pPr>
    </w:p>
    <w:p w:rsidR="00E84449" w:rsidRPr="000C5CEC" w:rsidP="00E84449">
      <w:pPr>
        <w:pStyle w:val="BodyText0"/>
        <w:tabs>
          <w:tab w:val="left" w:pos="8080"/>
        </w:tabs>
        <w:ind w:firstLine="426"/>
        <w:jc w:val="both"/>
        <w:rPr>
          <w:sz w:val="22"/>
          <w:szCs w:val="22"/>
        </w:rPr>
      </w:pPr>
      <w:r w:rsidRPr="000C5CEC">
        <w:rPr>
          <w:sz w:val="22"/>
          <w:szCs w:val="22"/>
        </w:rPr>
        <w:t xml:space="preserve">     </w:t>
      </w:r>
      <w:r w:rsidR="00EB3346">
        <w:t>Абдуллаеву  М</w:t>
      </w:r>
      <w:r w:rsidR="00ED0E22">
        <w:t>.</w:t>
      </w:r>
      <w:r w:rsidR="00EB3346">
        <w:t>З</w:t>
      </w:r>
      <w:r w:rsidR="00ED0E22">
        <w:t>.</w:t>
      </w:r>
      <w:r w:rsidR="00EB3346">
        <w:t xml:space="preserve"> </w:t>
      </w:r>
      <w:r w:rsidRPr="000C5CEC">
        <w:rPr>
          <w:sz w:val="22"/>
          <w:szCs w:val="22"/>
        </w:rPr>
        <w:t xml:space="preserve"> признать виновн</w:t>
      </w:r>
      <w:r>
        <w:rPr>
          <w:sz w:val="22"/>
          <w:szCs w:val="22"/>
        </w:rPr>
        <w:t>ой</w:t>
      </w:r>
      <w:r w:rsidRPr="000C5CEC">
        <w:rPr>
          <w:sz w:val="22"/>
          <w:szCs w:val="22"/>
        </w:rPr>
        <w:t xml:space="preserve">  в совершении  административного правонарушения, предусмотренного частью 1  статьи  14.1  Кодекса Российской Федерации  об административных правонарушениях  и подвергнуть е</w:t>
      </w:r>
      <w:r>
        <w:rPr>
          <w:sz w:val="22"/>
          <w:szCs w:val="22"/>
        </w:rPr>
        <w:t>е</w:t>
      </w:r>
      <w:r w:rsidRPr="000C5CEC">
        <w:rPr>
          <w:sz w:val="22"/>
          <w:szCs w:val="22"/>
        </w:rPr>
        <w:t xml:space="preserve">  наказанию, в виде  штрафа в размере  500 (пятьсот ) рублей.      </w:t>
      </w:r>
    </w:p>
    <w:p w:rsidR="00E84449" w:rsidRPr="000C5CEC" w:rsidP="00E84449">
      <w:pPr>
        <w:pStyle w:val="BodyText0"/>
        <w:tabs>
          <w:tab w:val="left" w:pos="8080"/>
        </w:tabs>
        <w:ind w:firstLine="426"/>
        <w:jc w:val="both"/>
        <w:rPr>
          <w:sz w:val="22"/>
          <w:szCs w:val="22"/>
        </w:rPr>
      </w:pPr>
      <w:r w:rsidRPr="000C5CEC">
        <w:rPr>
          <w:sz w:val="22"/>
          <w:szCs w:val="22"/>
        </w:rPr>
        <w:t xml:space="preserve">  Реквизиты для уплаты штрафа:</w:t>
      </w:r>
    </w:p>
    <w:p w:rsidR="00E84449" w:rsidP="00E844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t xml:space="preserve">        </w:t>
      </w:r>
      <w:r w:rsidRPr="000C5CEC">
        <w:rPr>
          <w:rFonts w:ascii="Times New Roman" w:hAnsi="Times New Roman" w:cs="Times New Roman"/>
        </w:rPr>
        <w:t>УФК по Ставропольскому краю (Управление по обеспечению  деятельности мировых судей  Ставропольского края л\с 04212000060), ИНН 2634051915\263401001; номер счета получателя  платежа 0310064300000002100, Отделение Ставрополь Банка России \УФК по  Ставропольскому краю г. Ставрополь, номер корр. Счета  платежа 40102810345370000013, КБК 00811601203010021140, БИК 010702101, ОКТМО 07725000, УИН 035570370079500</w:t>
      </w:r>
      <w:r>
        <w:rPr>
          <w:rFonts w:ascii="Times New Roman" w:hAnsi="Times New Roman" w:cs="Times New Roman"/>
        </w:rPr>
        <w:t>12</w:t>
      </w:r>
      <w:r w:rsidR="00EB334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24141</w:t>
      </w:r>
      <w:r w:rsidR="00F519B9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>.</w:t>
      </w:r>
    </w:p>
    <w:p w:rsidR="00E84449" w:rsidRPr="000C5CEC" w:rsidP="00E844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 Документ, свидетельствующий об уплате административного штрафа, необходимо направить мировому судье судебного участка №1 Нефтекумского района Ставропольского края по адресу: Ставропольский край,  г. Нефтекумск, ул. Шоссейная, 9 «Б».</w:t>
      </w:r>
    </w:p>
    <w:p w:rsidR="00E84449" w:rsidRPr="000C5CEC" w:rsidP="00E84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  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84449" w:rsidRPr="000C5CEC" w:rsidP="00E8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5CEC">
        <w:rPr>
          <w:rFonts w:ascii="Times New Roman" w:hAnsi="Times New Roman" w:cs="Times New Roman"/>
          <w:color w:val="000000"/>
        </w:rPr>
        <w:t xml:space="preserve">       Постановление может быть обжаловано лицом, привлеченным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E84449" w:rsidRPr="000C5CEC" w:rsidP="00E84449">
      <w:pPr>
        <w:spacing w:after="0" w:line="240" w:lineRule="auto"/>
        <w:jc w:val="both"/>
      </w:pPr>
      <w:r w:rsidRPr="000C5CEC">
        <w:rPr>
          <w:color w:val="000000"/>
        </w:rPr>
        <w:t xml:space="preserve">  </w:t>
      </w:r>
    </w:p>
    <w:p w:rsidR="00E84449" w:rsidP="00E84449">
      <w:pPr>
        <w:tabs>
          <w:tab w:val="left" w:pos="8080"/>
        </w:tabs>
        <w:rPr>
          <w:rFonts w:ascii="Times New Roman" w:hAnsi="Times New Roman" w:cs="Times New Roman"/>
        </w:rPr>
      </w:pPr>
      <w:r w:rsidRPr="000C5CEC">
        <w:t xml:space="preserve">        </w:t>
      </w:r>
      <w:r w:rsidRPr="000C5CEC">
        <w:rPr>
          <w:rFonts w:ascii="Times New Roman" w:hAnsi="Times New Roman" w:cs="Times New Roman"/>
        </w:rPr>
        <w:t xml:space="preserve">Мировой судья: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0C5CEC">
        <w:rPr>
          <w:rFonts w:ascii="Times New Roman" w:hAnsi="Times New Roman" w:cs="Times New Roman"/>
        </w:rPr>
        <w:t xml:space="preserve">       Н.С. Такташева</w:t>
      </w:r>
    </w:p>
    <w:p w:rsidR="00ED0E22" w:rsidP="00E84449">
      <w:pPr>
        <w:tabs>
          <w:tab w:val="left" w:pos="8080"/>
        </w:tabs>
        <w:rPr>
          <w:rFonts w:ascii="Times New Roman" w:hAnsi="Times New Roman" w:cs="Times New Roman"/>
        </w:rPr>
      </w:pPr>
    </w:p>
    <w:p w:rsidR="00ED0E22" w:rsidRPr="000C5CEC" w:rsidP="00E84449">
      <w:pPr>
        <w:tabs>
          <w:tab w:val="left" w:pos="8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Согласовано:15.02.2024 г.</w:t>
      </w:r>
    </w:p>
    <w:p w:rsidR="00E84449" w:rsidRPr="000C5CEC" w:rsidP="00E84449">
      <w:pPr>
        <w:tabs>
          <w:tab w:val="left" w:pos="8080"/>
        </w:tabs>
      </w:pPr>
    </w:p>
    <w:p w:rsidR="00E84449" w:rsidP="00E84449">
      <w:pPr>
        <w:tabs>
          <w:tab w:val="left" w:pos="8080"/>
        </w:tabs>
        <w:rPr>
          <w:sz w:val="28"/>
          <w:szCs w:val="28"/>
        </w:rPr>
      </w:pPr>
    </w:p>
    <w:p w:rsidR="00BA0BD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70"/>
    <w:rsid w:val="00060D44"/>
    <w:rsid w:val="000C5CEC"/>
    <w:rsid w:val="00BA0BD8"/>
    <w:rsid w:val="00BB1670"/>
    <w:rsid w:val="00C12125"/>
    <w:rsid w:val="00E84449"/>
    <w:rsid w:val="00EB3346"/>
    <w:rsid w:val="00ED0E22"/>
    <w:rsid w:val="00F519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5E16EE-85FD-4F13-B9F5-A7E9B226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3"/>
    <w:rsid w:val="00E8444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Bodytext"/>
    <w:rsid w:val="00E8444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Normal"/>
    <w:link w:val="Bodytext"/>
    <w:rsid w:val="00E84449"/>
    <w:pPr>
      <w:widowControl w:val="0"/>
      <w:shd w:val="clear" w:color="auto" w:fill="FFFFFF"/>
      <w:spacing w:before="60" w:after="0" w:line="278" w:lineRule="exact"/>
      <w:ind w:hanging="500"/>
    </w:pPr>
    <w:rPr>
      <w:rFonts w:ascii="Times New Roman" w:eastAsia="Times New Roman" w:hAnsi="Times New Roman" w:cs="Times New Roman"/>
      <w:sz w:val="21"/>
      <w:szCs w:val="21"/>
    </w:rPr>
  </w:style>
  <w:style w:type="paragraph" w:styleId="BodyText0">
    <w:name w:val="Body Text"/>
    <w:basedOn w:val="Normal"/>
    <w:link w:val="a"/>
    <w:uiPriority w:val="99"/>
    <w:rsid w:val="00E844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0"/>
    <w:uiPriority w:val="99"/>
    <w:rsid w:val="00E844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1A1073D801D134F3CB1611100FA5B1B6937EB33DE9B525CCA190901A09994C106D1617384EA3F0125CACA3C50B3A11F5F4948EFA7E0ICdCL" TargetMode="External" /><Relationship Id="rId11" Type="http://schemas.openxmlformats.org/officeDocument/2006/relationships/hyperlink" Target="consultantplus://offline/ref=61A1073D801D134F3CB1611100FA5B1B6937EB33DE9B525CCA190901A09994C106D1617384ED300125CACA3C50B3A11F5F4948EFA7E0ICdCL" TargetMode="External" /><Relationship Id="rId12" Type="http://schemas.openxmlformats.org/officeDocument/2006/relationships/hyperlink" Target="consultantplus://offline/ref=61A1073D801D134F3CB1611100FA5B1B6936EA32D99C525CCA190901A09994C106D161758DE033087ACFDF2D08BCA301414857F3A5E2CDI2d2L" TargetMode="External" /><Relationship Id="rId13" Type="http://schemas.openxmlformats.org/officeDocument/2006/relationships/hyperlink" Target="consultantplus://offline/ref=C6DF8FFA0FAEBC74B207039B3EF20F48B51072A96C3172A9ABCD520ACFDE39275895F6961EF36F48E3A5676D33CE84D320C1CC761AF320A4V7N6J" TargetMode="External" /><Relationship Id="rId14" Type="http://schemas.openxmlformats.org/officeDocument/2006/relationships/hyperlink" Target="consultantplus://offline/ref=A3D630C68570BCD391DCA304C13CB4305F1EE9179990B1E3A2E9A6D3057711181136AD57DD6E9094D330141F26AAA3A35824D6AC4C4C63Y0M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6DF8FFA0FAEBC74B207039B3EF20F48B51072A96C3172A9ABCD520ACFDE39275895F69018F76E47B2FF77697A9A8ECC27DED27504F3V2N2J" TargetMode="External" /><Relationship Id="rId6" Type="http://schemas.openxmlformats.org/officeDocument/2006/relationships/hyperlink" Target="consultantplus://offline/ref=813C6C1CC7DD8AC9571E23D841A7FF197033422B9A840ECE968B015C96498CF968C592F14AFC3911FD9C833612861407F9603AD872A85347vDjDG" TargetMode="External" /><Relationship Id="rId7" Type="http://schemas.openxmlformats.org/officeDocument/2006/relationships/hyperlink" Target="consultantplus://offline/ref=813C6C1CC7DD8AC9571E23D841A7FF197033422B9A840ECE968B015C96498CF968C592F64AF13913AFC693325BD1181BF87A24DE6CA8v5j1G" TargetMode="External" /><Relationship Id="rId8" Type="http://schemas.openxmlformats.org/officeDocument/2006/relationships/hyperlink" Target="consultantplus://offline/ref=21F5A998F91E18495B8227620309DC0EB32D0D628A06E5014788795C0DD4B07D4502A371B72D01EC3CD27943B2A30DCD44695523499E9CCBvApEG" TargetMode="External" /><Relationship Id="rId9" Type="http://schemas.openxmlformats.org/officeDocument/2006/relationships/hyperlink" Target="consultantplus://offline/ref=21F5A998F91E18495B8227620309DC0EB1200C608F09E5014788795C0DD4B07D4502A371B72F07ED3BD27943B2A30DCD44695523499E9CCBvAp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2E93F-1653-46E6-8059-4066C39E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