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25F" w:rsidRPr="00815B0C" w:rsidP="0032325F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ПОСТАНОВЛЕНИЕ</w:t>
      </w:r>
    </w:p>
    <w:p w:rsidR="0032325F" w:rsidRPr="00815B0C" w:rsidP="0032325F">
      <w:pPr>
        <w:rPr>
          <w:sz w:val="24"/>
          <w:szCs w:val="24"/>
        </w:rPr>
      </w:pPr>
      <w:r w:rsidRPr="00815B0C">
        <w:rPr>
          <w:sz w:val="24"/>
          <w:szCs w:val="24"/>
        </w:rPr>
        <w:t xml:space="preserve"> г. Нефтекумск                        </w:t>
      </w:r>
      <w:r>
        <w:rPr>
          <w:sz w:val="24"/>
          <w:szCs w:val="24"/>
        </w:rPr>
        <w:t xml:space="preserve">                     </w:t>
      </w:r>
      <w:r w:rsidRPr="00815B0C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01 марта</w:t>
      </w:r>
      <w:r w:rsidRPr="00815B0C">
        <w:rPr>
          <w:sz w:val="24"/>
          <w:szCs w:val="24"/>
        </w:rPr>
        <w:t xml:space="preserve"> 2024 года </w:t>
      </w:r>
    </w:p>
    <w:p w:rsidR="0032325F" w:rsidP="0032325F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Мировой судья судебного участка №1 </w:t>
      </w:r>
      <w:r w:rsidRPr="00815B0C">
        <w:rPr>
          <w:sz w:val="24"/>
          <w:szCs w:val="24"/>
        </w:rPr>
        <w:t>Нефтекумского</w:t>
      </w:r>
      <w:r w:rsidRPr="00815B0C">
        <w:rPr>
          <w:sz w:val="24"/>
          <w:szCs w:val="24"/>
        </w:rPr>
        <w:t xml:space="preserve"> района Ставропольского края Такташева Н.С.,  </w:t>
      </w:r>
    </w:p>
    <w:p w:rsidR="0032325F" w:rsidRPr="00815B0C" w:rsidP="0032325F">
      <w:pPr>
        <w:jc w:val="both"/>
        <w:rPr>
          <w:color w:val="000000"/>
          <w:sz w:val="24"/>
          <w:szCs w:val="24"/>
        </w:rPr>
      </w:pPr>
      <w:r w:rsidRPr="00815B0C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</w:t>
      </w:r>
      <w:r w:rsidRPr="00815B0C">
        <w:rPr>
          <w:color w:val="000000"/>
          <w:sz w:val="24"/>
          <w:szCs w:val="24"/>
        </w:rPr>
        <w:t>Нефтекумского</w:t>
      </w:r>
      <w:r w:rsidRPr="00815B0C">
        <w:rPr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 ст. 15.33. ч.</w:t>
      </w:r>
      <w:r w:rsidR="003E51EA">
        <w:rPr>
          <w:color w:val="000000"/>
          <w:sz w:val="24"/>
          <w:szCs w:val="24"/>
        </w:rPr>
        <w:t>2</w:t>
      </w:r>
      <w:r w:rsidRPr="00815B0C">
        <w:rPr>
          <w:color w:val="000000"/>
          <w:sz w:val="24"/>
          <w:szCs w:val="24"/>
        </w:rPr>
        <w:t xml:space="preserve">  Кодекса</w:t>
      </w:r>
      <w:r w:rsidRPr="00815B0C">
        <w:rPr>
          <w:color w:val="000000"/>
          <w:sz w:val="24"/>
          <w:szCs w:val="24"/>
        </w:rPr>
        <w:t xml:space="preserve"> Российской Федерации об административных правонарушениях, в отношении:</w:t>
      </w:r>
    </w:p>
    <w:p w:rsidR="001B3299" w:rsidP="003232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генерального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директора  ООО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Чернышова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32325F" w:rsidP="0032325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УСТАН</w:t>
      </w:r>
      <w:r w:rsidRPr="00815B0C">
        <w:rPr>
          <w:sz w:val="24"/>
          <w:szCs w:val="24"/>
        </w:rPr>
        <w:t>ОВИЛ:</w:t>
      </w:r>
    </w:p>
    <w:p w:rsidR="0032325F" w:rsidP="003232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Чернышов</w:t>
      </w:r>
      <w:r>
        <w:rPr>
          <w:sz w:val="24"/>
          <w:szCs w:val="24"/>
        </w:rPr>
        <w:t xml:space="preserve"> Е.А.</w:t>
      </w:r>
      <w:r w:rsidRPr="00815B0C">
        <w:rPr>
          <w:sz w:val="24"/>
          <w:szCs w:val="24"/>
        </w:rPr>
        <w:t xml:space="preserve"> </w:t>
      </w:r>
      <w:r w:rsidRPr="00815B0C">
        <w:rPr>
          <w:sz w:val="24"/>
          <w:szCs w:val="24"/>
        </w:rPr>
        <w:t xml:space="preserve">являясь 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генеральным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директором  ООО «</w:t>
      </w:r>
      <w:r w:rsidR="001B3299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Pr="00815B0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находясь  по адресу :</w:t>
      </w:r>
      <w:r w:rsidR="001B3299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</w:t>
      </w:r>
      <w:r w:rsidR="001B329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край</w:t>
      </w:r>
      <w:r>
        <w:rPr>
          <w:color w:val="000000"/>
          <w:sz w:val="24"/>
          <w:szCs w:val="24"/>
        </w:rPr>
        <w:t>, г Н</w:t>
      </w:r>
      <w:r w:rsidR="001B329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 ул. Ш</w:t>
      </w:r>
      <w:r w:rsidR="001B329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д. </w:t>
      </w:r>
      <w:r w:rsidR="001B3299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 xml:space="preserve">, </w:t>
      </w:r>
      <w:r w:rsidRPr="00815B0C"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 xml:space="preserve">нарушил установленные п. </w:t>
      </w:r>
      <w:r>
        <w:rPr>
          <w:sz w:val="24"/>
          <w:szCs w:val="24"/>
        </w:rPr>
        <w:t xml:space="preserve">1 ст.  24 </w:t>
      </w:r>
      <w:r w:rsidRPr="00815B0C">
        <w:rPr>
          <w:sz w:val="24"/>
          <w:szCs w:val="24"/>
        </w:rPr>
        <w:t xml:space="preserve"> Федерального закона  от </w:t>
      </w:r>
      <w:r>
        <w:rPr>
          <w:sz w:val="24"/>
          <w:szCs w:val="24"/>
        </w:rPr>
        <w:t>24</w:t>
      </w:r>
      <w:r w:rsidRPr="00815B0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815B0C">
        <w:rPr>
          <w:sz w:val="24"/>
          <w:szCs w:val="24"/>
        </w:rPr>
        <w:t>.199</w:t>
      </w:r>
      <w:r>
        <w:rPr>
          <w:sz w:val="24"/>
          <w:szCs w:val="24"/>
        </w:rPr>
        <w:t>8</w:t>
      </w:r>
      <w:r w:rsidRPr="00815B0C">
        <w:rPr>
          <w:sz w:val="24"/>
          <w:szCs w:val="24"/>
        </w:rPr>
        <w:t xml:space="preserve"> г. №</w:t>
      </w:r>
      <w:r>
        <w:rPr>
          <w:sz w:val="24"/>
          <w:szCs w:val="24"/>
        </w:rPr>
        <w:t>1</w:t>
      </w:r>
      <w:r w:rsidRPr="00815B0C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815B0C">
        <w:rPr>
          <w:sz w:val="24"/>
          <w:szCs w:val="24"/>
        </w:rPr>
        <w:t xml:space="preserve">-ФЗ «Об </w:t>
      </w:r>
      <w:r>
        <w:rPr>
          <w:sz w:val="24"/>
          <w:szCs w:val="24"/>
        </w:rPr>
        <w:t xml:space="preserve">обязательном  социальном  страховании  от несчастных случаев  на производстве  и профессиональных  заболеваний» </w:t>
      </w:r>
      <w:r w:rsidRPr="00815B0C">
        <w:rPr>
          <w:sz w:val="24"/>
          <w:szCs w:val="24"/>
        </w:rPr>
        <w:t xml:space="preserve">  сроки предоставления  </w:t>
      </w:r>
      <w:r>
        <w:rPr>
          <w:sz w:val="24"/>
          <w:szCs w:val="24"/>
        </w:rPr>
        <w:t xml:space="preserve">в составе  формы «Сведения  для ведения  индивидуального (персонифицированного  учета и    сведения о  начисленных  страховых взносах  на обязательное  социальное  страхование  от несчастных случаях  на  производстве  и профессиональных  заболеваний « (далее ЕВС-1) раздела 2, содержащего  «Сведения  о начисленных  страховых  взносах  и обязательное  социальное страхование  от несчастных случаев  на производстве  и профессиональных заболеваний» </w:t>
      </w:r>
      <w:r w:rsidRPr="00815B0C">
        <w:rPr>
          <w:sz w:val="24"/>
          <w:szCs w:val="24"/>
        </w:rPr>
        <w:t xml:space="preserve">Последний  день  срока предоставления  </w:t>
      </w:r>
      <w:r>
        <w:rPr>
          <w:sz w:val="24"/>
          <w:szCs w:val="24"/>
        </w:rPr>
        <w:t xml:space="preserve">раздела 2 </w:t>
      </w:r>
      <w:r w:rsidRPr="00815B0C">
        <w:rPr>
          <w:sz w:val="24"/>
          <w:szCs w:val="24"/>
        </w:rPr>
        <w:t xml:space="preserve">формы  ЕФС-1 </w:t>
      </w:r>
      <w:r>
        <w:rPr>
          <w:sz w:val="24"/>
          <w:szCs w:val="24"/>
        </w:rPr>
        <w:t xml:space="preserve">за </w:t>
      </w:r>
      <w:r w:rsidR="00CC2B18">
        <w:rPr>
          <w:sz w:val="24"/>
          <w:szCs w:val="24"/>
        </w:rPr>
        <w:t xml:space="preserve">1 квартал </w:t>
      </w:r>
      <w:r>
        <w:rPr>
          <w:sz w:val="24"/>
          <w:szCs w:val="24"/>
        </w:rPr>
        <w:t xml:space="preserve">  2023 года – 25.0</w:t>
      </w:r>
      <w:r w:rsidR="00CC2B18">
        <w:rPr>
          <w:sz w:val="24"/>
          <w:szCs w:val="24"/>
        </w:rPr>
        <w:t>4</w:t>
      </w:r>
      <w:r>
        <w:rPr>
          <w:sz w:val="24"/>
          <w:szCs w:val="24"/>
        </w:rPr>
        <w:t xml:space="preserve">.2023 г. </w:t>
      </w:r>
      <w:r w:rsidRPr="00815B0C">
        <w:rPr>
          <w:sz w:val="24"/>
          <w:szCs w:val="24"/>
        </w:rPr>
        <w:t xml:space="preserve">  П</w:t>
      </w:r>
      <w:r>
        <w:rPr>
          <w:sz w:val="24"/>
          <w:szCs w:val="24"/>
        </w:rPr>
        <w:t>о</w:t>
      </w:r>
      <w:r w:rsidRPr="00815B0C">
        <w:rPr>
          <w:sz w:val="24"/>
          <w:szCs w:val="24"/>
        </w:rPr>
        <w:t xml:space="preserve"> состоянию на   </w:t>
      </w:r>
      <w:r w:rsidRPr="00815B0C">
        <w:rPr>
          <w:sz w:val="24"/>
          <w:szCs w:val="24"/>
        </w:rPr>
        <w:t>24  час</w:t>
      </w:r>
      <w:r w:rsidRPr="00815B0C">
        <w:rPr>
          <w:sz w:val="24"/>
          <w:szCs w:val="24"/>
        </w:rPr>
        <w:t xml:space="preserve">. – мин.  </w:t>
      </w:r>
      <w:r>
        <w:rPr>
          <w:sz w:val="24"/>
          <w:szCs w:val="24"/>
        </w:rPr>
        <w:t>25</w:t>
      </w:r>
      <w:r w:rsidRPr="00815B0C">
        <w:rPr>
          <w:sz w:val="24"/>
          <w:szCs w:val="24"/>
        </w:rPr>
        <w:t>.0</w:t>
      </w:r>
      <w:r w:rsidR="00CC2B18">
        <w:rPr>
          <w:sz w:val="24"/>
          <w:szCs w:val="24"/>
        </w:rPr>
        <w:t>4</w:t>
      </w:r>
      <w:r w:rsidRPr="00815B0C">
        <w:rPr>
          <w:sz w:val="24"/>
          <w:szCs w:val="24"/>
        </w:rPr>
        <w:t>.2023 г.</w:t>
      </w:r>
      <w:r>
        <w:rPr>
          <w:sz w:val="24"/>
          <w:szCs w:val="24"/>
        </w:rPr>
        <w:t xml:space="preserve"> раздел 2 </w:t>
      </w:r>
      <w:r w:rsidRPr="00815B0C">
        <w:rPr>
          <w:sz w:val="24"/>
          <w:szCs w:val="24"/>
        </w:rPr>
        <w:t xml:space="preserve">  форм</w:t>
      </w:r>
      <w:r>
        <w:rPr>
          <w:sz w:val="24"/>
          <w:szCs w:val="24"/>
        </w:rPr>
        <w:t xml:space="preserve">ы в </w:t>
      </w:r>
      <w:r>
        <w:rPr>
          <w:sz w:val="24"/>
          <w:szCs w:val="24"/>
        </w:rPr>
        <w:t>территориальный  орган</w:t>
      </w:r>
      <w:r>
        <w:rPr>
          <w:sz w:val="24"/>
          <w:szCs w:val="24"/>
        </w:rPr>
        <w:t xml:space="preserve">  Фонда  пенсионного  и социального  страхования  РФ  не  представлен. </w:t>
      </w:r>
    </w:p>
    <w:p w:rsidR="00CC2B18" w:rsidP="003232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Впервые  раздел</w:t>
      </w:r>
      <w:r>
        <w:rPr>
          <w:sz w:val="24"/>
          <w:szCs w:val="24"/>
        </w:rPr>
        <w:t xml:space="preserve"> 2 формы  ЕФС-1  за </w:t>
      </w:r>
      <w:r>
        <w:rPr>
          <w:sz w:val="24"/>
          <w:szCs w:val="24"/>
        </w:rPr>
        <w:t xml:space="preserve">первый квартал </w:t>
      </w:r>
      <w:r>
        <w:rPr>
          <w:sz w:val="24"/>
          <w:szCs w:val="24"/>
        </w:rPr>
        <w:t xml:space="preserve">  2023 года  представлен </w:t>
      </w:r>
      <w:r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>
        <w:rPr>
          <w:sz w:val="24"/>
          <w:szCs w:val="24"/>
        </w:rPr>
        <w:t>5</w:t>
      </w:r>
      <w:r>
        <w:rPr>
          <w:sz w:val="24"/>
          <w:szCs w:val="24"/>
        </w:rPr>
        <w:t>.2023 г.</w:t>
      </w:r>
      <w:r>
        <w:rPr>
          <w:sz w:val="24"/>
          <w:szCs w:val="24"/>
        </w:rPr>
        <w:t xml:space="preserve"> по почте, что подтверждается  датой  на почтовом  штемпеле. </w:t>
      </w:r>
      <w:r>
        <w:rPr>
          <w:sz w:val="24"/>
          <w:szCs w:val="24"/>
        </w:rPr>
        <w:t xml:space="preserve">  </w:t>
      </w:r>
    </w:p>
    <w:p w:rsidR="0032325F" w:rsidRPr="00815B0C" w:rsidP="0032325F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В </w:t>
      </w:r>
      <w:r w:rsidRPr="00815B0C">
        <w:rPr>
          <w:iCs/>
          <w:sz w:val="24"/>
          <w:szCs w:val="24"/>
        </w:rPr>
        <w:t>судебное</w:t>
      </w:r>
      <w:r w:rsidRPr="00815B0C">
        <w:rPr>
          <w:sz w:val="24"/>
          <w:szCs w:val="24"/>
        </w:rPr>
        <w:t xml:space="preserve"> заседание, назначенное на </w:t>
      </w:r>
      <w:r w:rsidR="00CC2B18">
        <w:rPr>
          <w:sz w:val="24"/>
          <w:szCs w:val="24"/>
        </w:rPr>
        <w:t>01</w:t>
      </w:r>
      <w:r w:rsidRPr="00815B0C">
        <w:rPr>
          <w:sz w:val="24"/>
          <w:szCs w:val="24"/>
        </w:rPr>
        <w:t xml:space="preserve"> </w:t>
      </w:r>
      <w:r w:rsidR="00CC2B18">
        <w:rPr>
          <w:sz w:val="24"/>
          <w:szCs w:val="24"/>
        </w:rPr>
        <w:t>марта</w:t>
      </w:r>
      <w:r>
        <w:rPr>
          <w:sz w:val="24"/>
          <w:szCs w:val="24"/>
        </w:rPr>
        <w:t xml:space="preserve"> </w:t>
      </w:r>
      <w:r w:rsidRPr="00815B0C">
        <w:rPr>
          <w:sz w:val="24"/>
          <w:szCs w:val="24"/>
        </w:rPr>
        <w:t xml:space="preserve"> 2024</w:t>
      </w:r>
      <w:r w:rsidRPr="00815B0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1</w:t>
      </w:r>
      <w:r w:rsidR="00CC2B18">
        <w:rPr>
          <w:sz w:val="24"/>
          <w:szCs w:val="24"/>
        </w:rPr>
        <w:t>5</w:t>
      </w:r>
      <w:r w:rsidRPr="00815B0C">
        <w:rPr>
          <w:sz w:val="24"/>
          <w:szCs w:val="24"/>
        </w:rPr>
        <w:t xml:space="preserve"> часов </w:t>
      </w:r>
      <w:r w:rsidR="00CC2B18">
        <w:rPr>
          <w:sz w:val="24"/>
          <w:szCs w:val="24"/>
        </w:rPr>
        <w:t>45</w:t>
      </w:r>
      <w:r w:rsidRPr="00815B0C">
        <w:rPr>
          <w:sz w:val="24"/>
          <w:szCs w:val="24"/>
        </w:rPr>
        <w:t xml:space="preserve"> минут, </w:t>
      </w:r>
      <w:r w:rsidR="00CC2B18">
        <w:rPr>
          <w:sz w:val="24"/>
          <w:szCs w:val="24"/>
        </w:rPr>
        <w:t>Чернышов</w:t>
      </w:r>
      <w:r w:rsidR="00CC2B18">
        <w:rPr>
          <w:sz w:val="24"/>
          <w:szCs w:val="24"/>
        </w:rPr>
        <w:t xml:space="preserve">  Е.А.</w:t>
      </w:r>
      <w:r w:rsidRPr="00815B0C">
        <w:rPr>
          <w:sz w:val="24"/>
          <w:szCs w:val="24"/>
        </w:rPr>
        <w:t xml:space="preserve">  не явил</w:t>
      </w:r>
      <w:r w:rsidR="00CC2B18">
        <w:rPr>
          <w:sz w:val="24"/>
          <w:szCs w:val="24"/>
        </w:rPr>
        <w:t>ся</w:t>
      </w:r>
      <w:r w:rsidRPr="00815B0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был </w:t>
      </w:r>
      <w:r w:rsidRPr="00815B0C">
        <w:rPr>
          <w:sz w:val="24"/>
          <w:szCs w:val="24"/>
        </w:rPr>
        <w:t xml:space="preserve"> извещен</w:t>
      </w:r>
      <w:r w:rsidRPr="00815B0C">
        <w:rPr>
          <w:sz w:val="24"/>
          <w:szCs w:val="24"/>
        </w:rPr>
        <w:t xml:space="preserve"> о времени и месте  судебного заседания, заявлений, ходатайств  об отложении дела в суд не представил.  </w:t>
      </w:r>
    </w:p>
    <w:p w:rsidR="0032325F" w:rsidP="0032325F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    В силу </w:t>
      </w:r>
      <w:hyperlink r:id="rId4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части 2 статьи 25.1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частью 3 статьи 28.6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2325F" w:rsidP="0032325F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  </w:t>
      </w:r>
      <w:hyperlink r:id="rId6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Частью 1 статьи 25.15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определено,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32325F" w:rsidP="0032325F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Согласно </w:t>
      </w:r>
      <w:hyperlink r:id="rId7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части 2 статьи 25.15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извещения, адресованные гражданам, в том числе индивидуальным предпринимателям направляются по месту их жительства.</w:t>
      </w:r>
    </w:p>
    <w:p w:rsidR="0032325F" w:rsidP="0032325F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 Исходя из </w:t>
      </w:r>
      <w:hyperlink r:id="rId8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пункта 6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9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статьей 29.6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</w:t>
      </w: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10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Кодекс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2325F" w:rsidP="0032325F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О дате и времени судебного заседания, назначенного судьей на </w:t>
      </w:r>
      <w:r w:rsidR="00CC2B18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>01</w:t>
      </w: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</w:t>
      </w:r>
      <w:r w:rsidR="00CC2B18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марта </w:t>
      </w: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2024 года, субъект ответственности извещен посредством почтовой корреспонденции по адресу, отраженному </w:t>
      </w:r>
      <w:r w:rsidR="00CC2B18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>Чернышовым</w:t>
      </w:r>
      <w:r w:rsidR="00CC2B18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Е.А,   для </w:t>
      </w: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>направления корреспонденции: г. Н</w:t>
      </w:r>
      <w:r w:rsidR="001E1164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>.</w:t>
      </w:r>
      <w:r w:rsidR="00CC2B18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ч</w:t>
      </w: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то согласуется с требованиями </w:t>
      </w:r>
      <w:hyperlink r:id="rId11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статьи 25.15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правонарушениях. Названное почтовое отправление </w:t>
      </w:r>
      <w:r w:rsidR="00CC2B18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>Чернышовым</w:t>
      </w:r>
      <w:r w:rsidR="00CC2B18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Е.А.</w:t>
      </w: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не получено, возвращено отправителю по истечении срока хранения.</w:t>
      </w:r>
    </w:p>
    <w:p w:rsidR="0032325F" w:rsidP="0032325F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Обстоятельства дела с учетом имеющихся письменных доказательств свидетельствуют о том, что судьей приняты все необходимые меры к надлежащему извещению лица, в отношении которого ведется производство по делу об административном правонарушении.</w:t>
      </w:r>
    </w:p>
    <w:p w:rsidR="0032325F" w:rsidRPr="00815B0C" w:rsidP="0032325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</w:t>
      </w:r>
      <w:r w:rsidRPr="00815B0C">
        <w:rPr>
          <w:sz w:val="24"/>
          <w:szCs w:val="24"/>
        </w:rPr>
        <w:t xml:space="preserve"> В связи, с чем мировой судья считает возможным рассмотреть дело об административном правонарушении в </w:t>
      </w:r>
      <w:r w:rsidRPr="00815B0C">
        <w:rPr>
          <w:sz w:val="24"/>
          <w:szCs w:val="24"/>
        </w:rPr>
        <w:t xml:space="preserve">отсутствие </w:t>
      </w:r>
      <w:r>
        <w:rPr>
          <w:sz w:val="24"/>
          <w:szCs w:val="24"/>
        </w:rPr>
        <w:t xml:space="preserve"> </w:t>
      </w:r>
      <w:r w:rsidR="00CC2B18">
        <w:rPr>
          <w:sz w:val="24"/>
          <w:szCs w:val="24"/>
        </w:rPr>
        <w:t>Чернышова</w:t>
      </w:r>
      <w:r w:rsidR="00CC2B18">
        <w:rPr>
          <w:sz w:val="24"/>
          <w:szCs w:val="24"/>
        </w:rPr>
        <w:t xml:space="preserve"> Е.А.</w:t>
      </w:r>
      <w:r w:rsidRPr="00815B0C">
        <w:rPr>
          <w:sz w:val="24"/>
          <w:szCs w:val="24"/>
        </w:rPr>
        <w:t xml:space="preserve"> </w:t>
      </w:r>
    </w:p>
    <w:p w:rsidR="0032325F" w:rsidRPr="00815B0C" w:rsidP="0032325F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  Исследовав </w:t>
      </w:r>
      <w:r w:rsidRPr="00815B0C">
        <w:rPr>
          <w:sz w:val="24"/>
          <w:szCs w:val="24"/>
        </w:rPr>
        <w:t>материалы  дела</w:t>
      </w:r>
      <w:r w:rsidRPr="00815B0C">
        <w:rPr>
          <w:sz w:val="24"/>
          <w:szCs w:val="24"/>
        </w:rPr>
        <w:t xml:space="preserve">, мировой судья пришел к следующему:  </w:t>
      </w:r>
    </w:p>
    <w:p w:rsidR="003E51EA" w:rsidP="003E51E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соответствии </w:t>
      </w:r>
      <w:hyperlink r:id="rId12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2 статьи 15.33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3E51EA" w:rsidP="003E51E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hyperlink r:id="rId13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1 статьи 24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- Федеральный закон от 24 июля 1998 года N 125-ФЗ)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E51EA" w:rsidP="003E51E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hyperlink r:id="rId1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Абзац 2 пункта 1 статьи 24</w:t>
        </w:r>
      </w:hyperlink>
      <w:r>
        <w:rPr>
          <w:rFonts w:eastAsiaTheme="minorHAnsi"/>
          <w:sz w:val="24"/>
          <w:szCs w:val="24"/>
          <w:lang w:eastAsia="en-US"/>
        </w:rPr>
        <w:t xml:space="preserve"> указанного закона так же определяет, что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2325F" w:rsidRPr="00815B0C" w:rsidP="003232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5B0C">
        <w:rPr>
          <w:rFonts w:eastAsiaTheme="minorHAnsi"/>
          <w:sz w:val="24"/>
          <w:szCs w:val="24"/>
          <w:lang w:eastAsia="en-US"/>
        </w:rPr>
        <w:t xml:space="preserve">Фактические обстоятельства дела подтверждены собранными и исследованными в судебном заседании доказательствами: протоколом об административном правонарушении </w:t>
      </w:r>
      <w:r w:rsidR="001B3299">
        <w:rPr>
          <w:rFonts w:eastAsiaTheme="minorHAnsi"/>
          <w:sz w:val="24"/>
          <w:szCs w:val="24"/>
          <w:lang w:eastAsia="en-US"/>
        </w:rPr>
        <w:t>---</w:t>
      </w:r>
      <w:r w:rsidRPr="00815B0C">
        <w:rPr>
          <w:rFonts w:eastAsiaTheme="minorHAnsi"/>
          <w:sz w:val="24"/>
          <w:szCs w:val="24"/>
          <w:lang w:eastAsia="en-US"/>
        </w:rPr>
        <w:t>от</w:t>
      </w:r>
      <w:r w:rsidR="00CC2B18">
        <w:rPr>
          <w:rFonts w:eastAsiaTheme="minorHAnsi"/>
          <w:sz w:val="24"/>
          <w:szCs w:val="24"/>
          <w:lang w:eastAsia="en-US"/>
        </w:rPr>
        <w:t xml:space="preserve"> 13</w:t>
      </w:r>
      <w:r w:rsidRPr="00815B0C">
        <w:rPr>
          <w:rFonts w:eastAsiaTheme="minorHAnsi"/>
          <w:sz w:val="24"/>
          <w:szCs w:val="24"/>
          <w:lang w:eastAsia="en-US"/>
        </w:rPr>
        <w:t>.02. 2024 года, выписк</w:t>
      </w:r>
      <w:r>
        <w:rPr>
          <w:rFonts w:eastAsiaTheme="minorHAnsi"/>
          <w:sz w:val="24"/>
          <w:szCs w:val="24"/>
          <w:lang w:eastAsia="en-US"/>
        </w:rPr>
        <w:t>ой</w:t>
      </w:r>
      <w:r w:rsidRPr="00815B0C">
        <w:rPr>
          <w:rFonts w:eastAsiaTheme="minorHAnsi"/>
          <w:sz w:val="24"/>
          <w:szCs w:val="24"/>
          <w:lang w:eastAsia="en-US"/>
        </w:rPr>
        <w:t xml:space="preserve"> из Единого государственного реестра юридических лиц ; скринш</w:t>
      </w:r>
      <w:r>
        <w:rPr>
          <w:rFonts w:eastAsiaTheme="minorHAnsi"/>
          <w:sz w:val="24"/>
          <w:szCs w:val="24"/>
          <w:lang w:eastAsia="en-US"/>
        </w:rPr>
        <w:t>о</w:t>
      </w:r>
      <w:r w:rsidRPr="00815B0C">
        <w:rPr>
          <w:rFonts w:eastAsiaTheme="minorHAnsi"/>
          <w:sz w:val="24"/>
          <w:szCs w:val="24"/>
          <w:lang w:eastAsia="en-US"/>
        </w:rPr>
        <w:t xml:space="preserve">том отправки дополняющих сведений; актами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;  и иными доказательствами, которые суд считает относимыми, допустимыми, достоверными и достаточными по правилам </w:t>
      </w:r>
      <w:hyperlink r:id="rId15" w:history="1">
        <w:r w:rsidRPr="00815B0C">
          <w:rPr>
            <w:rFonts w:eastAsiaTheme="minorHAnsi"/>
            <w:color w:val="0000FF"/>
            <w:sz w:val="24"/>
            <w:szCs w:val="24"/>
            <w:lang w:eastAsia="en-US"/>
          </w:rPr>
          <w:t>статьи 26.11</w:t>
        </w:r>
      </w:hyperlink>
      <w:r w:rsidRPr="00815B0C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32325F" w:rsidRPr="00815B0C" w:rsidP="0032325F">
      <w:pPr>
        <w:shd w:val="clear" w:color="auto" w:fill="FFFFFF"/>
        <w:spacing w:line="317" w:lineRule="exact"/>
        <w:ind w:right="29" w:firstLine="691"/>
        <w:jc w:val="both"/>
        <w:rPr>
          <w:color w:val="000000"/>
          <w:spacing w:val="-1"/>
          <w:sz w:val="24"/>
          <w:szCs w:val="24"/>
        </w:rPr>
      </w:pPr>
      <w:r w:rsidRPr="00815B0C">
        <w:rPr>
          <w:color w:val="000000"/>
          <w:spacing w:val="-1"/>
          <w:sz w:val="24"/>
          <w:szCs w:val="24"/>
        </w:rPr>
        <w:t xml:space="preserve">В </w:t>
      </w:r>
      <w:r w:rsidRPr="00815B0C">
        <w:rPr>
          <w:color w:val="000000"/>
          <w:spacing w:val="-1"/>
          <w:sz w:val="24"/>
          <w:szCs w:val="24"/>
        </w:rPr>
        <w:t>соответствии  с</w:t>
      </w:r>
      <w:r w:rsidRPr="00815B0C">
        <w:rPr>
          <w:color w:val="000000"/>
          <w:spacing w:val="-1"/>
          <w:sz w:val="24"/>
          <w:szCs w:val="24"/>
        </w:rPr>
        <w:t xml:space="preserve"> пунктом 2  статьи 8  </w:t>
      </w:r>
      <w:r w:rsidRPr="00815B0C">
        <w:rPr>
          <w:color w:val="000000"/>
          <w:spacing w:val="1"/>
          <w:sz w:val="24"/>
          <w:szCs w:val="24"/>
        </w:rPr>
        <w:t xml:space="preserve">Федерального закона от 01.04.1996 </w:t>
      </w:r>
      <w:r w:rsidRPr="00815B0C">
        <w:rPr>
          <w:color w:val="000000"/>
          <w:spacing w:val="-1"/>
          <w:sz w:val="24"/>
          <w:szCs w:val="24"/>
        </w:rPr>
        <w:t xml:space="preserve">№ 27-ФЗ «Об индивидуальном (персонифицированном) учете  в системе обязательного  пенсионного  </w:t>
      </w:r>
      <w:r w:rsidRPr="00815B0C">
        <w:rPr>
          <w:color w:val="000000"/>
          <w:spacing w:val="-1"/>
          <w:sz w:val="24"/>
          <w:szCs w:val="24"/>
        </w:rPr>
        <w:t xml:space="preserve">страхования» формы и форматы  сведений  для индивидуального (персонифицированного)  учета, порядок заполнения  страхователями  форм  указанных сведений  определяются  Пенсионным фондом России.  </w:t>
      </w:r>
    </w:p>
    <w:p w:rsidR="0032325F" w:rsidRPr="00815B0C" w:rsidP="0032325F">
      <w:pPr>
        <w:shd w:val="clear" w:color="auto" w:fill="FFFFFF"/>
        <w:spacing w:line="317" w:lineRule="exact"/>
        <w:ind w:right="29" w:firstLine="691"/>
        <w:jc w:val="both"/>
        <w:rPr>
          <w:color w:val="000000"/>
          <w:spacing w:val="-1"/>
          <w:sz w:val="24"/>
          <w:szCs w:val="24"/>
        </w:rPr>
      </w:pPr>
      <w:r w:rsidRPr="00815B0C">
        <w:rPr>
          <w:sz w:val="24"/>
          <w:szCs w:val="24"/>
        </w:rPr>
        <w:t>Последний  день</w:t>
      </w:r>
      <w:r w:rsidRPr="00815B0C">
        <w:rPr>
          <w:sz w:val="24"/>
          <w:szCs w:val="24"/>
        </w:rPr>
        <w:t xml:space="preserve">  срока предоставления  </w:t>
      </w:r>
      <w:r>
        <w:rPr>
          <w:sz w:val="24"/>
          <w:szCs w:val="24"/>
        </w:rPr>
        <w:t xml:space="preserve">раздела 2 </w:t>
      </w:r>
      <w:r w:rsidRPr="00815B0C">
        <w:rPr>
          <w:sz w:val="24"/>
          <w:szCs w:val="24"/>
        </w:rPr>
        <w:t xml:space="preserve">формы  ЕФС-1 </w:t>
      </w:r>
      <w:r>
        <w:rPr>
          <w:sz w:val="24"/>
          <w:szCs w:val="24"/>
        </w:rPr>
        <w:t>«Сведения  для ведения  индивидуального (персонифицированного  учета и    сведения о  начисленных  страховых взносах  на обязательное  социальное  страхование  от несчастных случаях  на  производстве  и профессиональных  заболеваний</w:t>
      </w:r>
      <w:r w:rsidRPr="00815B0C">
        <w:rPr>
          <w:sz w:val="24"/>
          <w:szCs w:val="24"/>
        </w:rPr>
        <w:t>«</w:t>
      </w:r>
      <w:r>
        <w:rPr>
          <w:sz w:val="24"/>
          <w:szCs w:val="24"/>
        </w:rPr>
        <w:t xml:space="preserve"> 25</w:t>
      </w:r>
      <w:r w:rsidRPr="00815B0C">
        <w:rPr>
          <w:sz w:val="24"/>
          <w:szCs w:val="24"/>
        </w:rPr>
        <w:t>.0</w:t>
      </w:r>
      <w:r w:rsidR="00CC2B18">
        <w:rPr>
          <w:sz w:val="24"/>
          <w:szCs w:val="24"/>
        </w:rPr>
        <w:t>4</w:t>
      </w:r>
      <w:r w:rsidRPr="00815B0C">
        <w:rPr>
          <w:sz w:val="24"/>
          <w:szCs w:val="24"/>
        </w:rPr>
        <w:t>.2023 г. -</w:t>
      </w:r>
      <w:r>
        <w:rPr>
          <w:sz w:val="24"/>
          <w:szCs w:val="24"/>
        </w:rPr>
        <w:t xml:space="preserve">, однако  эти сведения  </w:t>
      </w:r>
      <w:r w:rsidRPr="00815B0C">
        <w:rPr>
          <w:sz w:val="24"/>
          <w:szCs w:val="24"/>
        </w:rPr>
        <w:t xml:space="preserve">  не предостав</w:t>
      </w:r>
      <w:r>
        <w:rPr>
          <w:sz w:val="24"/>
          <w:szCs w:val="24"/>
        </w:rPr>
        <w:t>и</w:t>
      </w:r>
      <w:r w:rsidRPr="00815B0C">
        <w:rPr>
          <w:sz w:val="24"/>
          <w:szCs w:val="24"/>
        </w:rPr>
        <w:t xml:space="preserve">л.   </w:t>
      </w:r>
    </w:p>
    <w:p w:rsidR="0032325F" w:rsidRPr="00815B0C" w:rsidP="0032325F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В связи с </w:t>
      </w:r>
      <w:r w:rsidRPr="00815B0C">
        <w:rPr>
          <w:sz w:val="24"/>
          <w:szCs w:val="24"/>
        </w:rPr>
        <w:t xml:space="preserve">чем </w:t>
      </w:r>
      <w:r>
        <w:rPr>
          <w:sz w:val="24"/>
          <w:szCs w:val="24"/>
        </w:rPr>
        <w:t xml:space="preserve"> </w:t>
      </w:r>
      <w:r w:rsidR="00CC2B18">
        <w:rPr>
          <w:sz w:val="24"/>
          <w:szCs w:val="24"/>
        </w:rPr>
        <w:t>Чернышов</w:t>
      </w:r>
      <w:r w:rsidR="00CC2B18">
        <w:rPr>
          <w:sz w:val="24"/>
          <w:szCs w:val="24"/>
        </w:rPr>
        <w:t xml:space="preserve">  Е.А.</w:t>
      </w:r>
      <w:r w:rsidRPr="00815B0C">
        <w:rPr>
          <w:sz w:val="24"/>
          <w:szCs w:val="24"/>
        </w:rPr>
        <w:t xml:space="preserve">, являясь </w:t>
      </w:r>
      <w:r>
        <w:rPr>
          <w:sz w:val="24"/>
          <w:szCs w:val="24"/>
        </w:rPr>
        <w:t xml:space="preserve"> </w:t>
      </w:r>
      <w:r w:rsidR="00CC2B18">
        <w:rPr>
          <w:rFonts w:ascii="Times New Roman CYR" w:hAnsi="Times New Roman CYR" w:cs="Times New Roman CYR"/>
          <w:color w:val="000000"/>
          <w:sz w:val="24"/>
          <w:szCs w:val="24"/>
        </w:rPr>
        <w:t>генеральным директором  ООО «</w:t>
      </w:r>
      <w:r w:rsidR="001B3299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 w:rsidR="00CC2B18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Pr="00815B0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815B0C"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 xml:space="preserve">нарушил срок предоставления в территориальные органы ПФР  сведений по застрахованное лицо  за вышеуказанный отчетный период.   </w:t>
      </w:r>
    </w:p>
    <w:p w:rsidR="0032325F" w:rsidRPr="00815B0C" w:rsidP="0032325F">
      <w:pPr>
        <w:ind w:right="-82" w:firstLine="708"/>
        <w:jc w:val="both"/>
        <w:rPr>
          <w:sz w:val="24"/>
          <w:szCs w:val="24"/>
        </w:rPr>
      </w:pPr>
      <w:r w:rsidRPr="00815B0C">
        <w:rPr>
          <w:color w:val="000000"/>
          <w:sz w:val="24"/>
          <w:szCs w:val="24"/>
        </w:rPr>
        <w:t>Таким образом, о</w:t>
      </w:r>
      <w:r w:rsidRPr="00815B0C">
        <w:rPr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 w:rsidR="00CC2B18">
        <w:rPr>
          <w:sz w:val="24"/>
          <w:szCs w:val="24"/>
        </w:rPr>
        <w:t>Чернышова</w:t>
      </w:r>
      <w:r w:rsidR="00CC2B18">
        <w:rPr>
          <w:sz w:val="24"/>
          <w:szCs w:val="24"/>
        </w:rPr>
        <w:t xml:space="preserve">  Е.А</w:t>
      </w:r>
      <w:r w:rsidR="00CC2B18">
        <w:rPr>
          <w:sz w:val="24"/>
          <w:szCs w:val="24"/>
        </w:rPr>
        <w:t xml:space="preserve"> </w:t>
      </w:r>
      <w:r w:rsidRPr="00815B0C">
        <w:rPr>
          <w:sz w:val="24"/>
          <w:szCs w:val="24"/>
        </w:rPr>
        <w:t>состава административного правонарушения, предусмотренного  ч.</w:t>
      </w:r>
      <w:r w:rsidR="003E51EA">
        <w:rPr>
          <w:sz w:val="24"/>
          <w:szCs w:val="24"/>
        </w:rPr>
        <w:t>2</w:t>
      </w:r>
      <w:r w:rsidRPr="00815B0C">
        <w:rPr>
          <w:sz w:val="24"/>
          <w:szCs w:val="24"/>
        </w:rPr>
        <w:t xml:space="preserve"> ст. 15.33 </w:t>
      </w:r>
      <w:r w:rsidRPr="00815B0C">
        <w:rPr>
          <w:color w:val="000000"/>
          <w:sz w:val="24"/>
          <w:szCs w:val="24"/>
        </w:rPr>
        <w:t>Ко</w:t>
      </w:r>
      <w:r w:rsidR="003E51EA">
        <w:rPr>
          <w:color w:val="000000"/>
          <w:sz w:val="24"/>
          <w:szCs w:val="24"/>
        </w:rPr>
        <w:t>декса Российской</w:t>
      </w:r>
      <w:r w:rsidR="003E51EA">
        <w:rPr>
          <w:color w:val="000000"/>
          <w:sz w:val="24"/>
          <w:szCs w:val="24"/>
        </w:rPr>
        <w:tab/>
        <w:t xml:space="preserve"> Федерации об административных  правонарушениях </w:t>
      </w:r>
      <w:r w:rsidRPr="00815B0C">
        <w:rPr>
          <w:sz w:val="24"/>
          <w:szCs w:val="24"/>
        </w:rPr>
        <w:t>.</w:t>
      </w:r>
    </w:p>
    <w:p w:rsidR="0051085C" w:rsidP="0051085C">
      <w:pPr>
        <w:autoSpaceDE w:val="0"/>
        <w:autoSpaceDN w:val="0"/>
        <w:adjustRightInd w:val="0"/>
        <w:jc w:val="both"/>
        <w:rPr>
          <w:rFonts w:ascii="Arial" w:hAnsi="Arial" w:eastAsiaTheme="minorHAnsi" w:cs="Arial"/>
          <w:b/>
          <w:bCs/>
          <w:lang w:eastAsia="en-US"/>
        </w:rPr>
      </w:pPr>
      <w:r>
        <w:rPr>
          <w:sz w:val="24"/>
          <w:szCs w:val="24"/>
        </w:rPr>
        <w:t xml:space="preserve">          </w:t>
      </w:r>
      <w:r w:rsidRPr="00815B0C" w:rsidR="0032325F">
        <w:rPr>
          <w:sz w:val="24"/>
          <w:szCs w:val="24"/>
        </w:rPr>
        <w:t xml:space="preserve">При решении вопроса о применении к </w:t>
      </w:r>
      <w:r w:rsidR="00CC2B18">
        <w:rPr>
          <w:sz w:val="24"/>
          <w:szCs w:val="24"/>
        </w:rPr>
        <w:t>Чернышову</w:t>
      </w:r>
      <w:r w:rsidR="00CC2B18">
        <w:rPr>
          <w:sz w:val="24"/>
          <w:szCs w:val="24"/>
        </w:rPr>
        <w:t xml:space="preserve"> Е.А.</w:t>
      </w:r>
      <w:r w:rsidRPr="00815B0C" w:rsidR="0032325F">
        <w:rPr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правонарушения, совершил административное правонарушение, посягающее на установленный порядок в области финансов, налогов и сборов, рынка ценных бумаг, выразившееся в </w:t>
      </w:r>
      <w:r w:rsidRPr="00815B0C" w:rsidR="0032325F">
        <w:rPr>
          <w:color w:val="000000"/>
          <w:spacing w:val="-2"/>
          <w:sz w:val="24"/>
          <w:szCs w:val="24"/>
        </w:rPr>
        <w:t>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</w:t>
      </w:r>
      <w:r w:rsidRPr="00815B0C" w:rsidR="0032325F">
        <w:rPr>
          <w:sz w:val="24"/>
          <w:szCs w:val="24"/>
        </w:rPr>
        <w:t>.</w:t>
      </w:r>
      <w:r w:rsidRPr="0051085C">
        <w:rPr>
          <w:rFonts w:ascii="Arial" w:hAnsi="Arial" w:eastAsiaTheme="minorHAnsi" w:cs="Arial"/>
          <w:b/>
          <w:bCs/>
          <w:lang w:eastAsia="en-US"/>
        </w:rPr>
        <w:t xml:space="preserve"> </w:t>
      </w:r>
    </w:p>
    <w:p w:rsidR="0051085C" w:rsidP="0051085C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 </w:t>
      </w:r>
      <w:r w:rsidRPr="0051085C">
        <w:rPr>
          <w:rFonts w:eastAsiaTheme="minorHAnsi"/>
          <w:bCs/>
          <w:sz w:val="24"/>
          <w:szCs w:val="24"/>
          <w:lang w:eastAsia="en-US"/>
        </w:rPr>
        <w:t xml:space="preserve">Согласно </w:t>
      </w:r>
      <w:hyperlink r:id="rId16" w:history="1">
        <w:r w:rsidRPr="0051085C">
          <w:rPr>
            <w:rFonts w:eastAsiaTheme="minorHAnsi"/>
            <w:bCs/>
            <w:color w:val="0000FF"/>
            <w:sz w:val="24"/>
            <w:szCs w:val="24"/>
            <w:lang w:eastAsia="en-US"/>
          </w:rPr>
          <w:t>части 2 статьи 3.4</w:t>
        </w:r>
      </w:hyperlink>
      <w:r w:rsidRPr="0051085C">
        <w:rPr>
          <w:rFonts w:eastAsiaTheme="minorHAnsi"/>
          <w:bCs/>
          <w:sz w:val="24"/>
          <w:szCs w:val="24"/>
          <w:lang w:eastAsia="en-US"/>
        </w:rPr>
        <w:t xml:space="preserve">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1085C" w:rsidP="0051085C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</w:t>
      </w:r>
      <w:r w:rsidRPr="0051085C">
        <w:rPr>
          <w:rFonts w:eastAsiaTheme="minorHAnsi"/>
          <w:bCs/>
          <w:sz w:val="24"/>
          <w:szCs w:val="24"/>
          <w:lang w:eastAsia="en-US"/>
        </w:rPr>
        <w:t xml:space="preserve">Как установлено судом, </w:t>
      </w:r>
      <w:r>
        <w:rPr>
          <w:rFonts w:eastAsiaTheme="minorHAnsi"/>
          <w:bCs/>
          <w:sz w:val="24"/>
          <w:szCs w:val="24"/>
          <w:lang w:eastAsia="en-US"/>
        </w:rPr>
        <w:t>Чернышовым</w:t>
      </w:r>
      <w:r>
        <w:rPr>
          <w:rFonts w:eastAsiaTheme="minorHAnsi"/>
          <w:bCs/>
          <w:sz w:val="24"/>
          <w:szCs w:val="24"/>
          <w:lang w:eastAsia="en-US"/>
        </w:rPr>
        <w:t xml:space="preserve">  Е.А.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51085C">
        <w:rPr>
          <w:rFonts w:eastAsiaTheme="minorHAnsi"/>
          <w:bCs/>
          <w:sz w:val="24"/>
          <w:szCs w:val="24"/>
          <w:lang w:eastAsia="en-US"/>
        </w:rPr>
        <w:t>правонарушение совершено впервые и отягчающие вину обстоятельства отсутствуют.</w:t>
      </w:r>
    </w:p>
    <w:p w:rsidR="0051085C" w:rsidP="0051085C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</w:t>
      </w:r>
      <w:r w:rsidRPr="0051085C">
        <w:rPr>
          <w:rFonts w:eastAsiaTheme="minorHAnsi"/>
          <w:bCs/>
          <w:sz w:val="24"/>
          <w:szCs w:val="24"/>
          <w:lang w:eastAsia="en-US"/>
        </w:rPr>
        <w:t>Доказательств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в материалы дела не представлено.</w:t>
      </w:r>
    </w:p>
    <w:p w:rsidR="0032325F" w:rsidRPr="00815B0C" w:rsidP="0051085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</w:t>
      </w:r>
      <w:r w:rsidRPr="00815B0C">
        <w:rPr>
          <w:sz w:val="24"/>
          <w:szCs w:val="24"/>
        </w:rPr>
        <w:t xml:space="preserve">Обстоятельств смягчающих административную </w:t>
      </w:r>
      <w:r w:rsidRPr="00815B0C">
        <w:rPr>
          <w:sz w:val="24"/>
          <w:szCs w:val="24"/>
        </w:rPr>
        <w:t xml:space="preserve">ответственность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Чернышова</w:t>
      </w:r>
      <w:r>
        <w:rPr>
          <w:sz w:val="24"/>
          <w:szCs w:val="24"/>
        </w:rPr>
        <w:t xml:space="preserve">  Е.А.</w:t>
      </w:r>
      <w:r>
        <w:rPr>
          <w:sz w:val="24"/>
          <w:szCs w:val="24"/>
        </w:rPr>
        <w:t>,</w:t>
      </w:r>
      <w:r w:rsidRPr="00815B0C">
        <w:rPr>
          <w:sz w:val="24"/>
          <w:szCs w:val="24"/>
        </w:rPr>
        <w:t xml:space="preserve">   не имеется.</w:t>
      </w:r>
    </w:p>
    <w:p w:rsidR="0032325F" w:rsidRPr="00815B0C" w:rsidP="0032325F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С учетом изложенного, а также в целях предупреждения совершения новых правонарушений, судья полагает возможным назначить </w:t>
      </w:r>
      <w:r w:rsidR="0051085C">
        <w:rPr>
          <w:sz w:val="24"/>
          <w:szCs w:val="24"/>
        </w:rPr>
        <w:t>Чернышову</w:t>
      </w:r>
      <w:r w:rsidR="0051085C">
        <w:rPr>
          <w:sz w:val="24"/>
          <w:szCs w:val="24"/>
        </w:rPr>
        <w:t xml:space="preserve"> Е.А.</w:t>
      </w:r>
      <w:r w:rsidRPr="00815B0C">
        <w:rPr>
          <w:sz w:val="24"/>
          <w:szCs w:val="24"/>
        </w:rPr>
        <w:t xml:space="preserve"> наказание в виде </w:t>
      </w:r>
      <w:r w:rsidR="0051085C">
        <w:rPr>
          <w:sz w:val="24"/>
          <w:szCs w:val="24"/>
        </w:rPr>
        <w:t xml:space="preserve">предупреждения </w:t>
      </w:r>
      <w:r w:rsidRPr="00815B0C">
        <w:rPr>
          <w:sz w:val="24"/>
          <w:szCs w:val="24"/>
        </w:rPr>
        <w:t>.</w:t>
      </w:r>
    </w:p>
    <w:p w:rsidR="0032325F" w:rsidP="0032325F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На основании изложенного и руководствуясь ст. ст. 25. 1 ч.2, 29.9-29.11 Кодекса Российской Федерации об административных правонарушениях,</w:t>
      </w:r>
    </w:p>
    <w:p w:rsidR="0032325F" w:rsidRPr="00815B0C" w:rsidP="0032325F">
      <w:pPr>
        <w:ind w:firstLine="708"/>
        <w:jc w:val="both"/>
        <w:rPr>
          <w:sz w:val="24"/>
          <w:szCs w:val="24"/>
        </w:rPr>
      </w:pPr>
    </w:p>
    <w:p w:rsidR="0032325F" w:rsidP="0032325F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 О С Т А Н О В И Л:</w:t>
      </w:r>
    </w:p>
    <w:p w:rsidR="0032325F" w:rsidRPr="00815B0C" w:rsidP="0032325F">
      <w:pPr>
        <w:jc w:val="center"/>
        <w:rPr>
          <w:sz w:val="24"/>
          <w:szCs w:val="24"/>
        </w:rPr>
      </w:pPr>
    </w:p>
    <w:p w:rsidR="0032325F" w:rsidRPr="00815B0C" w:rsidP="0032325F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Признать </w:t>
      </w:r>
      <w:r w:rsidR="0051085C">
        <w:rPr>
          <w:rFonts w:ascii="Times New Roman CYR" w:hAnsi="Times New Roman CYR" w:cs="Times New Roman CYR"/>
          <w:color w:val="000000"/>
          <w:sz w:val="24"/>
          <w:szCs w:val="24"/>
        </w:rPr>
        <w:t xml:space="preserve">генерального </w:t>
      </w:r>
      <w:r w:rsidR="0051085C">
        <w:rPr>
          <w:rFonts w:ascii="Times New Roman CYR" w:hAnsi="Times New Roman CYR" w:cs="Times New Roman CYR"/>
          <w:color w:val="000000"/>
          <w:sz w:val="24"/>
          <w:szCs w:val="24"/>
        </w:rPr>
        <w:t>директора  ООО</w:t>
      </w:r>
      <w:r w:rsidR="0051085C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 w:rsidR="001B3299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 w:rsidR="0051085C">
        <w:rPr>
          <w:rFonts w:ascii="Times New Roman CYR" w:hAnsi="Times New Roman CYR" w:cs="Times New Roman CYR"/>
          <w:color w:val="000000"/>
          <w:sz w:val="24"/>
          <w:szCs w:val="24"/>
        </w:rPr>
        <w:t xml:space="preserve">» </w:t>
      </w:r>
      <w:r w:rsidR="0051085C">
        <w:rPr>
          <w:rFonts w:ascii="Times New Roman CYR" w:hAnsi="Times New Roman CYR" w:cs="Times New Roman CYR"/>
          <w:color w:val="000000"/>
          <w:sz w:val="24"/>
          <w:szCs w:val="24"/>
        </w:rPr>
        <w:t>Чернышова</w:t>
      </w:r>
      <w:r w:rsidR="0051085C">
        <w:rPr>
          <w:rFonts w:ascii="Times New Roman CYR" w:hAnsi="Times New Roman CYR" w:cs="Times New Roman CYR"/>
          <w:color w:val="000000"/>
          <w:sz w:val="24"/>
          <w:szCs w:val="24"/>
        </w:rPr>
        <w:t xml:space="preserve">  Е</w:t>
      </w:r>
      <w:r w:rsidR="001B329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51085C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1B329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51085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>виновн</w:t>
      </w:r>
      <w:r w:rsidR="0051085C">
        <w:rPr>
          <w:sz w:val="24"/>
          <w:szCs w:val="24"/>
        </w:rPr>
        <w:t>ым</w:t>
      </w:r>
      <w:r w:rsidRPr="00815B0C">
        <w:rPr>
          <w:sz w:val="24"/>
          <w:szCs w:val="24"/>
        </w:rPr>
        <w:t xml:space="preserve"> в совершении административного правонарушения, предусмотренного</w:t>
      </w:r>
      <w:r w:rsidR="003E51EA">
        <w:rPr>
          <w:sz w:val="24"/>
          <w:szCs w:val="24"/>
        </w:rPr>
        <w:t xml:space="preserve"> частью .2 </w:t>
      </w:r>
      <w:r w:rsidRPr="00815B0C">
        <w:rPr>
          <w:sz w:val="24"/>
          <w:szCs w:val="24"/>
        </w:rPr>
        <w:t xml:space="preserve">  ст</w:t>
      </w:r>
      <w:r w:rsidR="003E51EA">
        <w:rPr>
          <w:sz w:val="24"/>
          <w:szCs w:val="24"/>
        </w:rPr>
        <w:t xml:space="preserve">атьи </w:t>
      </w:r>
      <w:r w:rsidRPr="00815B0C">
        <w:rPr>
          <w:sz w:val="24"/>
          <w:szCs w:val="24"/>
        </w:rPr>
        <w:t xml:space="preserve"> </w:t>
      </w:r>
      <w:r w:rsidRPr="00815B0C">
        <w:rPr>
          <w:sz w:val="24"/>
          <w:szCs w:val="24"/>
        </w:rPr>
        <w:t>15.33  Кодекса Российской Федерации об административных правонарушениях и подвергнуть е</w:t>
      </w:r>
      <w:r w:rsidR="0051085C">
        <w:rPr>
          <w:sz w:val="24"/>
          <w:szCs w:val="24"/>
        </w:rPr>
        <w:t>го</w:t>
      </w:r>
      <w:r w:rsidRPr="00815B0C">
        <w:rPr>
          <w:sz w:val="24"/>
          <w:szCs w:val="24"/>
        </w:rPr>
        <w:t xml:space="preserve"> наказанию в виде административного </w:t>
      </w:r>
      <w:r w:rsidR="0051085C">
        <w:rPr>
          <w:sz w:val="24"/>
          <w:szCs w:val="24"/>
        </w:rPr>
        <w:t>предупреждения</w:t>
      </w:r>
      <w:r w:rsidRPr="00815B0C">
        <w:rPr>
          <w:sz w:val="24"/>
          <w:szCs w:val="24"/>
        </w:rPr>
        <w:t>.</w:t>
      </w:r>
    </w:p>
    <w:p w:rsidR="0032325F" w:rsidRPr="00815B0C" w:rsidP="0032325F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ab/>
        <w:t xml:space="preserve">Постановление может быть обжаловано в </w:t>
      </w:r>
      <w:r w:rsidRPr="00815B0C">
        <w:rPr>
          <w:sz w:val="24"/>
          <w:szCs w:val="24"/>
        </w:rPr>
        <w:t>Нефтекумский</w:t>
      </w:r>
      <w:r w:rsidRPr="00815B0C">
        <w:rPr>
          <w:sz w:val="24"/>
          <w:szCs w:val="24"/>
        </w:rPr>
        <w:t xml:space="preserve"> районный суд Ставропольского края </w:t>
      </w:r>
      <w:r w:rsidRPr="00815B0C">
        <w:rPr>
          <w:color w:val="000000"/>
          <w:sz w:val="24"/>
          <w:szCs w:val="24"/>
        </w:rPr>
        <w:t>через мирового судью</w:t>
      </w:r>
      <w:r w:rsidRPr="00815B0C"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32325F" w:rsidRPr="00815B0C" w:rsidP="0032325F">
      <w:pPr>
        <w:jc w:val="both"/>
        <w:rPr>
          <w:sz w:val="24"/>
          <w:szCs w:val="24"/>
        </w:rPr>
      </w:pPr>
    </w:p>
    <w:p w:rsidR="0032325F" w:rsidP="0032325F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Мировой </w:t>
      </w:r>
      <w:r w:rsidRPr="00815B0C">
        <w:rPr>
          <w:sz w:val="24"/>
          <w:szCs w:val="24"/>
        </w:rPr>
        <w:t xml:space="preserve">судья:   </w:t>
      </w:r>
      <w:r w:rsidRPr="00815B0C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</w:t>
      </w:r>
      <w:r w:rsidRPr="00815B0C">
        <w:rPr>
          <w:sz w:val="24"/>
          <w:szCs w:val="24"/>
        </w:rPr>
        <w:t xml:space="preserve">      </w:t>
      </w:r>
      <w:r w:rsidRPr="00815B0C">
        <w:rPr>
          <w:sz w:val="24"/>
          <w:szCs w:val="24"/>
        </w:rPr>
        <w:t>Такташева</w:t>
      </w:r>
      <w:r w:rsidRPr="00815B0C">
        <w:rPr>
          <w:sz w:val="24"/>
          <w:szCs w:val="24"/>
        </w:rPr>
        <w:t xml:space="preserve"> Н.С.</w:t>
      </w:r>
    </w:p>
    <w:p w:rsidR="001B3299" w:rsidP="0032325F">
      <w:pPr>
        <w:ind w:firstLine="708"/>
        <w:jc w:val="both"/>
        <w:rPr>
          <w:sz w:val="24"/>
          <w:szCs w:val="24"/>
        </w:rPr>
      </w:pPr>
    </w:p>
    <w:p w:rsidR="001B3299" w:rsidRPr="00815B0C" w:rsidP="003232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Согласовано:01.03.2024 г.</w:t>
      </w:r>
    </w:p>
    <w:p w:rsidR="0032325F" w:rsidRPr="00815B0C" w:rsidP="0032325F">
      <w:pPr>
        <w:ind w:firstLine="708"/>
        <w:jc w:val="both"/>
        <w:rPr>
          <w:sz w:val="24"/>
          <w:szCs w:val="24"/>
        </w:rPr>
      </w:pPr>
    </w:p>
    <w:p w:rsidR="0032325F" w:rsidP="0032325F"/>
    <w:p w:rsidR="0032325F" w:rsidP="0032325F"/>
    <w:p w:rsidR="0032325F" w:rsidP="0032325F"/>
    <w:p w:rsidR="0032325F" w:rsidP="0032325F"/>
    <w:p w:rsidR="004F03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39"/>
    <w:rsid w:val="001B3299"/>
    <w:rsid w:val="001E1164"/>
    <w:rsid w:val="0032325F"/>
    <w:rsid w:val="00333A43"/>
    <w:rsid w:val="003E51EA"/>
    <w:rsid w:val="004F03D4"/>
    <w:rsid w:val="0051085C"/>
    <w:rsid w:val="00815B0C"/>
    <w:rsid w:val="009B4339"/>
    <w:rsid w:val="009C5B0B"/>
    <w:rsid w:val="00CC2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5411E1-AAE8-4333-B103-AA627AC6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108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0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2609" TargetMode="External" /><Relationship Id="rId11" Type="http://schemas.openxmlformats.org/officeDocument/2006/relationships/hyperlink" Target="https://login.consultant.ru/link/?req=doc&amp;base=LAW&amp;n=422609&amp;dst=3428" TargetMode="External" /><Relationship Id="rId12" Type="http://schemas.openxmlformats.org/officeDocument/2006/relationships/hyperlink" Target="https://login.consultant.ru/link/?req=doc&amp;base=LAW&amp;n=443766&amp;dst=10025" TargetMode="External" /><Relationship Id="rId13" Type="http://schemas.openxmlformats.org/officeDocument/2006/relationships/hyperlink" Target="https://login.consultant.ru/link/?req=doc&amp;base=LAW&amp;n=443760&amp;dst=100264" TargetMode="External" /><Relationship Id="rId14" Type="http://schemas.openxmlformats.org/officeDocument/2006/relationships/hyperlink" Target="https://login.consultant.ru/link/?req=doc&amp;base=LAW&amp;n=443760&amp;dst=910" TargetMode="External" /><Relationship Id="rId15" Type="http://schemas.openxmlformats.org/officeDocument/2006/relationships/hyperlink" Target="consultantplus://offline/ref=EE0BB2294ADC1E47F900BA621937CB78CBDE8C166CB1446FA22C75E5CF82AB091E2410CC4772334D6695C0984AC4C98253DCAC25D8F62129nFl6I" TargetMode="External" /><Relationship Id="rId16" Type="http://schemas.openxmlformats.org/officeDocument/2006/relationships/hyperlink" Target="https://login.consultant.ru/link/?req=doc&amp;base=LAW&amp;n=355717&amp;dst=2179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104196" TargetMode="External" /><Relationship Id="rId5" Type="http://schemas.openxmlformats.org/officeDocument/2006/relationships/hyperlink" Target="https://login.consultant.ru/link/?req=doc&amp;base=LAW&amp;n=422609&amp;dst=10036" TargetMode="External" /><Relationship Id="rId6" Type="http://schemas.openxmlformats.org/officeDocument/2006/relationships/hyperlink" Target="https://login.consultant.ru/link/?req=doc&amp;base=LAW&amp;n=422609&amp;dst=3429" TargetMode="External" /><Relationship Id="rId7" Type="http://schemas.openxmlformats.org/officeDocument/2006/relationships/hyperlink" Target="https://login.consultant.ru/link/?req=doc&amp;base=LAW&amp;n=422609&amp;dst=3430" TargetMode="External" /><Relationship Id="rId8" Type="http://schemas.openxmlformats.org/officeDocument/2006/relationships/hyperlink" Target="https://login.consultant.ru/link/?req=doc&amp;base=LAW&amp;n=404814&amp;dst=100155" TargetMode="External" /><Relationship Id="rId9" Type="http://schemas.openxmlformats.org/officeDocument/2006/relationships/hyperlink" Target="https://login.consultant.ru/link/?req=doc&amp;base=LAW&amp;n=422609&amp;dst=10274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