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866" w:rsidP="008C1866">
      <w:pPr>
        <w:rPr>
          <w:sz w:val="24"/>
          <w:szCs w:val="24"/>
        </w:rPr>
      </w:pPr>
    </w:p>
    <w:p w:rsidR="008C1866" w:rsidRPr="008B4221" w:rsidP="008C1866">
      <w:pPr>
        <w:rPr>
          <w:rFonts w:ascii="Times New Roman" w:hAnsi="Times New Roman" w:cs="Times New Roman"/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8B4221">
        <w:rPr>
          <w:rFonts w:ascii="Times New Roman" w:hAnsi="Times New Roman" w:cs="Times New Roman"/>
          <w:sz w:val="24"/>
          <w:szCs w:val="24"/>
        </w:rPr>
        <w:t>№3-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8B4221">
        <w:rPr>
          <w:rFonts w:ascii="Times New Roman" w:hAnsi="Times New Roman" w:cs="Times New Roman"/>
          <w:sz w:val="24"/>
          <w:szCs w:val="24"/>
        </w:rPr>
        <w:t>-26-499\2024</w:t>
      </w:r>
      <w:r w:rsidRPr="008B4221">
        <w:rPr>
          <w:rFonts w:ascii="Times New Roman" w:hAnsi="Times New Roman" w:cs="Times New Roman"/>
          <w:color w:val="000000"/>
        </w:rPr>
        <w:t xml:space="preserve">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>ПОСТАНОВЛЕНИЕ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C5CEC">
        <w:rPr>
          <w:rFonts w:ascii="Times New Roman" w:hAnsi="Times New Roman" w:cs="Times New Roman"/>
          <w:bCs/>
        </w:rPr>
        <w:t xml:space="preserve">г. Нефтекумск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0C5CEC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27 марта  </w:t>
      </w:r>
      <w:r w:rsidRPr="000C5CEC">
        <w:rPr>
          <w:rFonts w:ascii="Times New Roman" w:hAnsi="Times New Roman" w:cs="Times New Roman"/>
          <w:bCs/>
        </w:rPr>
        <w:t xml:space="preserve"> 2024 г.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Мировой  судья  судебного участка №1 Нефтекумского района Ставропольского края Такташева Н.С. ,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рассмотрев дело  об административном правонарушении, предусмотренном </w:t>
      </w:r>
      <w:hyperlink r:id="rId4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 отношении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Магомедовой  М</w:t>
      </w:r>
      <w:r w:rsidR="006B0E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6B0E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Pr="000C5CEC">
        <w:rPr>
          <w:rFonts w:ascii="Times New Roman" w:hAnsi="Times New Roman" w:cs="Times New Roman"/>
        </w:rPr>
        <w:t xml:space="preserve">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>установил: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C1866" w:rsidRPr="000C5CEC" w:rsidP="008C1866">
      <w:pPr>
        <w:pStyle w:val="3"/>
        <w:shd w:val="clear" w:color="auto" w:fill="auto"/>
        <w:spacing w:before="0" w:line="240" w:lineRule="auto"/>
        <w:ind w:firstLine="0"/>
        <w:jc w:val="both"/>
        <w:rPr>
          <w:rStyle w:val="1"/>
          <w:rFonts w:eastAsia="Tahoma"/>
          <w:sz w:val="22"/>
          <w:szCs w:val="22"/>
          <w:u w:val="none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</w:t>
      </w:r>
      <w:r>
        <w:rPr>
          <w:rStyle w:val="1"/>
          <w:rFonts w:eastAsia="Tahoma"/>
          <w:sz w:val="22"/>
          <w:szCs w:val="22"/>
          <w:u w:val="none"/>
        </w:rPr>
        <w:t xml:space="preserve">Магомедова  М.Г. 06.03.2024 г.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 в </w:t>
      </w:r>
      <w:r>
        <w:rPr>
          <w:rStyle w:val="1"/>
          <w:rFonts w:eastAsia="Tahoma"/>
          <w:sz w:val="22"/>
          <w:szCs w:val="22"/>
          <w:u w:val="none"/>
        </w:rPr>
        <w:t>09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часов, находясь </w:t>
      </w:r>
      <w:r>
        <w:rPr>
          <w:rStyle w:val="1"/>
          <w:rFonts w:eastAsia="Tahoma"/>
          <w:sz w:val="22"/>
          <w:szCs w:val="22"/>
          <w:u w:val="none"/>
        </w:rPr>
        <w:t>в г. Н</w:t>
      </w:r>
      <w:r w:rsidR="006B0EFB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>, по ул. Д</w:t>
      </w:r>
      <w:r w:rsidR="006B0EFB">
        <w:rPr>
          <w:rStyle w:val="1"/>
          <w:rFonts w:eastAsia="Tahoma"/>
          <w:sz w:val="22"/>
          <w:szCs w:val="22"/>
          <w:u w:val="none"/>
        </w:rPr>
        <w:t>.</w:t>
      </w:r>
      <w:r>
        <w:rPr>
          <w:rStyle w:val="1"/>
          <w:rFonts w:eastAsia="Tahoma"/>
          <w:sz w:val="22"/>
          <w:szCs w:val="22"/>
          <w:u w:val="none"/>
        </w:rPr>
        <w:t xml:space="preserve">, д. </w:t>
      </w:r>
      <w:r w:rsidR="006B0EFB">
        <w:rPr>
          <w:rStyle w:val="1"/>
          <w:rFonts w:eastAsia="Tahoma"/>
          <w:sz w:val="22"/>
          <w:szCs w:val="22"/>
          <w:u w:val="none"/>
        </w:rPr>
        <w:t>---</w:t>
      </w:r>
      <w:r>
        <w:rPr>
          <w:rStyle w:val="1"/>
          <w:rFonts w:eastAsia="Tahoma"/>
          <w:sz w:val="22"/>
          <w:szCs w:val="22"/>
          <w:u w:val="none"/>
        </w:rPr>
        <w:t xml:space="preserve"> на территории рынка  №</w:t>
      </w:r>
      <w:r w:rsidR="006B0EFB">
        <w:rPr>
          <w:rStyle w:val="1"/>
          <w:rFonts w:eastAsia="Tahoma"/>
          <w:sz w:val="22"/>
          <w:szCs w:val="22"/>
          <w:u w:val="none"/>
        </w:rPr>
        <w:t>---</w:t>
      </w:r>
      <w:r>
        <w:rPr>
          <w:rStyle w:val="1"/>
          <w:rFonts w:eastAsia="Tahoma"/>
          <w:sz w:val="22"/>
          <w:szCs w:val="22"/>
          <w:u w:val="none"/>
        </w:rPr>
        <w:t xml:space="preserve"> «</w:t>
      </w:r>
      <w:r w:rsidR="006B0EFB">
        <w:rPr>
          <w:rStyle w:val="1"/>
          <w:rFonts w:eastAsia="Tahoma"/>
          <w:sz w:val="22"/>
          <w:szCs w:val="22"/>
          <w:u w:val="none"/>
        </w:rPr>
        <w:t>---</w:t>
      </w:r>
      <w:r>
        <w:rPr>
          <w:rStyle w:val="1"/>
          <w:rFonts w:eastAsia="Tahoma"/>
          <w:sz w:val="22"/>
          <w:szCs w:val="22"/>
          <w:u w:val="none"/>
        </w:rPr>
        <w:t xml:space="preserve">»  осуществлял реализацию  турецких ковров на   общую сумму 100000 по цене 800 руб.  за  1 метр  рублей     без регистрации в качестве  </w:t>
      </w:r>
      <w:r w:rsidRPr="000C5CEC">
        <w:rPr>
          <w:rStyle w:val="1"/>
          <w:rFonts w:eastAsia="Tahoma"/>
          <w:sz w:val="22"/>
          <w:szCs w:val="22"/>
          <w:u w:val="none"/>
        </w:rPr>
        <w:t xml:space="preserve">  индивидуального  предпринимателя.  </w:t>
      </w:r>
    </w:p>
    <w:p w:rsidR="008C1866" w:rsidRPr="000C5CEC" w:rsidP="008C1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       </w:t>
      </w:r>
      <w:r w:rsidRPr="000C5CEC">
        <w:t xml:space="preserve"> </w:t>
      </w:r>
      <w:r w:rsidRPr="000C5CEC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правонарушении  </w:t>
      </w:r>
      <w:r>
        <w:rPr>
          <w:rFonts w:ascii="Times New Roman" w:eastAsia="Calibri" w:hAnsi="Times New Roman" w:cs="Times New Roman"/>
          <w:bCs/>
        </w:rPr>
        <w:t>Магомедова  М.Г.</w:t>
      </w:r>
      <w:r w:rsidRPr="000C5CEC">
        <w:rPr>
          <w:rFonts w:ascii="Times New Roman" w:eastAsia="Calibri" w:hAnsi="Times New Roman" w:cs="Times New Roman"/>
          <w:bCs/>
        </w:rPr>
        <w:t xml:space="preserve"> </w:t>
      </w:r>
      <w:r w:rsidRPr="000C5CEC">
        <w:rPr>
          <w:rFonts w:ascii="Times New Roman" w:hAnsi="Times New Roman" w:cs="Times New Roman"/>
        </w:rPr>
        <w:t>надлежаще извещен</w:t>
      </w:r>
      <w:r>
        <w:rPr>
          <w:rFonts w:ascii="Times New Roman" w:hAnsi="Times New Roman" w:cs="Times New Roman"/>
        </w:rPr>
        <w:t>а</w:t>
      </w:r>
      <w:r w:rsidRPr="000C5CEC">
        <w:rPr>
          <w:rFonts w:ascii="Times New Roman" w:hAnsi="Times New Roman" w:cs="Times New Roman"/>
        </w:rPr>
        <w:t xml:space="preserve"> о времени и месте  судебного заседания,  заявлений, ходатайств об отложении дела  в суд не представил</w:t>
      </w:r>
      <w:r>
        <w:rPr>
          <w:rFonts w:ascii="Times New Roman" w:hAnsi="Times New Roman" w:cs="Times New Roman"/>
        </w:rPr>
        <w:t>а</w:t>
      </w:r>
      <w:r w:rsidRPr="000C5CEC">
        <w:rPr>
          <w:rFonts w:ascii="Times New Roman" w:hAnsi="Times New Roman" w:cs="Times New Roman"/>
        </w:rPr>
        <w:t xml:space="preserve">. </w:t>
      </w:r>
    </w:p>
    <w:p w:rsidR="008C1866" w:rsidRPr="000C5CEC" w:rsidP="008C186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C5CE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C5CEC">
          <w:rPr>
            <w:rFonts w:ascii="Times New Roman" w:hAnsi="Times New Roman" w:cs="Times New Roman"/>
            <w:color w:val="0000FF"/>
          </w:rPr>
          <w:t>частью 2 статьи 25.1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0C5CEC">
          <w:rPr>
            <w:rFonts w:ascii="Times New Roman" w:hAnsi="Times New Roman" w:cs="Times New Roman"/>
            <w:color w:val="0000FF"/>
          </w:rPr>
          <w:t>частью 3 статьи 28.6</w:t>
        </w:r>
      </w:hyperlink>
      <w:r w:rsidRPr="000C5CEC">
        <w:rPr>
          <w:rFonts w:ascii="Times New Roman" w:hAnsi="Times New Roman" w:cs="Times New Roman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C1866" w:rsidRPr="000C5CEC" w:rsidP="008C1866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0C5CEC">
        <w:rPr>
          <w:rFonts w:ascii="Times New Roman" w:hAnsi="Times New Roman" w:cs="Times New Roman"/>
        </w:rPr>
        <w:t xml:space="preserve">Из </w:t>
      </w:r>
      <w:hyperlink r:id="rId7" w:history="1">
        <w:r w:rsidRPr="000C5CEC">
          <w:rPr>
            <w:rFonts w:ascii="Times New Roman" w:hAnsi="Times New Roman" w:cs="Times New Roman"/>
            <w:color w:val="0000FF"/>
          </w:rPr>
          <w:t>пункта 6</w:t>
        </w:r>
      </w:hyperlink>
      <w:r w:rsidRPr="000C5CEC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8" w:history="1">
        <w:r w:rsidRPr="000C5CEC">
          <w:rPr>
            <w:rFonts w:ascii="Times New Roman" w:hAnsi="Times New Roman" w:cs="Times New Roman"/>
            <w:color w:val="0000FF"/>
          </w:rPr>
          <w:t>статьей 29.6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C1866" w:rsidRPr="000C5CEC" w:rsidP="008C1866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  Следовательно, мировой судья считает возможным рассмотреть материалы  дела в отсутствие  </w:t>
      </w:r>
      <w:r>
        <w:rPr>
          <w:rFonts w:ascii="Times New Roman" w:hAnsi="Times New Roman" w:cs="Times New Roman"/>
        </w:rPr>
        <w:t>Магомедовой  М.Г.</w:t>
      </w:r>
      <w:r w:rsidRPr="000C5CEC">
        <w:rPr>
          <w:rFonts w:ascii="Times New Roman" w:hAnsi="Times New Roman" w:cs="Times New Roman"/>
        </w:rPr>
        <w:t xml:space="preserve"> 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 Исследовав материалы дела, мировой судья приходит к следующему.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0C5CEC">
          <w:rPr>
            <w:rFonts w:ascii="Times New Roman" w:hAnsi="Times New Roman" w:cs="Times New Roman"/>
            <w:color w:val="0000FF"/>
          </w:rPr>
          <w:t>частью 2 статьи 14.17.1</w:t>
        </w:r>
      </w:hyperlink>
      <w:r w:rsidRPr="000C5CEC">
        <w:rPr>
          <w:rFonts w:ascii="Times New Roman" w:hAnsi="Times New Roman" w:cs="Times New Roman"/>
        </w:rPr>
        <w:t xml:space="preserve"> настоящего Кодекса, влечет наложение административного штрафа в размере от пятисот до двух тысяч рублей.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Согласно </w:t>
      </w:r>
      <w:hyperlink r:id="rId11" w:history="1">
        <w:r w:rsidRPr="000C5CEC">
          <w:rPr>
            <w:rFonts w:ascii="Times New Roman" w:hAnsi="Times New Roman" w:cs="Times New Roman"/>
            <w:color w:val="0000FF"/>
          </w:rPr>
          <w:t>пункту 1 статьи 23</w:t>
        </w:r>
      </w:hyperlink>
      <w:r w:rsidRPr="000C5CEC">
        <w:rPr>
          <w:rFonts w:ascii="Times New Roman" w:hAnsi="Times New Roman" w:cs="Times New Roman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C1866" w:rsidRPr="000C5CEC" w:rsidP="008C1866">
      <w:pPr>
        <w:adjustRightInd w:val="0"/>
        <w:spacing w:after="0" w:line="240" w:lineRule="auto"/>
        <w:jc w:val="both"/>
      </w:pPr>
      <w:r w:rsidRPr="000C5CEC">
        <w:rPr>
          <w:rStyle w:val="1"/>
          <w:rFonts w:eastAsia="Tahoma"/>
          <w:sz w:val="22"/>
          <w:szCs w:val="22"/>
          <w:u w:val="none"/>
        </w:rPr>
        <w:t xml:space="preserve"> </w:t>
      </w:r>
      <w:r w:rsidRPr="000C5CE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0C5CEC">
        <w:rPr>
          <w:rFonts w:ascii="Times New Roman" w:hAnsi="Times New Roman" w:cs="Times New Roman"/>
        </w:rPr>
        <w:t xml:space="preserve">Вина  </w:t>
      </w:r>
      <w:r>
        <w:rPr>
          <w:rFonts w:ascii="Times New Roman" w:hAnsi="Times New Roman" w:cs="Times New Roman"/>
        </w:rPr>
        <w:t>Магомедовой  М.Г.</w:t>
      </w:r>
      <w:r w:rsidRPr="000C5CEC">
        <w:rPr>
          <w:rFonts w:ascii="Times New Roman" w:hAnsi="Times New Roman" w:cs="Times New Roman"/>
        </w:rPr>
        <w:t xml:space="preserve">   подтверждена собранными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>и исследованными в судебном заседании</w:t>
      </w:r>
      <w:r w:rsidRPr="000C5CEC">
        <w:t xml:space="preserve"> </w:t>
      </w:r>
      <w:r w:rsidRPr="000C5CEC">
        <w:rPr>
          <w:rFonts w:ascii="Times New Roman" w:hAnsi="Times New Roman" w:cs="Times New Roman"/>
        </w:rPr>
        <w:t xml:space="preserve"> по делу доказательствами: протоколом об административном правонарушении</w:t>
      </w:r>
      <w:r w:rsidRPr="000C5CEC">
        <w:t xml:space="preserve"> от </w:t>
      </w:r>
      <w:r>
        <w:t>06</w:t>
      </w:r>
      <w:r w:rsidRPr="000C5CEC">
        <w:t>.</w:t>
      </w:r>
      <w:r>
        <w:t>03</w:t>
      </w:r>
      <w:r w:rsidRPr="000C5CEC">
        <w:t>.202</w:t>
      </w:r>
      <w:r>
        <w:t>4</w:t>
      </w:r>
      <w:r w:rsidRPr="000C5CEC">
        <w:t xml:space="preserve"> г.</w:t>
      </w:r>
      <w:r w:rsidRPr="000C5CEC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>рапортом  УУП  ОУУП  и ПДН  ОМВД России  «</w:t>
      </w:r>
      <w:r w:rsidR="006B0EFB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 xml:space="preserve">»,  </w:t>
      </w:r>
      <w:r w:rsidRPr="000C5CEC">
        <w:rPr>
          <w:rFonts w:ascii="Times New Roman" w:hAnsi="Times New Roman" w:cs="Times New Roman"/>
        </w:rPr>
        <w:t xml:space="preserve"> письменным объяснением </w:t>
      </w:r>
      <w:r>
        <w:rPr>
          <w:rFonts w:ascii="Times New Roman" w:hAnsi="Times New Roman" w:cs="Times New Roman"/>
        </w:rPr>
        <w:t>Магомедовой  М.М.  п</w:t>
      </w:r>
      <w:r w:rsidRPr="000C5CEC">
        <w:rPr>
          <w:rFonts w:ascii="Times New Roman" w:hAnsi="Times New Roman" w:cs="Times New Roman"/>
        </w:rPr>
        <w:t>одтвердивше</w:t>
      </w:r>
      <w:r>
        <w:rPr>
          <w:rFonts w:ascii="Times New Roman" w:hAnsi="Times New Roman" w:cs="Times New Roman"/>
        </w:rPr>
        <w:t>й</w:t>
      </w:r>
      <w:r w:rsidRPr="000C5CEC">
        <w:rPr>
          <w:rFonts w:ascii="Times New Roman" w:hAnsi="Times New Roman" w:cs="Times New Roman"/>
        </w:rPr>
        <w:t xml:space="preserve"> факт</w:t>
      </w:r>
      <w:r w:rsidRPr="000C5CEC">
        <w:t xml:space="preserve"> </w:t>
      </w:r>
      <w:r w:rsidRPr="000C5CEC">
        <w:rPr>
          <w:rStyle w:val="1"/>
          <w:rFonts w:eastAsia="Tahoma"/>
          <w:sz w:val="22"/>
          <w:szCs w:val="22"/>
          <w:u w:val="none"/>
        </w:rPr>
        <w:t>осуществления  предпринимательской  деятельности, связанной  с</w:t>
      </w:r>
      <w:r w:rsidRPr="00BA50F7">
        <w:rPr>
          <w:rStyle w:val="1"/>
          <w:rFonts w:eastAsia="Tahoma"/>
          <w:sz w:val="22"/>
          <w:szCs w:val="22"/>
          <w:u w:val="none"/>
        </w:rPr>
        <w:t xml:space="preserve"> </w:t>
      </w:r>
      <w:r>
        <w:rPr>
          <w:rStyle w:val="1"/>
          <w:rFonts w:eastAsia="Tahoma"/>
          <w:sz w:val="22"/>
          <w:szCs w:val="22"/>
          <w:u w:val="none"/>
        </w:rPr>
        <w:t>реализацией  ковров  и и</w:t>
      </w:r>
      <w:r w:rsidRPr="000C5CEC">
        <w:rPr>
          <w:rFonts w:ascii="Times New Roman" w:hAnsi="Times New Roman" w:cs="Times New Roman"/>
        </w:rPr>
        <w:t xml:space="preserve">ными материалами дела, которые соответствуют  требованиям   </w:t>
      </w:r>
      <w:r w:rsidRPr="000C5CEC">
        <w:rPr>
          <w:rFonts w:ascii="Times New Roman" w:hAnsi="Times New Roman" w:cs="Times New Roman"/>
        </w:rPr>
        <w:t xml:space="preserve">допустимости, достоверности, достаточности по правилам </w:t>
      </w:r>
      <w:hyperlink r:id="rId12" w:history="1">
        <w:r w:rsidRPr="000C5CEC">
          <w:rPr>
            <w:rFonts w:ascii="Times New Roman" w:hAnsi="Times New Roman" w:cs="Times New Roman"/>
            <w:color w:val="0000FF"/>
          </w:rPr>
          <w:t>статьи 26.11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  <w:r w:rsidRPr="000C5CEC">
        <w:t xml:space="preserve">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0C5CEC">
        <w:rPr>
          <w:rFonts w:ascii="Times New Roman" w:hAnsi="Times New Roman" w:cs="Times New Roman"/>
        </w:rPr>
        <w:t xml:space="preserve">Таким образом, действия </w:t>
      </w:r>
      <w:r>
        <w:rPr>
          <w:rFonts w:ascii="Times New Roman" w:hAnsi="Times New Roman" w:cs="Times New Roman"/>
        </w:rPr>
        <w:t>Магомедовой М.Г.</w:t>
      </w:r>
      <w:r w:rsidRPr="000C5CEC">
        <w:rPr>
          <w:rFonts w:ascii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</w:t>
      </w:r>
      <w:hyperlink r:id="rId13" w:history="1">
        <w:r w:rsidRPr="000C5CEC">
          <w:rPr>
            <w:rFonts w:ascii="Times New Roman" w:hAnsi="Times New Roman" w:cs="Times New Roman"/>
            <w:color w:val="0000FF"/>
          </w:rPr>
          <w:t>частью 1 статьи 14.1</w:t>
        </w:r>
      </w:hyperlink>
      <w:r w:rsidRPr="000C5CE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При  назначении вида и меры наказания судья учитывает характер и степень общественной опасности, совершенного административного правонарушения, обстоятельства смягчающие и отягчающие ответственность и наказание.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Обстоятельств, смягчающих и отягчающих административную ответственность,  судом не установлено.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Учитывая, что  </w:t>
      </w:r>
      <w:r>
        <w:rPr>
          <w:rFonts w:ascii="Times New Roman" w:hAnsi="Times New Roman" w:cs="Times New Roman"/>
        </w:rPr>
        <w:t>Магомедова  М.Г.</w:t>
      </w:r>
      <w:r w:rsidRPr="000C5CEC">
        <w:rPr>
          <w:rFonts w:ascii="Times New Roman" w:hAnsi="Times New Roman" w:cs="Times New Roman"/>
        </w:rPr>
        <w:t xml:space="preserve">  впервые подвергается  административному  правонарушению, мировой судья  считает возможным  назначить е</w:t>
      </w:r>
      <w:r>
        <w:rPr>
          <w:rFonts w:ascii="Times New Roman" w:hAnsi="Times New Roman" w:cs="Times New Roman"/>
        </w:rPr>
        <w:t>й</w:t>
      </w:r>
      <w:r w:rsidRPr="000C5CEC">
        <w:rPr>
          <w:rFonts w:ascii="Times New Roman" w:hAnsi="Times New Roman" w:cs="Times New Roman"/>
        </w:rPr>
        <w:t xml:space="preserve">   меру наказания  в виде  штрафа.  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Руководствуясь ст. ст. 29.10  Ко АП РФ, судья</w:t>
      </w:r>
    </w:p>
    <w:p w:rsidR="008C1866" w:rsidRPr="000C5CEC" w:rsidP="008C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1866" w:rsidRPr="000C5CEC" w:rsidP="008C1866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  <w:r w:rsidRPr="000C5CEC">
        <w:rPr>
          <w:sz w:val="22"/>
          <w:szCs w:val="22"/>
        </w:rPr>
        <w:t>ПОСТАНОВИЛ:</w:t>
      </w:r>
    </w:p>
    <w:p w:rsidR="008C1866" w:rsidRPr="000C5CEC" w:rsidP="008C1866">
      <w:pPr>
        <w:pStyle w:val="BodyText0"/>
        <w:tabs>
          <w:tab w:val="left" w:pos="8080"/>
        </w:tabs>
        <w:ind w:firstLine="426"/>
        <w:jc w:val="center"/>
        <w:rPr>
          <w:sz w:val="22"/>
          <w:szCs w:val="22"/>
        </w:rPr>
      </w:pPr>
    </w:p>
    <w:p w:rsidR="008C1866" w:rsidRPr="000C5CEC" w:rsidP="008C1866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    </w:t>
      </w:r>
      <w:r>
        <w:t>Магомедову  М</w:t>
      </w:r>
      <w:r w:rsidR="006B0EFB">
        <w:t>.</w:t>
      </w:r>
      <w:r>
        <w:t>Г</w:t>
      </w:r>
      <w:r w:rsidR="006B0EFB">
        <w:t>.</w:t>
      </w:r>
      <w:r>
        <w:t xml:space="preserve"> </w:t>
      </w:r>
      <w:r w:rsidRPr="000C5CEC">
        <w:rPr>
          <w:sz w:val="22"/>
          <w:szCs w:val="22"/>
        </w:rPr>
        <w:t xml:space="preserve"> признать виновн</w:t>
      </w:r>
      <w:r>
        <w:rPr>
          <w:sz w:val="22"/>
          <w:szCs w:val="22"/>
        </w:rPr>
        <w:t>ой</w:t>
      </w:r>
      <w:r w:rsidRPr="000C5CEC">
        <w:rPr>
          <w:sz w:val="22"/>
          <w:szCs w:val="22"/>
        </w:rPr>
        <w:t xml:space="preserve">  в совершении  административного правонарушения, предусмотренного частью 1  статьи  14.1  Кодекса Российской Федерации  об административных правонарушениях  и подвергнуть е</w:t>
      </w:r>
      <w:r>
        <w:rPr>
          <w:sz w:val="22"/>
          <w:szCs w:val="22"/>
        </w:rPr>
        <w:t>е</w:t>
      </w:r>
      <w:r w:rsidRPr="000C5CEC">
        <w:rPr>
          <w:sz w:val="22"/>
          <w:szCs w:val="22"/>
        </w:rPr>
        <w:t xml:space="preserve">  наказанию, в виде  штрафа в размере  500 (пятьсот ) рублей.      </w:t>
      </w:r>
    </w:p>
    <w:p w:rsidR="008C1866" w:rsidRPr="000C5CEC" w:rsidP="008C1866">
      <w:pPr>
        <w:pStyle w:val="BodyText0"/>
        <w:tabs>
          <w:tab w:val="left" w:pos="8080"/>
        </w:tabs>
        <w:ind w:firstLine="426"/>
        <w:jc w:val="both"/>
        <w:rPr>
          <w:sz w:val="22"/>
          <w:szCs w:val="22"/>
        </w:rPr>
      </w:pPr>
      <w:r w:rsidRPr="000C5C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C5C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C5CEC">
        <w:rPr>
          <w:sz w:val="22"/>
          <w:szCs w:val="22"/>
        </w:rPr>
        <w:t>Реквизиты для уплаты штрафа:</w:t>
      </w:r>
    </w:p>
    <w:p w:rsidR="008C1866" w:rsidRPr="000C5CEC" w:rsidP="008C1866">
      <w:pPr>
        <w:spacing w:after="0" w:line="240" w:lineRule="auto"/>
        <w:jc w:val="both"/>
      </w:pPr>
      <w:r w:rsidRPr="000C5CEC">
        <w:t xml:space="preserve">        </w:t>
      </w:r>
      <w:r>
        <w:t xml:space="preserve">    </w:t>
      </w:r>
      <w:r w:rsidRPr="000C5CEC">
        <w:rPr>
          <w:rFonts w:ascii="Times New Roman" w:hAnsi="Times New Roman" w:cs="Times New Roman"/>
        </w:rPr>
        <w:t>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07725000, УИН 035570370079500</w:t>
      </w:r>
      <w:r>
        <w:rPr>
          <w:rFonts w:ascii="Times New Roman" w:hAnsi="Times New Roman" w:cs="Times New Roman"/>
        </w:rPr>
        <w:t>2</w:t>
      </w:r>
      <w:r w:rsidR="00F922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22414</w:t>
      </w:r>
      <w:r w:rsidR="00F922E2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 xml:space="preserve">. </w:t>
      </w:r>
      <w:r w:rsidRPr="000C5CEC">
        <w:t xml:space="preserve">  </w:t>
      </w:r>
    </w:p>
    <w:p w:rsidR="008C1866" w:rsidRPr="000C5CEC" w:rsidP="008C1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0C5CEC">
        <w:rPr>
          <w:rFonts w:ascii="Times New Roman" w:hAnsi="Times New Roman" w:cs="Times New Roman"/>
        </w:rPr>
        <w:t>Документ, свидетельствующий об уплате административного штрафа, необходимо направить мировому судье судебного участка №1 Нефтекумского района Ставропольского края по адресу: Ставропольский край,  г. Нефтекумск, ул. Шоссейная, 9 «Б».</w:t>
      </w:r>
    </w:p>
    <w:p w:rsidR="008C1866" w:rsidRPr="000C5CEC" w:rsidP="008C1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5C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0C5CEC">
        <w:rPr>
          <w:rFonts w:ascii="Times New Roman" w:hAnsi="Times New Roman" w:cs="Times New Roman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C1866" w:rsidRPr="000C5CEC" w:rsidP="008C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5CEC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0C5CEC">
        <w:rPr>
          <w:rFonts w:ascii="Times New Roman" w:hAnsi="Times New Roman" w:cs="Times New Roman"/>
          <w:color w:val="000000"/>
        </w:rPr>
        <w:t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C1866" w:rsidRPr="000C5CEC" w:rsidP="008C1866">
      <w:pPr>
        <w:spacing w:after="0" w:line="240" w:lineRule="auto"/>
        <w:jc w:val="both"/>
      </w:pPr>
      <w:r w:rsidRPr="000C5CEC">
        <w:rPr>
          <w:color w:val="000000"/>
        </w:rPr>
        <w:t xml:space="preserve">  </w:t>
      </w:r>
    </w:p>
    <w:p w:rsidR="008C1866" w:rsidP="008C1866">
      <w:pPr>
        <w:tabs>
          <w:tab w:val="left" w:pos="8080"/>
        </w:tabs>
        <w:rPr>
          <w:rFonts w:ascii="Times New Roman" w:hAnsi="Times New Roman" w:cs="Times New Roman"/>
        </w:rPr>
      </w:pPr>
      <w:r w:rsidRPr="000C5CEC">
        <w:t xml:space="preserve">        </w:t>
      </w:r>
      <w:r w:rsidRPr="000C5CEC">
        <w:rPr>
          <w:rFonts w:ascii="Times New Roman" w:hAnsi="Times New Roman" w:cs="Times New Roman"/>
        </w:rPr>
        <w:t xml:space="preserve">Мировой судья: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C5CEC">
        <w:rPr>
          <w:rFonts w:ascii="Times New Roman" w:hAnsi="Times New Roman" w:cs="Times New Roman"/>
        </w:rPr>
        <w:t xml:space="preserve">       Н.С. Такташева</w:t>
      </w:r>
    </w:p>
    <w:p w:rsidR="006B0EFB" w:rsidP="008C1866">
      <w:pPr>
        <w:tabs>
          <w:tab w:val="left" w:pos="8080"/>
        </w:tabs>
        <w:rPr>
          <w:rFonts w:ascii="Times New Roman" w:hAnsi="Times New Roman" w:cs="Times New Roman"/>
        </w:rPr>
      </w:pPr>
    </w:p>
    <w:p w:rsidR="006B0EFB" w:rsidRPr="000C5CEC" w:rsidP="008C1866">
      <w:pPr>
        <w:tabs>
          <w:tab w:val="left" w:pos="8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Согласовано:27.03.2024 г.</w:t>
      </w:r>
    </w:p>
    <w:p w:rsidR="008C1866" w:rsidRPr="000C5CEC" w:rsidP="008C1866">
      <w:pPr>
        <w:tabs>
          <w:tab w:val="left" w:pos="8080"/>
        </w:tabs>
      </w:pPr>
    </w:p>
    <w:p w:rsidR="006B727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7"/>
    <w:rsid w:val="000C5CEC"/>
    <w:rsid w:val="006B0EFB"/>
    <w:rsid w:val="006B727D"/>
    <w:rsid w:val="00707827"/>
    <w:rsid w:val="008B4221"/>
    <w:rsid w:val="008C1866"/>
    <w:rsid w:val="00956262"/>
    <w:rsid w:val="00BA50F7"/>
    <w:rsid w:val="00F92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3F253F-5052-4367-B8E7-0999F22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rsid w:val="008C1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8C186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Bodytext"/>
    <w:rsid w:val="008C1866"/>
    <w:pPr>
      <w:widowControl w:val="0"/>
      <w:shd w:val="clear" w:color="auto" w:fill="FFFFFF"/>
      <w:spacing w:before="60" w:after="0" w:line="278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styleId="BodyText0">
    <w:name w:val="Body Text"/>
    <w:basedOn w:val="Normal"/>
    <w:link w:val="a"/>
    <w:uiPriority w:val="99"/>
    <w:rsid w:val="008C18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0"/>
    <w:uiPriority w:val="99"/>
    <w:rsid w:val="008C1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A1073D801D134F3CB1611100FA5B1B6937EB33DE9B525CCA190901A09994C106D1617384ED300125CACA3C50B3A11F5F4948EFA7E0ICdCL" TargetMode="External" /><Relationship Id="rId11" Type="http://schemas.openxmlformats.org/officeDocument/2006/relationships/hyperlink" Target="consultantplus://offline/ref=61A1073D801D134F3CB1611100FA5B1B6936EA32D99C525CCA190901A09994C106D161758DE033087ACFDF2D08BCA301414857F3A5E2CDI2d2L" TargetMode="External" /><Relationship Id="rId12" Type="http://schemas.openxmlformats.org/officeDocument/2006/relationships/hyperlink" Target="consultantplus://offline/ref=C6DF8FFA0FAEBC74B207039B3EF20F48B51072A96C3172A9ABCD520ACFDE39275895F6961EF36F48E3A5676D33CE84D320C1CC761AF320A4V7N6J" TargetMode="External" /><Relationship Id="rId13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F8FFA0FAEBC74B207039B3EF20F48B51072A96C3172A9ABCD520ACFDE39275895F69018F76E47B2FF77697A9A8ECC27DED27504F3V2N2J" TargetMode="External" /><Relationship Id="rId5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6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7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8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9" Type="http://schemas.openxmlformats.org/officeDocument/2006/relationships/hyperlink" Target="consultantplus://offline/ref=61A1073D801D134F3CB1611100FA5B1B6937EB33DE9B525CCA190901A09994C106D1617384EA3F0125CACA3C50B3A11F5F4948EFA7E0ICd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