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155" w:rsidRPr="00AB0823" w:rsidP="00E02155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55" w:rsidRPr="00AB0823" w:rsidP="00E02155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E02155" w:rsidRPr="00AB0823" w:rsidP="00E0215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 апреля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E02155" w:rsidRPr="00AB0823" w:rsidP="00E0215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55" w:rsidRPr="00AB0823" w:rsidP="00E0215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E02155" w:rsidP="00E0215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Фадеенко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П.Г.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02155" w:rsidRPr="00AB0823" w:rsidP="00E0215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ч.1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ст. 20.2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КоАП РФ, в отношении:</w:t>
      </w:r>
    </w:p>
    <w:p w:rsidR="00E02155" w:rsidP="00E0215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Фадеенко  П</w:t>
      </w:r>
      <w:r w:rsidR="008A189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A18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02155" w:rsidP="00E02155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E02155" w:rsidRPr="00AB0823" w:rsidP="00E0215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17 апреля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 xml:space="preserve">. 50 мин.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в  Н</w:t>
      </w:r>
      <w:r w:rsidR="008A1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A1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края, г. Н</w:t>
      </w:r>
      <w:r w:rsidR="008A1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 ул. С</w:t>
      </w:r>
      <w:r w:rsidR="008A1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около дома №</w:t>
      </w:r>
      <w:r w:rsidR="008A189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был  задержан сотрудниками полиции, который  по постановлению  УУП Отдела  МВД России «</w:t>
      </w:r>
      <w:r w:rsidR="008A189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№ </w:t>
      </w:r>
      <w:r w:rsidR="008A189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03.02.2024 г.  был </w:t>
      </w:r>
      <w:r>
        <w:rPr>
          <w:rFonts w:ascii="Times New Roman" w:hAnsi="Times New Roman" w:cs="Times New Roman"/>
          <w:sz w:val="28"/>
          <w:szCs w:val="28"/>
        </w:rPr>
        <w:t>признан 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 административного правонарушения, предусмотренного  ч.1 ст. 6.24 КоАП РФ  к  штрафу в размере 500 руб., но в предусмотренный  законом  срок  штраф  не уплатил. </w:t>
      </w:r>
      <w:r>
        <w:rPr>
          <w:rFonts w:ascii="Times New Roman" w:hAnsi="Times New Roman" w:cs="Times New Roman"/>
          <w:sz w:val="28"/>
          <w:szCs w:val="28"/>
        </w:rPr>
        <w:t>Постановление  вступило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 14.02.2024 г. </w:t>
      </w:r>
    </w:p>
    <w:p w:rsidR="00E02155" w:rsidRPr="00AB0823" w:rsidP="00E0215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 ходе рассмотрения дела об административном правонарушении вину признал,  ходатайств не заявил</w:t>
      </w:r>
      <w:r>
        <w:rPr>
          <w:rFonts w:ascii="Times New Roman" w:hAnsi="Times New Roman" w:cs="Times New Roman"/>
          <w:sz w:val="28"/>
          <w:szCs w:val="28"/>
        </w:rPr>
        <w:t xml:space="preserve">, показал, что забыл оплатить штраф. 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155" w:rsidRPr="00E02155" w:rsidP="00E02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55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20.25 ч.</w:t>
      </w:r>
      <w:r w:rsidRPr="00E02155">
        <w:rPr>
          <w:rFonts w:ascii="Times New Roman" w:hAnsi="Times New Roman" w:cs="Times New Roman"/>
          <w:sz w:val="28"/>
          <w:szCs w:val="28"/>
        </w:rPr>
        <w:t>1  Кодекса</w:t>
      </w:r>
      <w:r w:rsidRPr="00E02155">
        <w:rPr>
          <w:rFonts w:ascii="Times New Roman" w:hAnsi="Times New Roman" w:cs="Times New Roman"/>
          <w:sz w:val="28"/>
          <w:szCs w:val="28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E02155" w:rsidRPr="00E02155" w:rsidP="00E02155">
      <w:pPr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2155">
        <w:rPr>
          <w:rFonts w:ascii="Times New Roman" w:hAnsi="Times New Roman" w:cs="Times New Roman"/>
          <w:sz w:val="28"/>
          <w:szCs w:val="28"/>
        </w:rPr>
        <w:t xml:space="preserve">      В </w:t>
      </w:r>
      <w:r w:rsidRPr="00E02155">
        <w:rPr>
          <w:rFonts w:ascii="Times New Roman" w:hAnsi="Times New Roman" w:cs="Times New Roman"/>
          <w:sz w:val="28"/>
          <w:szCs w:val="28"/>
        </w:rPr>
        <w:t>соответствии  с</w:t>
      </w:r>
      <w:r w:rsidRPr="00E02155">
        <w:rPr>
          <w:rFonts w:ascii="Times New Roman" w:hAnsi="Times New Roman" w:cs="Times New Roman"/>
          <w:sz w:val="28"/>
          <w:szCs w:val="28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02155" w:rsidRPr="00E02155" w:rsidP="00E0215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02155">
        <w:rPr>
          <w:rFonts w:ascii="Times New Roman" w:hAnsi="Times New Roman" w:cs="Times New Roman"/>
          <w:sz w:val="28"/>
          <w:szCs w:val="28"/>
        </w:rPr>
        <w:t xml:space="preserve">      Вина </w:t>
      </w:r>
      <w:r>
        <w:rPr>
          <w:rFonts w:ascii="Times New Roman" w:hAnsi="Times New Roman" w:cs="Times New Roman"/>
          <w:sz w:val="28"/>
          <w:szCs w:val="28"/>
        </w:rPr>
        <w:t>Фадеенко  П.Г.</w:t>
      </w:r>
      <w:r w:rsidRPr="00E02155">
        <w:rPr>
          <w:rFonts w:ascii="Times New Roman" w:hAnsi="Times New Roman" w:cs="Times New Roman"/>
          <w:sz w:val="28"/>
          <w:szCs w:val="28"/>
        </w:rPr>
        <w:t xml:space="preserve"> подтверждается следующими доказательствами:  протоколом об административном  правонарушении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0215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2155">
        <w:rPr>
          <w:rFonts w:ascii="Times New Roman" w:hAnsi="Times New Roman" w:cs="Times New Roman"/>
          <w:sz w:val="28"/>
          <w:szCs w:val="28"/>
        </w:rPr>
        <w:t xml:space="preserve">.2024 г, копией  постановления по делу об административном правонарушении  по постановлению инспектора </w:t>
      </w:r>
      <w:r>
        <w:rPr>
          <w:rFonts w:ascii="Times New Roman" w:hAnsi="Times New Roman" w:cs="Times New Roman"/>
          <w:sz w:val="28"/>
          <w:szCs w:val="28"/>
        </w:rPr>
        <w:t>УУП Отдела  МВД России «</w:t>
      </w:r>
      <w:r w:rsidR="008A189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№ </w:t>
      </w:r>
      <w:r w:rsidR="008A189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03.02.2024 г., согласно которому  Фадеенко  П.Г. был признан  виновным в совершении  административного правонарушения, предусмотренного  ч.1 ст. 6.24 КоАП РФ  к  штрафу в размере 500 руб., но в предусмотренный  законом  срок  штраф  не уплатил. </w:t>
      </w:r>
      <w:r>
        <w:rPr>
          <w:rFonts w:ascii="Times New Roman" w:hAnsi="Times New Roman" w:cs="Times New Roman"/>
          <w:sz w:val="28"/>
          <w:szCs w:val="28"/>
        </w:rPr>
        <w:t>Постановление  вступило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 14.02.2024 г.</w:t>
      </w:r>
      <w:r w:rsidRPr="00E02155">
        <w:rPr>
          <w:rFonts w:ascii="Times New Roman" w:hAnsi="Times New Roman" w:cs="Times New Roman"/>
          <w:sz w:val="28"/>
          <w:szCs w:val="28"/>
        </w:rPr>
        <w:t xml:space="preserve">  и другими материалами дела.     </w:t>
      </w:r>
    </w:p>
    <w:p w:rsidR="00E02155" w:rsidRPr="00E02155" w:rsidP="00E02155">
      <w:pPr>
        <w:pStyle w:val="BodyText"/>
        <w:jc w:val="both"/>
        <w:rPr>
          <w:sz w:val="28"/>
          <w:szCs w:val="28"/>
        </w:rPr>
      </w:pPr>
      <w:r w:rsidRPr="00E021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02155">
        <w:rPr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</w:t>
      </w:r>
      <w:r w:rsidRPr="00E02155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 Фадеенко</w:t>
      </w:r>
      <w:r>
        <w:rPr>
          <w:sz w:val="28"/>
          <w:szCs w:val="28"/>
        </w:rPr>
        <w:t xml:space="preserve">  П.Г</w:t>
      </w:r>
      <w:r w:rsidRPr="00E02155">
        <w:rPr>
          <w:sz w:val="28"/>
          <w:szCs w:val="28"/>
        </w:rPr>
        <w:t xml:space="preserve">.    по </w:t>
      </w:r>
      <w:r w:rsidRPr="00E02155">
        <w:rPr>
          <w:sz w:val="28"/>
          <w:szCs w:val="28"/>
        </w:rPr>
        <w:t xml:space="preserve">ст. 20.25 ч.1 Ко АП РФ, то </w:t>
      </w:r>
      <w:r w:rsidRPr="00E02155">
        <w:rPr>
          <w:sz w:val="28"/>
          <w:szCs w:val="28"/>
        </w:rPr>
        <w:t>есть  неуплата</w:t>
      </w:r>
      <w:r w:rsidRPr="00E02155">
        <w:rPr>
          <w:sz w:val="28"/>
          <w:szCs w:val="28"/>
        </w:rPr>
        <w:t xml:space="preserve">  административного штрафа в предусмотренный законом  срок. </w:t>
      </w:r>
    </w:p>
    <w:p w:rsidR="00E02155" w:rsidRPr="00E02155" w:rsidP="00E02155">
      <w:pPr>
        <w:pStyle w:val="BodyText"/>
        <w:jc w:val="both"/>
        <w:rPr>
          <w:sz w:val="28"/>
          <w:szCs w:val="28"/>
        </w:rPr>
      </w:pPr>
      <w:r w:rsidRPr="00E021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02155">
        <w:rPr>
          <w:sz w:val="28"/>
          <w:szCs w:val="28"/>
        </w:rPr>
        <w:t>При  назначении</w:t>
      </w:r>
      <w:r w:rsidRPr="00E02155">
        <w:rPr>
          <w:sz w:val="28"/>
          <w:szCs w:val="28"/>
        </w:rPr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E02155" w:rsidP="00E02155">
      <w:pPr>
        <w:pStyle w:val="BodyText"/>
        <w:jc w:val="both"/>
        <w:rPr>
          <w:sz w:val="28"/>
          <w:szCs w:val="28"/>
        </w:rPr>
      </w:pPr>
      <w:r w:rsidRPr="00E021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648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о</w:t>
      </w:r>
      <w:r w:rsidRPr="00E02155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E02155">
        <w:rPr>
          <w:sz w:val="28"/>
          <w:szCs w:val="28"/>
        </w:rPr>
        <w:t>,  отягчающи</w:t>
      </w:r>
      <w:r>
        <w:rPr>
          <w:sz w:val="28"/>
          <w:szCs w:val="28"/>
        </w:rPr>
        <w:t>м</w:t>
      </w:r>
      <w:r w:rsidRPr="00E02155">
        <w:rPr>
          <w:sz w:val="28"/>
          <w:szCs w:val="28"/>
        </w:rPr>
        <w:t xml:space="preserve"> административную ответственность, суд</w:t>
      </w:r>
      <w:r>
        <w:rPr>
          <w:sz w:val="28"/>
          <w:szCs w:val="28"/>
        </w:rPr>
        <w:t xml:space="preserve"> относит повторное  совершение однородного правонарушения.</w:t>
      </w:r>
    </w:p>
    <w:p w:rsidR="00E02155" w:rsidRPr="00E02155" w:rsidP="00E0215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48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Смягчающих административную ответственность </w:t>
      </w:r>
      <w:r>
        <w:rPr>
          <w:sz w:val="28"/>
          <w:szCs w:val="28"/>
        </w:rPr>
        <w:t>Фадеенко  П.Г.</w:t>
      </w:r>
      <w:r>
        <w:rPr>
          <w:sz w:val="28"/>
          <w:szCs w:val="28"/>
        </w:rPr>
        <w:t xml:space="preserve"> обстоятельств, судом  не установлено. </w:t>
      </w:r>
    </w:p>
    <w:p w:rsidR="00E02155" w:rsidRPr="00E02155" w:rsidP="00E02155">
      <w:pPr>
        <w:pStyle w:val="BodyText"/>
        <w:jc w:val="both"/>
        <w:rPr>
          <w:sz w:val="28"/>
          <w:szCs w:val="28"/>
        </w:rPr>
      </w:pPr>
      <w:r w:rsidRPr="00E02155">
        <w:rPr>
          <w:sz w:val="28"/>
          <w:szCs w:val="28"/>
        </w:rPr>
        <w:t xml:space="preserve">   </w:t>
      </w:r>
      <w:r w:rsidR="00A64875">
        <w:rPr>
          <w:sz w:val="28"/>
          <w:szCs w:val="28"/>
        </w:rPr>
        <w:t xml:space="preserve">   </w:t>
      </w:r>
      <w:r w:rsidRPr="00E02155">
        <w:rPr>
          <w:sz w:val="28"/>
          <w:szCs w:val="28"/>
        </w:rPr>
        <w:t xml:space="preserve">С </w:t>
      </w:r>
      <w:r w:rsidRPr="00E02155">
        <w:rPr>
          <w:sz w:val="28"/>
          <w:szCs w:val="28"/>
        </w:rPr>
        <w:t>учетом  изложенного</w:t>
      </w:r>
      <w:r w:rsidRPr="00E02155">
        <w:rPr>
          <w:sz w:val="28"/>
          <w:szCs w:val="28"/>
        </w:rPr>
        <w:t xml:space="preserve">  суд пришел к выводу о  целесообразности назначения </w:t>
      </w:r>
      <w:r>
        <w:rPr>
          <w:sz w:val="28"/>
          <w:szCs w:val="28"/>
        </w:rPr>
        <w:t>Фадеенко  П.Г.</w:t>
      </w:r>
      <w:r w:rsidRPr="00E02155">
        <w:rPr>
          <w:sz w:val="28"/>
          <w:szCs w:val="28"/>
        </w:rPr>
        <w:t xml:space="preserve">   меры наказания   в виде </w:t>
      </w:r>
      <w:r>
        <w:rPr>
          <w:sz w:val="28"/>
          <w:szCs w:val="28"/>
        </w:rPr>
        <w:t xml:space="preserve">административного ареста, при </w:t>
      </w:r>
      <w:r>
        <w:rPr>
          <w:sz w:val="28"/>
          <w:szCs w:val="28"/>
        </w:rPr>
        <w:t>этом  полагает</w:t>
      </w:r>
      <w:r>
        <w:rPr>
          <w:sz w:val="28"/>
          <w:szCs w:val="28"/>
        </w:rPr>
        <w:t xml:space="preserve">, что </w:t>
      </w:r>
      <w:r w:rsidRPr="00E02155">
        <w:rPr>
          <w:sz w:val="28"/>
          <w:szCs w:val="28"/>
        </w:rPr>
        <w:t xml:space="preserve">  данная мера  наказания  может  обеспечить  достижение целей  назначения наказания. </w:t>
      </w:r>
    </w:p>
    <w:p w:rsidR="00E02155" w:rsidRPr="00E02155" w:rsidP="00E0215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02155">
        <w:rPr>
          <w:sz w:val="28"/>
          <w:szCs w:val="28"/>
        </w:rPr>
        <w:t xml:space="preserve">  Руководствуясь </w:t>
      </w:r>
      <w:r w:rsidRPr="00E02155">
        <w:rPr>
          <w:sz w:val="28"/>
          <w:szCs w:val="28"/>
        </w:rPr>
        <w:t>ст..</w:t>
      </w:r>
      <w:r w:rsidRPr="00E02155">
        <w:rPr>
          <w:sz w:val="28"/>
          <w:szCs w:val="28"/>
        </w:rPr>
        <w:t xml:space="preserve"> </w:t>
      </w:r>
      <w:r w:rsidRPr="00E02155">
        <w:rPr>
          <w:sz w:val="28"/>
          <w:szCs w:val="28"/>
        </w:rPr>
        <w:t>29.10  Ко</w:t>
      </w:r>
      <w:r w:rsidRPr="00E02155">
        <w:rPr>
          <w:sz w:val="28"/>
          <w:szCs w:val="28"/>
        </w:rPr>
        <w:t xml:space="preserve"> АП РФ, судья</w:t>
      </w:r>
    </w:p>
    <w:p w:rsidR="00E02155" w:rsidRPr="00D777DC" w:rsidP="00E02155">
      <w:pPr>
        <w:pStyle w:val="BodyText"/>
        <w:ind w:firstLine="426"/>
        <w:jc w:val="both"/>
      </w:pPr>
    </w:p>
    <w:p w:rsidR="00E02155" w:rsidP="00A6487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648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E02155" w:rsidP="00E0215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02155" w:rsidRPr="00AB0823" w:rsidP="00E0215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Фадеенко  П</w:t>
      </w:r>
      <w:r w:rsidR="008A189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A189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A64875">
        <w:rPr>
          <w:rFonts w:ascii="Times New Roman" w:hAnsi="Times New Roman" w:cs="Times New Roman"/>
          <w:sz w:val="28"/>
          <w:szCs w:val="28"/>
        </w:rPr>
        <w:t xml:space="preserve"> ч.1 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ст. 20.2</w:t>
      </w:r>
      <w:r w:rsidR="00A64875">
        <w:rPr>
          <w:rFonts w:ascii="Times New Roman" w:hAnsi="Times New Roman" w:cs="Times New Roman"/>
          <w:sz w:val="28"/>
          <w:szCs w:val="28"/>
        </w:rPr>
        <w:t>5</w:t>
      </w:r>
      <w:r w:rsidRPr="00AB0823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декса  Российской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</w:t>
      </w:r>
      <w:r w:rsidR="00A64875">
        <w:rPr>
          <w:rFonts w:ascii="Times New Roman" w:hAnsi="Times New Roman" w:cs="Times New Roman"/>
          <w:sz w:val="28"/>
          <w:szCs w:val="28"/>
        </w:rPr>
        <w:t>2</w:t>
      </w:r>
      <w:r w:rsidRPr="00AB0823">
        <w:rPr>
          <w:rFonts w:ascii="Times New Roman" w:hAnsi="Times New Roman" w:cs="Times New Roman"/>
          <w:sz w:val="28"/>
          <w:szCs w:val="28"/>
        </w:rPr>
        <w:t xml:space="preserve"> (</w:t>
      </w:r>
      <w:r w:rsidR="00A64875">
        <w:rPr>
          <w:rFonts w:ascii="Times New Roman" w:hAnsi="Times New Roman" w:cs="Times New Roman"/>
          <w:sz w:val="28"/>
          <w:szCs w:val="28"/>
        </w:rPr>
        <w:t xml:space="preserve">двое </w:t>
      </w:r>
      <w:r w:rsidRPr="00AB0823">
        <w:rPr>
          <w:rFonts w:ascii="Times New Roman" w:hAnsi="Times New Roman" w:cs="Times New Roman"/>
          <w:sz w:val="28"/>
          <w:szCs w:val="28"/>
        </w:rPr>
        <w:t>) сут</w:t>
      </w:r>
      <w:r w:rsidR="00A64875">
        <w:rPr>
          <w:rFonts w:ascii="Times New Roman" w:hAnsi="Times New Roman" w:cs="Times New Roman"/>
          <w:sz w:val="28"/>
          <w:szCs w:val="28"/>
        </w:rPr>
        <w:t>о</w:t>
      </w:r>
      <w:r w:rsidRPr="00AB0823">
        <w:rPr>
          <w:rFonts w:ascii="Times New Roman" w:hAnsi="Times New Roman" w:cs="Times New Roman"/>
          <w:sz w:val="28"/>
          <w:szCs w:val="28"/>
        </w:rPr>
        <w:t>к.</w:t>
      </w:r>
    </w:p>
    <w:p w:rsidR="00E02155" w:rsidRPr="00AB0823" w:rsidP="00E0215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Фадеенко  П.Г.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155" w:rsidRPr="00AB0823" w:rsidP="00E02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E02155" w:rsidRPr="00AB0823" w:rsidP="00E02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155" w:rsidP="00E02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8A1892" w:rsidP="00E02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892" w:rsidRPr="00AB0823" w:rsidP="00E02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Согласовано:18.04.2024 г.</w:t>
      </w:r>
    </w:p>
    <w:p w:rsidR="00E02155" w:rsidP="00E02155"/>
    <w:p w:rsidR="00E02155" w:rsidP="00E02155"/>
    <w:p w:rsidR="003A431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00"/>
    <w:rsid w:val="00134200"/>
    <w:rsid w:val="003A4317"/>
    <w:rsid w:val="008A1892"/>
    <w:rsid w:val="00A64875"/>
    <w:rsid w:val="00AB0823"/>
    <w:rsid w:val="00D777DC"/>
    <w:rsid w:val="00E02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0B86C8-7563-4A4B-A944-9FA64A9D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5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021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021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