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D7E" w:rsidP="00372D7E">
      <w:pPr>
        <w:jc w:val="right"/>
        <w:rPr>
          <w:color w:val="000000"/>
        </w:rPr>
      </w:pPr>
      <w:r w:rsidRPr="00B71446">
        <w:rPr>
          <w:color w:val="000000"/>
        </w:rPr>
        <w:t>Дело № 3-</w:t>
      </w:r>
      <w:r w:rsidR="001A3CE6">
        <w:rPr>
          <w:color w:val="000000"/>
        </w:rPr>
        <w:t>107</w:t>
      </w:r>
      <w:r w:rsidRPr="00B71446" w:rsidR="007411B5">
        <w:rPr>
          <w:color w:val="000000"/>
        </w:rPr>
        <w:t>-26-500</w:t>
      </w:r>
      <w:r w:rsidRPr="00B71446">
        <w:rPr>
          <w:color w:val="000000"/>
        </w:rPr>
        <w:t>/2</w:t>
      </w:r>
      <w:r w:rsidR="001A3CE6">
        <w:rPr>
          <w:color w:val="000000"/>
        </w:rPr>
        <w:t>4</w:t>
      </w:r>
    </w:p>
    <w:p w:rsidR="000643B7" w:rsidRPr="00170B60" w:rsidP="000643B7">
      <w:pPr>
        <w:jc w:val="right"/>
      </w:pPr>
      <w:r w:rsidRPr="00170B60">
        <w:t>УИД 26</w:t>
      </w:r>
      <w:r w:rsidRPr="00170B60">
        <w:rPr>
          <w:lang w:val="en-US"/>
        </w:rPr>
        <w:t>MS</w:t>
      </w:r>
      <w:r w:rsidRPr="00170B60">
        <w:t>001</w:t>
      </w:r>
      <w:r w:rsidR="001A3CE6">
        <w:t>3-01-2024-000412-92</w:t>
      </w:r>
    </w:p>
    <w:p w:rsidR="000643B7" w:rsidRPr="00B71446" w:rsidP="00372D7E">
      <w:pPr>
        <w:jc w:val="right"/>
        <w:rPr>
          <w:color w:val="000000"/>
        </w:rPr>
      </w:pPr>
    </w:p>
    <w:p w:rsidR="00485700" w:rsidRPr="00B71446" w:rsidP="00825F58">
      <w:pPr>
        <w:rPr>
          <w:color w:val="000000"/>
        </w:rPr>
      </w:pPr>
    </w:p>
    <w:p w:rsidR="00066383" w:rsidRPr="001A3CE6" w:rsidP="00A32CCE">
      <w:pPr>
        <w:widowControl w:val="0"/>
        <w:autoSpaceDE w:val="0"/>
        <w:autoSpaceDN w:val="0"/>
        <w:adjustRightInd w:val="0"/>
        <w:spacing w:before="120" w:after="120"/>
        <w:jc w:val="center"/>
      </w:pPr>
      <w:r w:rsidRPr="001A3CE6">
        <w:t>П О С Т А Н О В Л Е Н И Е</w:t>
      </w:r>
    </w:p>
    <w:p w:rsidR="00066383" w:rsidRPr="001A3CE6" w:rsidP="00A32CCE">
      <w:pPr>
        <w:widowControl w:val="0"/>
        <w:autoSpaceDE w:val="0"/>
        <w:autoSpaceDN w:val="0"/>
        <w:adjustRightInd w:val="0"/>
        <w:spacing w:before="120" w:after="120"/>
      </w:pPr>
      <w:r w:rsidRPr="001A3CE6">
        <w:t>г</w:t>
      </w:r>
      <w:r w:rsidRPr="001A3CE6" w:rsidR="00E53030">
        <w:t>ород</w:t>
      </w:r>
      <w:r w:rsidRPr="001A3CE6">
        <w:t xml:space="preserve"> Нефтекумск</w:t>
      </w:r>
      <w:r w:rsidRPr="001A3CE6">
        <w:tab/>
      </w:r>
      <w:r w:rsidRPr="001A3CE6">
        <w:tab/>
      </w:r>
      <w:r w:rsidRPr="001A3CE6">
        <w:tab/>
      </w:r>
      <w:r w:rsidRPr="001A3CE6">
        <w:tab/>
        <w:t xml:space="preserve">        </w:t>
      </w:r>
      <w:r w:rsidRPr="001A3CE6" w:rsidR="00BE64F5">
        <w:t xml:space="preserve">              </w:t>
      </w:r>
      <w:r w:rsidRPr="001A3CE6" w:rsidR="00FC2D44">
        <w:t xml:space="preserve">   </w:t>
      </w:r>
      <w:r w:rsidR="001A3CE6">
        <w:t xml:space="preserve">                      </w:t>
      </w:r>
      <w:r w:rsidRPr="001A3CE6" w:rsidR="00B71446">
        <w:t xml:space="preserve"> </w:t>
      </w:r>
      <w:r w:rsidRPr="001A3CE6" w:rsidR="00BE64F5">
        <w:t xml:space="preserve"> </w:t>
      </w:r>
      <w:r w:rsidRPr="001A3CE6" w:rsidR="000550B9">
        <w:t xml:space="preserve"> </w:t>
      </w:r>
      <w:r w:rsidRPr="001A3CE6" w:rsidR="001A3CE6">
        <w:t>01 февраля 2024</w:t>
      </w:r>
      <w:r w:rsidRPr="001A3CE6">
        <w:t xml:space="preserve"> года</w:t>
      </w:r>
    </w:p>
    <w:p w:rsidR="00E53030" w:rsidRPr="001A3CE6" w:rsidP="00A32CCE">
      <w:pPr>
        <w:ind w:firstLine="720"/>
        <w:jc w:val="both"/>
      </w:pPr>
      <w:r w:rsidRPr="001A3CE6">
        <w:t xml:space="preserve">Мировой судья судебного участка </w:t>
      </w:r>
      <w:r w:rsidRPr="001A3CE6" w:rsidR="00485700">
        <w:t>№</w:t>
      </w:r>
      <w:r w:rsidRPr="001A3CE6" w:rsidR="00485700">
        <w:t>2</w:t>
      </w:r>
      <w:r w:rsidRPr="001A3CE6" w:rsidR="00A849EA">
        <w:t xml:space="preserve"> </w:t>
      </w:r>
      <w:r w:rsidRPr="001A3CE6">
        <w:t xml:space="preserve"> Нефтекумского</w:t>
      </w:r>
      <w:r w:rsidRPr="001A3CE6">
        <w:t xml:space="preserve"> района Ставропольского края </w:t>
      </w:r>
      <w:r w:rsidRPr="001A3CE6" w:rsidR="00485700">
        <w:t>Кадочников В.Б</w:t>
      </w:r>
      <w:r w:rsidRPr="001A3CE6">
        <w:t xml:space="preserve">., </w:t>
      </w:r>
    </w:p>
    <w:p w:rsidR="00E53030" w:rsidRPr="001A3CE6" w:rsidP="00A32CCE">
      <w:pPr>
        <w:ind w:firstLine="720"/>
        <w:jc w:val="both"/>
      </w:pPr>
      <w:r w:rsidRPr="001A3CE6">
        <w:t>с участием:</w:t>
      </w:r>
    </w:p>
    <w:p w:rsidR="00066383" w:rsidRPr="001A3CE6" w:rsidP="00A32CCE">
      <w:pPr>
        <w:ind w:firstLine="720"/>
        <w:jc w:val="both"/>
      </w:pPr>
      <w:r w:rsidRPr="001A3CE6">
        <w:t xml:space="preserve">лица, </w:t>
      </w:r>
      <w:r w:rsidRPr="001A3CE6" w:rsidR="00E5303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1A3CE6" w:rsidR="00077A68">
        <w:t>Хатулова</w:t>
      </w:r>
      <w:r w:rsidRPr="001A3CE6" w:rsidR="00077A68">
        <w:t xml:space="preserve"> И.Р</w:t>
      </w:r>
      <w:r w:rsidRPr="001A3CE6" w:rsidR="000550B9">
        <w:t>.</w:t>
      </w:r>
      <w:r w:rsidRPr="001A3CE6">
        <w:t xml:space="preserve"> </w:t>
      </w:r>
    </w:p>
    <w:p w:rsidR="000643B7" w:rsidRPr="001A3CE6" w:rsidP="00A32CCE">
      <w:pPr>
        <w:ind w:firstLine="720"/>
        <w:jc w:val="both"/>
      </w:pPr>
      <w:r w:rsidRPr="001A3CE6">
        <w:t xml:space="preserve">потерпевшей </w:t>
      </w:r>
      <w:r w:rsidR="00CE2F0E">
        <w:t>К</w:t>
      </w:r>
      <w:r w:rsidRPr="001A3CE6">
        <w:t>,</w:t>
      </w:r>
    </w:p>
    <w:p w:rsidR="00066383" w:rsidRPr="001A3CE6" w:rsidP="00A32CCE">
      <w:pPr>
        <w:ind w:firstLine="705"/>
        <w:jc w:val="both"/>
      </w:pPr>
      <w:r w:rsidRPr="001A3CE6">
        <w:t>рассмотрев</w:t>
      </w:r>
      <w:r w:rsidRPr="001A3CE6" w:rsidR="00E53030">
        <w:t xml:space="preserve"> в отрытом судебном заседании в помещении судебного участка </w:t>
      </w:r>
      <w:r w:rsidRPr="001A3CE6">
        <w:t>дело об административном правонарушении в отношении:</w:t>
      </w:r>
    </w:p>
    <w:p w:rsidR="00066383" w:rsidRPr="001A3CE6" w:rsidP="00A32CCE">
      <w:pPr>
        <w:spacing w:before="120" w:after="120"/>
        <w:ind w:left="703"/>
        <w:jc w:val="both"/>
      </w:pPr>
      <w:r w:rsidRPr="001A3CE6">
        <w:t>Хатулова</w:t>
      </w:r>
      <w:r w:rsidRPr="001A3CE6">
        <w:t xml:space="preserve"> </w:t>
      </w:r>
      <w:r w:rsidR="00CE2F0E">
        <w:t>И.Р.</w:t>
      </w:r>
      <w:r w:rsidRPr="001A3CE6" w:rsidR="00BE64F5">
        <w:t xml:space="preserve">                                       </w:t>
      </w:r>
    </w:p>
    <w:p w:rsidR="00066383" w:rsidRPr="001A3CE6" w:rsidP="00A32CCE">
      <w:pPr>
        <w:jc w:val="both"/>
      </w:pPr>
      <w:r w:rsidRPr="001A3CE6">
        <w:t>по ст.6.1.1 Кодекса Российской Федерации об административных правонарушениях,</w:t>
      </w:r>
    </w:p>
    <w:p w:rsidR="00B71446" w:rsidRPr="001A3CE6" w:rsidP="00A32CCE">
      <w:pPr>
        <w:widowControl w:val="0"/>
        <w:autoSpaceDE w:val="0"/>
        <w:autoSpaceDN w:val="0"/>
        <w:adjustRightInd w:val="0"/>
        <w:jc w:val="center"/>
      </w:pPr>
      <w:r w:rsidRPr="001A3CE6">
        <w:t>У С Т А Н О В И Л:</w:t>
      </w:r>
    </w:p>
    <w:p w:rsidR="003F1F39" w:rsidRPr="001A3CE6" w:rsidP="00A32CCE">
      <w:pPr>
        <w:widowControl w:val="0"/>
        <w:autoSpaceDE w:val="0"/>
        <w:autoSpaceDN w:val="0"/>
        <w:adjustRightInd w:val="0"/>
        <w:jc w:val="both"/>
      </w:pPr>
      <w:r w:rsidRPr="001A3CE6">
        <w:t xml:space="preserve">       </w:t>
      </w:r>
      <w:r w:rsidRPr="001A3CE6" w:rsidR="00077A68">
        <w:t>01.11.2023</w:t>
      </w:r>
      <w:r w:rsidRPr="001A3CE6" w:rsidR="001A3CE6">
        <w:t>г</w:t>
      </w:r>
      <w:r w:rsidRPr="001A3CE6" w:rsidR="00077A68">
        <w:t xml:space="preserve">. примерно в 02 часа 00 </w:t>
      </w:r>
      <w:r w:rsidRPr="001A3CE6">
        <w:t xml:space="preserve">минут </w:t>
      </w:r>
      <w:r w:rsidRPr="001A3CE6" w:rsidR="00077A68">
        <w:t>Хатулов</w:t>
      </w:r>
      <w:r w:rsidRPr="001A3CE6" w:rsidR="00077A68">
        <w:t xml:space="preserve"> И.Р</w:t>
      </w:r>
      <w:r w:rsidRPr="001A3CE6" w:rsidR="00391381">
        <w:t xml:space="preserve">., находясь по </w:t>
      </w:r>
      <w:r w:rsidRPr="001A3CE6" w:rsidR="00391381">
        <w:t xml:space="preserve">адресу: </w:t>
      </w:r>
      <w:r w:rsidR="001A3CE6">
        <w:t xml:space="preserve">  </w:t>
      </w:r>
      <w:r w:rsidR="001A3CE6">
        <w:t xml:space="preserve">                             </w:t>
      </w:r>
      <w:r w:rsidRPr="001A3CE6" w:rsidR="00A748D2">
        <w:t xml:space="preserve">п. </w:t>
      </w:r>
      <w:r w:rsidRPr="001A3CE6" w:rsidR="000643B7">
        <w:t>З</w:t>
      </w:r>
      <w:r w:rsidR="00CE2F0E">
        <w:t>----</w:t>
      </w:r>
      <w:r w:rsidRPr="001A3CE6" w:rsidR="000643B7">
        <w:t xml:space="preserve"> </w:t>
      </w:r>
      <w:r w:rsidRPr="001A3CE6" w:rsidR="00A748D2">
        <w:t xml:space="preserve">по ул. </w:t>
      </w:r>
      <w:r w:rsidR="00CE2F0E">
        <w:t>---</w:t>
      </w:r>
      <w:r w:rsidRPr="001A3CE6" w:rsidR="00077A68">
        <w:t>, д. №</w:t>
      </w:r>
      <w:r w:rsidR="00CE2F0E">
        <w:t>--</w:t>
      </w:r>
      <w:r w:rsidRPr="001A3CE6" w:rsidR="00391381">
        <w:t xml:space="preserve"> </w:t>
      </w:r>
      <w:r w:rsidRPr="001A3CE6" w:rsidR="00A748D2">
        <w:t>Нефтекумского</w:t>
      </w:r>
      <w:r w:rsidRPr="001A3CE6" w:rsidR="00A748D2">
        <w:t xml:space="preserve"> городского округа Ставропольского края</w:t>
      </w:r>
      <w:r w:rsidRPr="001A3CE6" w:rsidR="0066527D">
        <w:t xml:space="preserve"> </w:t>
      </w:r>
      <w:r w:rsidRPr="001A3CE6" w:rsidR="00077A68">
        <w:t xml:space="preserve"> нанес удары ругами </w:t>
      </w:r>
      <w:r w:rsidR="00CE2F0E">
        <w:t>и ногами по голове К</w:t>
      </w:r>
      <w:r w:rsidRPr="001A3CE6" w:rsidR="00077A68">
        <w:t xml:space="preserve">., хватал ее за волосы, за горло и бросал на пол, в результате чего </w:t>
      </w:r>
      <w:r w:rsidRPr="001A3CE6">
        <w:t>причинил ей физическую боль и нанес телесные повреждения.</w:t>
      </w:r>
    </w:p>
    <w:p w:rsidR="00077A68" w:rsidRPr="001A3CE6" w:rsidP="00A32CCE">
      <w:pPr>
        <w:pStyle w:val="1"/>
        <w:shd w:val="clear" w:color="auto" w:fill="auto"/>
        <w:spacing w:line="240" w:lineRule="auto"/>
        <w:ind w:left="20" w:right="60" w:firstLine="440"/>
        <w:jc w:val="both"/>
        <w:rPr>
          <w:sz w:val="24"/>
          <w:szCs w:val="24"/>
        </w:rPr>
      </w:pPr>
      <w:r w:rsidRPr="001A3CE6">
        <w:rPr>
          <w:sz w:val="24"/>
          <w:szCs w:val="24"/>
        </w:rPr>
        <w:t>Со</w:t>
      </w:r>
      <w:r w:rsidRPr="001A3CE6" w:rsidR="00840A8F">
        <w:rPr>
          <w:sz w:val="24"/>
          <w:szCs w:val="24"/>
        </w:rPr>
        <w:t xml:space="preserve">гласно заключения эксперта </w:t>
      </w:r>
      <w:r w:rsidR="00CE2F0E">
        <w:rPr>
          <w:sz w:val="24"/>
          <w:szCs w:val="24"/>
        </w:rPr>
        <w:t>-----</w:t>
      </w:r>
      <w:r w:rsidRPr="001A3CE6">
        <w:rPr>
          <w:sz w:val="24"/>
          <w:szCs w:val="24"/>
        </w:rPr>
        <w:t xml:space="preserve"> от 02.11.2023 г. ГБУЗ СК Кр</w:t>
      </w:r>
      <w:r w:rsidR="00CE2F0E">
        <w:rPr>
          <w:sz w:val="24"/>
          <w:szCs w:val="24"/>
        </w:rPr>
        <w:t>аевое БСМЭ, у гр. К</w:t>
      </w:r>
      <w:r w:rsidRPr="001A3CE6">
        <w:rPr>
          <w:sz w:val="24"/>
          <w:szCs w:val="24"/>
        </w:rPr>
        <w:t xml:space="preserve"> обнаружены телесные повреждения в виде кровоподтека на левой руке, который не повлек</w:t>
      </w:r>
      <w:r w:rsidRPr="001A3CE6" w:rsidR="001A3CE6">
        <w:rPr>
          <w:sz w:val="24"/>
          <w:szCs w:val="24"/>
        </w:rPr>
        <w:t>ли</w:t>
      </w:r>
      <w:r w:rsidRPr="001A3CE6">
        <w:rPr>
          <w:sz w:val="24"/>
          <w:szCs w:val="24"/>
        </w:rPr>
        <w:t xml:space="preserve"> за собой кратковременного расстройства здоровья или незначительной стойкой утраты общей трудоспособности, в связи с чем не причинил вреда здоровью. </w:t>
      </w:r>
    </w:p>
    <w:p w:rsidR="006C5EFE" w:rsidRPr="001A3CE6" w:rsidP="00A32CCE">
      <w:pPr>
        <w:widowControl w:val="0"/>
        <w:autoSpaceDE w:val="0"/>
        <w:autoSpaceDN w:val="0"/>
        <w:adjustRightInd w:val="0"/>
        <w:ind w:firstLine="720"/>
        <w:jc w:val="both"/>
      </w:pPr>
      <w:r w:rsidRPr="001A3CE6">
        <w:t xml:space="preserve">Лицо, </w:t>
      </w:r>
      <w:r w:rsidRPr="001A3CE6" w:rsidR="00E5303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1A3CE6" w:rsidR="00266ECB">
        <w:t>Хатулов</w:t>
      </w:r>
      <w:r w:rsidRPr="001A3CE6" w:rsidR="00266ECB">
        <w:t xml:space="preserve"> И.Р.</w:t>
      </w:r>
      <w:r w:rsidRPr="001A3CE6" w:rsidR="00A849EA">
        <w:t xml:space="preserve"> </w:t>
      </w:r>
      <w:r w:rsidRPr="001A3CE6">
        <w:t xml:space="preserve">в ходе рассмотрения дела признал </w:t>
      </w:r>
      <w:r w:rsidRPr="001A3CE6">
        <w:t>вину</w:t>
      </w:r>
      <w:r w:rsidRPr="001A3CE6" w:rsidR="00266ECB">
        <w:t xml:space="preserve"> </w:t>
      </w:r>
      <w:r w:rsidRPr="001A3CE6" w:rsidR="0066527D">
        <w:t xml:space="preserve"> признал</w:t>
      </w:r>
      <w:r w:rsidRPr="001A3CE6" w:rsidR="0066527D">
        <w:t xml:space="preserve">, </w:t>
      </w:r>
      <w:r w:rsidRPr="001A3CE6" w:rsidR="00266ECB">
        <w:t>иных ходатайств не заявил.</w:t>
      </w:r>
    </w:p>
    <w:p w:rsidR="00237E74" w:rsidRPr="001A3CE6" w:rsidP="00A32CCE">
      <w:pPr>
        <w:ind w:firstLine="540"/>
        <w:jc w:val="both"/>
        <w:rPr>
          <w:color w:val="212529"/>
          <w:shd w:val="clear" w:color="auto" w:fill="FFFFFF"/>
        </w:rPr>
      </w:pPr>
      <w:r w:rsidRPr="001A3CE6">
        <w:rPr>
          <w:color w:val="212529"/>
          <w:shd w:val="clear" w:color="auto" w:fill="FFFFFF"/>
        </w:rPr>
        <w:t>Выслушав объяснения</w:t>
      </w:r>
      <w:r w:rsidRPr="001A3CE6">
        <w:t xml:space="preserve"> </w:t>
      </w:r>
      <w:r w:rsidRPr="001A3CE6" w:rsidR="00266ECB">
        <w:t>Хатулова</w:t>
      </w:r>
      <w:r w:rsidRPr="001A3CE6" w:rsidR="00266ECB">
        <w:t xml:space="preserve"> И.Р</w:t>
      </w:r>
      <w:r w:rsidRPr="001A3CE6">
        <w:t>.</w:t>
      </w:r>
      <w:r w:rsidRPr="001A3CE6">
        <w:rPr>
          <w:color w:val="212529"/>
          <w:shd w:val="clear" w:color="auto" w:fill="FFFFFF"/>
        </w:rPr>
        <w:t>, исследовав письменные материалы дела, мировой судья приходит к нижеследующему. </w:t>
      </w:r>
    </w:p>
    <w:p w:rsidR="00066383" w:rsidRPr="001A3CE6" w:rsidP="00A32CCE">
      <w:pPr>
        <w:ind w:right="-82" w:firstLine="708"/>
        <w:jc w:val="both"/>
      </w:pPr>
      <w:r w:rsidRPr="001A3CE6">
        <w:t xml:space="preserve">Административная ответственность за правонарушение, предусмотренное ст. 6.1.1 Кодекса РФ об административных правонарушениях,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A3CE6">
          <w:rPr>
            <w:rStyle w:val="Hyperlink"/>
            <w:color w:val="auto"/>
            <w:u w:val="none"/>
          </w:rPr>
          <w:t>статье 115</w:t>
        </w:r>
      </w:hyperlink>
      <w:r w:rsidRPr="001A3CE6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A3CE6">
          <w:rPr>
            <w:rStyle w:val="Hyperlink"/>
            <w:color w:val="auto"/>
            <w:u w:val="none"/>
          </w:rPr>
          <w:t>деяния</w:t>
        </w:r>
      </w:hyperlink>
      <w:r w:rsidRPr="001A3CE6">
        <w:t>.</w:t>
      </w:r>
    </w:p>
    <w:p w:rsidR="00B81545" w:rsidRPr="001A3CE6" w:rsidP="00A32CCE">
      <w:pPr>
        <w:pStyle w:val="BodyText"/>
        <w:ind w:right="-82" w:firstLine="709"/>
      </w:pPr>
      <w:r w:rsidRPr="001A3CE6">
        <w:t xml:space="preserve">Вина </w:t>
      </w:r>
      <w:r w:rsidRPr="001A3CE6" w:rsidR="00266ECB">
        <w:t>Хатулова</w:t>
      </w:r>
      <w:r w:rsidRPr="001A3CE6" w:rsidR="00266ECB">
        <w:t xml:space="preserve"> И.Р</w:t>
      </w:r>
      <w:r w:rsidRPr="001A3CE6" w:rsidR="005259C1">
        <w:t xml:space="preserve">. </w:t>
      </w:r>
      <w:r w:rsidRPr="001A3CE6">
        <w:t xml:space="preserve">в совершении </w:t>
      </w:r>
      <w:r w:rsidRPr="001A3CE6">
        <w:t>административного  правонарушения</w:t>
      </w:r>
      <w:r w:rsidRPr="001A3CE6">
        <w:t xml:space="preserve">, предусмотренного 6.1.1 КРФ об АП подтверждается следующими доказательствами: </w:t>
      </w:r>
    </w:p>
    <w:p w:rsidR="00825F58" w:rsidRPr="001A3CE6" w:rsidP="00A32CCE">
      <w:pPr>
        <w:pStyle w:val="BodyText"/>
        <w:ind w:right="-82" w:firstLine="709"/>
      </w:pPr>
      <w:r w:rsidRPr="001A3CE6">
        <w:t xml:space="preserve">- </w:t>
      </w:r>
      <w:r w:rsidRPr="001A3CE6" w:rsidR="00066383">
        <w:t xml:space="preserve">протоколом об административном правонарушении </w:t>
      </w:r>
      <w:r w:rsidR="00CE2F0E">
        <w:t>-------------------------</w:t>
      </w:r>
      <w:r w:rsidRPr="001A3CE6" w:rsidR="00181470">
        <w:t xml:space="preserve">        </w:t>
      </w:r>
      <w:r w:rsidRPr="001A3CE6" w:rsidR="00856EBA">
        <w:t xml:space="preserve">             </w:t>
      </w:r>
      <w:r w:rsidRPr="001A3CE6" w:rsidR="00B71446">
        <w:t xml:space="preserve">          </w:t>
      </w:r>
      <w:r w:rsidRPr="001A3CE6" w:rsidR="00856EBA">
        <w:t xml:space="preserve"> </w:t>
      </w:r>
      <w:r w:rsidRPr="001A3CE6" w:rsidR="00066383">
        <w:t xml:space="preserve"> от </w:t>
      </w:r>
      <w:r w:rsidRPr="001A3CE6" w:rsidR="00266ECB">
        <w:t>01 февраля 2024</w:t>
      </w:r>
      <w:r w:rsidRPr="001A3CE6" w:rsidR="00066383">
        <w:t xml:space="preserve"> года</w:t>
      </w:r>
      <w:r w:rsidRPr="001A3CE6">
        <w:t>;</w:t>
      </w:r>
    </w:p>
    <w:p w:rsidR="00E927B7" w:rsidRPr="001A3CE6" w:rsidP="00A32CCE">
      <w:pPr>
        <w:pStyle w:val="BodyText"/>
        <w:ind w:right="-82" w:firstLine="709"/>
      </w:pPr>
      <w:r w:rsidRPr="001A3CE6">
        <w:t>-</w:t>
      </w:r>
      <w:r w:rsidRPr="001A3CE6" w:rsidR="00077A68">
        <w:t xml:space="preserve"> </w:t>
      </w:r>
      <w:r w:rsidRPr="001A3CE6">
        <w:t xml:space="preserve">-рапортом УУП ОУУП и ПДН Отдела МВД России по </w:t>
      </w:r>
      <w:r w:rsidRPr="001A3CE6">
        <w:t>Нефтекумскому</w:t>
      </w:r>
      <w:r w:rsidRPr="001A3CE6">
        <w:t xml:space="preserve"> городскому округу </w:t>
      </w:r>
      <w:r w:rsidR="00CE2F0E">
        <w:t>Б</w:t>
      </w:r>
      <w:r w:rsidRPr="001A3CE6">
        <w:t xml:space="preserve">. от </w:t>
      </w:r>
      <w:r w:rsidRPr="001A3CE6" w:rsidR="00266ECB">
        <w:t>29 января 2024</w:t>
      </w:r>
      <w:r w:rsidRPr="001A3CE6">
        <w:t xml:space="preserve"> года; </w:t>
      </w:r>
    </w:p>
    <w:p w:rsidR="00825F58" w:rsidRPr="001A3CE6" w:rsidP="00A32CCE">
      <w:pPr>
        <w:pStyle w:val="BodyText"/>
        <w:ind w:right="-82" w:firstLine="709"/>
      </w:pPr>
      <w:r w:rsidRPr="001A3CE6">
        <w:t>-</w:t>
      </w:r>
      <w:r w:rsidRPr="001A3CE6" w:rsidR="005756D2">
        <w:t>копией заявления</w:t>
      </w:r>
      <w:r w:rsidRPr="001A3CE6">
        <w:t xml:space="preserve"> </w:t>
      </w:r>
      <w:r w:rsidR="00CE2F0E">
        <w:t>К</w:t>
      </w:r>
      <w:r w:rsidRPr="001A3CE6" w:rsidR="00266ECB">
        <w:t>.</w:t>
      </w:r>
      <w:r w:rsidRPr="001A3CE6">
        <w:t xml:space="preserve"> о привлечении к ответственности </w:t>
      </w:r>
      <w:r w:rsidR="00CE2F0E">
        <w:t>Х</w:t>
      </w:r>
      <w:r w:rsidRPr="001A3CE6" w:rsidR="00E927B7">
        <w:t>.</w:t>
      </w:r>
      <w:r w:rsidRPr="001A3CE6">
        <w:t xml:space="preserve"> от </w:t>
      </w:r>
      <w:r w:rsidRPr="001A3CE6" w:rsidR="00266ECB">
        <w:t>01 ноября 2023</w:t>
      </w:r>
      <w:r w:rsidRPr="001A3CE6">
        <w:t xml:space="preserve"> г.;</w:t>
      </w:r>
    </w:p>
    <w:p w:rsidR="00825F58" w:rsidRPr="001A3CE6" w:rsidP="00A32CCE">
      <w:pPr>
        <w:pStyle w:val="BodyText"/>
        <w:ind w:right="-82" w:firstLine="709"/>
      </w:pPr>
      <w:r w:rsidRPr="001A3CE6">
        <w:t>-</w:t>
      </w:r>
      <w:r w:rsidR="00CE2F0E">
        <w:t>объяснением К.</w:t>
      </w:r>
      <w:r w:rsidRPr="001A3CE6" w:rsidR="00266ECB">
        <w:t xml:space="preserve"> от 01 ноября 2023</w:t>
      </w:r>
      <w:r w:rsidRPr="001A3CE6">
        <w:t>года;</w:t>
      </w:r>
    </w:p>
    <w:p w:rsidR="005756D2" w:rsidRPr="001A3CE6" w:rsidP="00A32CCE">
      <w:pPr>
        <w:pStyle w:val="BodyText"/>
        <w:ind w:right="-82" w:firstLine="709"/>
      </w:pPr>
      <w:r w:rsidRPr="001A3CE6">
        <w:t xml:space="preserve">- копией объяснения </w:t>
      </w:r>
      <w:r w:rsidR="00CE2F0E">
        <w:t>Е</w:t>
      </w:r>
      <w:r w:rsidRPr="001A3CE6">
        <w:t xml:space="preserve">. от </w:t>
      </w:r>
      <w:r w:rsidRPr="001A3CE6" w:rsidR="00077A68">
        <w:t>01.11</w:t>
      </w:r>
      <w:r w:rsidRPr="001A3CE6">
        <w:t>.2023 года;</w:t>
      </w:r>
    </w:p>
    <w:p w:rsidR="00077A68" w:rsidRPr="001A3CE6" w:rsidP="00A32CCE">
      <w:pPr>
        <w:pStyle w:val="BodyText"/>
        <w:ind w:right="-82" w:firstLine="709"/>
      </w:pPr>
      <w:r>
        <w:t>-объяснением Х</w:t>
      </w:r>
      <w:r w:rsidRPr="001A3CE6">
        <w:t>. от 13.11.2023г.;</w:t>
      </w:r>
    </w:p>
    <w:p w:rsidR="00A32CCE" w:rsidRPr="001A3CE6" w:rsidP="00A32CCE">
      <w:pPr>
        <w:pStyle w:val="BodyText"/>
        <w:ind w:right="-82" w:firstLine="709"/>
      </w:pPr>
      <w:r>
        <w:t>-копией объяснения С</w:t>
      </w:r>
      <w:r w:rsidRPr="001A3CE6">
        <w:t>. от 13.11.2023г.;</w:t>
      </w:r>
    </w:p>
    <w:p w:rsidR="00825F58" w:rsidRPr="001A3CE6" w:rsidP="00A32CCE">
      <w:pPr>
        <w:pStyle w:val="BodyText"/>
        <w:ind w:right="-82" w:firstLine="709"/>
      </w:pPr>
      <w:r w:rsidRPr="001A3CE6">
        <w:t>-</w:t>
      </w:r>
      <w:r w:rsidRPr="001A3CE6" w:rsidR="005756D2">
        <w:t xml:space="preserve">протоколом о доставлении от </w:t>
      </w:r>
      <w:r w:rsidRPr="001A3CE6" w:rsidR="00266ECB">
        <w:t>01 февраля 2024</w:t>
      </w:r>
      <w:r w:rsidRPr="001A3CE6">
        <w:t xml:space="preserve"> года;</w:t>
      </w:r>
    </w:p>
    <w:p w:rsidR="005756D2" w:rsidRPr="001A3CE6" w:rsidP="00A32CCE">
      <w:pPr>
        <w:pStyle w:val="BodyText"/>
        <w:ind w:right="-82" w:firstLine="709"/>
      </w:pPr>
      <w:r w:rsidRPr="001A3CE6">
        <w:t xml:space="preserve">-копией постановления об отказе в возбуждении уголовного дела от </w:t>
      </w:r>
      <w:r w:rsidRPr="001A3CE6" w:rsidR="00077A68">
        <w:t>16 ноября</w:t>
      </w:r>
      <w:r w:rsidRPr="001A3CE6">
        <w:t xml:space="preserve"> 2023 года;</w:t>
      </w:r>
    </w:p>
    <w:p w:rsidR="00825F58" w:rsidRPr="001A3CE6" w:rsidP="00A32CCE">
      <w:pPr>
        <w:pStyle w:val="1"/>
        <w:shd w:val="clear" w:color="auto" w:fill="auto"/>
        <w:spacing w:line="240" w:lineRule="auto"/>
        <w:ind w:left="20" w:right="60" w:firstLine="440"/>
        <w:jc w:val="both"/>
        <w:rPr>
          <w:sz w:val="24"/>
          <w:szCs w:val="24"/>
        </w:rPr>
      </w:pPr>
      <w:r w:rsidRPr="001A3CE6">
        <w:rPr>
          <w:sz w:val="24"/>
          <w:szCs w:val="24"/>
        </w:rPr>
        <w:t>-</w:t>
      </w:r>
      <w:r w:rsidRPr="001A3CE6" w:rsidR="00E927B7">
        <w:rPr>
          <w:sz w:val="24"/>
          <w:szCs w:val="24"/>
        </w:rPr>
        <w:t xml:space="preserve"> заключением эксперта </w:t>
      </w:r>
      <w:r w:rsidRPr="001A3CE6" w:rsidR="00077A68">
        <w:rPr>
          <w:sz w:val="24"/>
          <w:szCs w:val="24"/>
        </w:rPr>
        <w:t xml:space="preserve">№ </w:t>
      </w:r>
      <w:r w:rsidR="00CE2F0E">
        <w:rPr>
          <w:sz w:val="24"/>
          <w:szCs w:val="24"/>
        </w:rPr>
        <w:t>-----</w:t>
      </w:r>
      <w:r w:rsidRPr="001A3CE6" w:rsidR="00077A68">
        <w:rPr>
          <w:sz w:val="24"/>
          <w:szCs w:val="24"/>
        </w:rPr>
        <w:t xml:space="preserve"> </w:t>
      </w:r>
      <w:r w:rsidRPr="001A3CE6" w:rsidR="005756D2">
        <w:rPr>
          <w:sz w:val="24"/>
          <w:szCs w:val="24"/>
        </w:rPr>
        <w:t xml:space="preserve">от </w:t>
      </w:r>
      <w:r w:rsidRPr="001A3CE6" w:rsidR="00077A68">
        <w:rPr>
          <w:sz w:val="24"/>
          <w:szCs w:val="24"/>
        </w:rPr>
        <w:t>02.11</w:t>
      </w:r>
      <w:r w:rsidRPr="001A3CE6" w:rsidR="005756D2">
        <w:rPr>
          <w:sz w:val="24"/>
          <w:szCs w:val="24"/>
        </w:rPr>
        <w:t>.2023 г. ГБУЗ СК Краевое БСМЭ,</w:t>
      </w:r>
      <w:r w:rsidRPr="001A3CE6" w:rsidR="00077A68">
        <w:rPr>
          <w:sz w:val="24"/>
          <w:szCs w:val="24"/>
        </w:rPr>
        <w:t xml:space="preserve"> </w:t>
      </w:r>
      <w:r w:rsidRPr="001A3CE6" w:rsidR="005756D2">
        <w:rPr>
          <w:sz w:val="24"/>
          <w:szCs w:val="24"/>
        </w:rPr>
        <w:t xml:space="preserve">у гр. </w:t>
      </w:r>
      <w:r w:rsidR="00CE2F0E">
        <w:rPr>
          <w:sz w:val="24"/>
          <w:szCs w:val="24"/>
        </w:rPr>
        <w:t>К</w:t>
      </w:r>
      <w:r w:rsidRPr="001A3CE6" w:rsidR="005756D2">
        <w:rPr>
          <w:sz w:val="24"/>
          <w:szCs w:val="24"/>
        </w:rPr>
        <w:t>. обнаружены телесные повреждения в виде</w:t>
      </w:r>
      <w:r w:rsidRPr="001A3CE6" w:rsidR="00077A68">
        <w:rPr>
          <w:sz w:val="24"/>
          <w:szCs w:val="24"/>
        </w:rPr>
        <w:t xml:space="preserve"> кровоподтека на левой руке, который не повлек за собой кратковременного расстройства здоровья или незначительной стойкой утраты общей трудоспособности, в связи с чем не причинил вреда здоровью. </w:t>
      </w:r>
    </w:p>
    <w:p w:rsidR="0003011B" w:rsidRPr="001A3CE6" w:rsidP="00A32CCE">
      <w:pPr>
        <w:ind w:firstLine="709"/>
        <w:jc w:val="both"/>
      </w:pPr>
      <w:r w:rsidRPr="001A3CE6"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0643B7" w:rsidRPr="001A3CE6" w:rsidP="00A32CCE">
      <w:pPr>
        <w:pStyle w:val="BodyText"/>
        <w:ind w:firstLine="708"/>
      </w:pPr>
      <w:r w:rsidRPr="001A3CE6"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0643B7" w:rsidRPr="001A3CE6" w:rsidP="00A32CCE">
      <w:pPr>
        <w:widowControl w:val="0"/>
        <w:autoSpaceDE w:val="0"/>
        <w:autoSpaceDN w:val="0"/>
        <w:adjustRightInd w:val="0"/>
        <w:ind w:right="-5" w:firstLine="720"/>
        <w:jc w:val="both"/>
      </w:pPr>
      <w:r w:rsidRPr="001A3CE6">
        <w:t>У мирового судьи</w:t>
      </w:r>
      <w:r w:rsidRPr="001A3CE6"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643B7" w:rsidRPr="001A3CE6" w:rsidP="00A32CCE">
      <w:pPr>
        <w:widowControl w:val="0"/>
        <w:autoSpaceDE w:val="0"/>
        <w:autoSpaceDN w:val="0"/>
        <w:adjustRightInd w:val="0"/>
        <w:ind w:right="-5" w:firstLine="720"/>
        <w:jc w:val="both"/>
      </w:pPr>
      <w:r w:rsidRPr="001A3CE6">
        <w:t xml:space="preserve">Таким образом, в судебном заседании доказана вина </w:t>
      </w:r>
      <w:r w:rsidRPr="001A3CE6" w:rsidR="00266ECB">
        <w:t>Хатулова</w:t>
      </w:r>
      <w:r w:rsidRPr="001A3CE6" w:rsidR="00266ECB">
        <w:t xml:space="preserve"> И.Р</w:t>
      </w:r>
      <w:r w:rsidRPr="001A3CE6" w:rsidR="007B2379">
        <w:t>.</w:t>
      </w:r>
      <w:r w:rsidRPr="001A3CE6">
        <w:t xml:space="preserve">  в совершении административного правонарушения. </w:t>
      </w:r>
    </w:p>
    <w:p w:rsidR="000643B7" w:rsidRPr="001A3CE6" w:rsidP="00A32CCE">
      <w:pPr>
        <w:widowControl w:val="0"/>
        <w:autoSpaceDE w:val="0"/>
        <w:autoSpaceDN w:val="0"/>
        <w:adjustRightInd w:val="0"/>
        <w:ind w:right="-5" w:firstLine="720"/>
        <w:jc w:val="both"/>
      </w:pPr>
      <w:r w:rsidRPr="001A3CE6">
        <w:t xml:space="preserve">Исходя из исследованных в судебных заседаниях доказательств суд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</w:t>
      </w:r>
      <w:r w:rsidRPr="001A3CE6">
        <w:t>для  рассмотрения</w:t>
      </w:r>
      <w:r w:rsidRPr="001A3CE6">
        <w:t xml:space="preserve"> дела не требуется.</w:t>
      </w:r>
    </w:p>
    <w:p w:rsidR="000643B7" w:rsidRPr="001A3CE6" w:rsidP="00A32CCE">
      <w:pPr>
        <w:ind w:right="-82" w:firstLine="709"/>
        <w:jc w:val="both"/>
        <w:rPr>
          <w:rFonts w:eastAsia="Calibri"/>
        </w:rPr>
      </w:pPr>
      <w:r w:rsidRPr="001A3CE6">
        <w:rPr>
          <w:rFonts w:eastAsia="Calibri"/>
        </w:rPr>
        <w:t xml:space="preserve">Таким образом, судья приходит к выводу, что вина </w:t>
      </w:r>
      <w:r w:rsidRPr="001A3CE6" w:rsidR="00266ECB">
        <w:rPr>
          <w:rFonts w:eastAsia="Calibri"/>
        </w:rPr>
        <w:t>Хатулова</w:t>
      </w:r>
      <w:r w:rsidRPr="001A3CE6" w:rsidR="00266ECB">
        <w:rPr>
          <w:rFonts w:eastAsia="Calibri"/>
        </w:rPr>
        <w:t xml:space="preserve"> И.Р</w:t>
      </w:r>
      <w:r w:rsidRPr="001A3CE6">
        <w:rPr>
          <w:rFonts w:eastAsia="Calibri"/>
        </w:rPr>
        <w:t>. в совершении правонарушения под</w:t>
      </w:r>
      <w:r w:rsidRPr="001A3CE6" w:rsidR="00266ECB">
        <w:rPr>
          <w:rFonts w:eastAsia="Calibri"/>
        </w:rPr>
        <w:t>тверждается материалами дела, его</w:t>
      </w:r>
      <w:r w:rsidRPr="001A3CE6">
        <w:rPr>
          <w:rFonts w:eastAsia="Calibri"/>
        </w:rPr>
        <w:t xml:space="preserve"> действия судьей квалифицируются по ст.6.1.1 КРФ об АП – </w:t>
      </w:r>
      <w:r w:rsidRPr="001A3CE6" w:rsidR="00266ECB">
        <w:rPr>
          <w:rFonts w:eastAsia="Calibri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1A3CE6" w:rsidR="00266ECB">
          <w:rPr>
            <w:rFonts w:eastAsia="Calibri"/>
            <w:color w:val="0000FF"/>
          </w:rPr>
          <w:t>статье 115</w:t>
        </w:r>
      </w:hyperlink>
      <w:r w:rsidRPr="001A3CE6" w:rsidR="00266ECB">
        <w:rPr>
          <w:rFonts w:eastAsia="Calibri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1A3CE6" w:rsidR="00266ECB">
          <w:rPr>
            <w:rFonts w:eastAsia="Calibri"/>
            <w:color w:val="0000FF"/>
          </w:rPr>
          <w:t>деяния</w:t>
        </w:r>
      </w:hyperlink>
      <w:r w:rsidRPr="001A3CE6">
        <w:rPr>
          <w:rFonts w:eastAsia="Calibri"/>
        </w:rPr>
        <w:t>.</w:t>
      </w:r>
    </w:p>
    <w:p w:rsidR="000643B7" w:rsidRPr="001A3CE6" w:rsidP="00A32CCE">
      <w:pPr>
        <w:widowControl w:val="0"/>
        <w:autoSpaceDE w:val="0"/>
        <w:autoSpaceDN w:val="0"/>
        <w:adjustRightInd w:val="0"/>
        <w:jc w:val="both"/>
      </w:pPr>
      <w:r w:rsidRPr="001A3CE6">
        <w:t xml:space="preserve">        Потерпевшая </w:t>
      </w:r>
      <w:r w:rsidRPr="001A3CE6" w:rsidR="00266ECB">
        <w:t>Калинина Н.П.</w:t>
      </w:r>
      <w:r w:rsidRPr="001A3CE6">
        <w:t xml:space="preserve">  в ходе рассмотрения дела об административном правонарушении прос</w:t>
      </w:r>
      <w:r w:rsidRPr="001A3CE6" w:rsidR="00266ECB">
        <w:t>ила</w:t>
      </w:r>
      <w:r w:rsidRPr="001A3CE6" w:rsidR="007B2379">
        <w:t xml:space="preserve"> назначить наказание </w:t>
      </w:r>
      <w:r w:rsidRPr="001A3CE6" w:rsidR="00266ECB">
        <w:t>Хатулову</w:t>
      </w:r>
      <w:r w:rsidRPr="001A3CE6" w:rsidR="00266ECB">
        <w:t xml:space="preserve"> И.Р</w:t>
      </w:r>
      <w:r w:rsidRPr="001A3CE6">
        <w:t xml:space="preserve">. на усмотрение </w:t>
      </w:r>
      <w:r w:rsidRPr="001A3CE6" w:rsidR="00266ECB">
        <w:t>суда, иных ходатайств не заявила</w:t>
      </w:r>
      <w:r w:rsidRPr="001A3CE6">
        <w:t>.</w:t>
      </w:r>
    </w:p>
    <w:p w:rsidR="000643B7" w:rsidRPr="001A3CE6" w:rsidP="00A32CCE">
      <w:pPr>
        <w:ind w:firstLine="708"/>
        <w:jc w:val="both"/>
      </w:pPr>
      <w:r w:rsidRPr="001A3CE6"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266ECB" w:rsidRPr="001A3CE6" w:rsidP="00A32CCE">
      <w:pPr>
        <w:ind w:firstLine="567"/>
        <w:jc w:val="both"/>
        <w:rPr>
          <w:rFonts w:eastAsia="Calibri"/>
        </w:rPr>
      </w:pPr>
      <w:r w:rsidRPr="00266ECB">
        <w:rPr>
          <w:rFonts w:eastAsia="Calibri"/>
        </w:rPr>
        <w:t xml:space="preserve">Обстоятельством, смягчающим административную </w:t>
      </w:r>
      <w:r w:rsidRPr="00266ECB">
        <w:rPr>
          <w:rFonts w:eastAsia="Calibri"/>
        </w:rPr>
        <w:t xml:space="preserve">ответственность  </w:t>
      </w:r>
      <w:r w:rsidRPr="001A3CE6">
        <w:rPr>
          <w:rFonts w:eastAsia="Calibri"/>
        </w:rPr>
        <w:t>Хатулова</w:t>
      </w:r>
      <w:r w:rsidRPr="001A3CE6">
        <w:rPr>
          <w:rFonts w:eastAsia="Calibri"/>
        </w:rPr>
        <w:t xml:space="preserve"> И.Р</w:t>
      </w:r>
      <w:r w:rsidRPr="00266ECB">
        <w:rPr>
          <w:rFonts w:eastAsia="Calibri"/>
        </w:rPr>
        <w:t>. суд признает признание вины.</w:t>
      </w:r>
    </w:p>
    <w:p w:rsidR="000643B7" w:rsidRPr="001A3CE6" w:rsidP="00A32CCE">
      <w:pPr>
        <w:ind w:firstLine="708"/>
        <w:jc w:val="both"/>
      </w:pPr>
      <w:r w:rsidRPr="001A3CE6">
        <w:t xml:space="preserve">Обстоятельств </w:t>
      </w:r>
      <w:r w:rsidRPr="001A3CE6" w:rsidR="00266ECB">
        <w:t xml:space="preserve"> </w:t>
      </w:r>
      <w:r w:rsidRPr="001A3CE6">
        <w:t>отягчающих</w:t>
      </w:r>
      <w:r w:rsidRPr="001A3CE6">
        <w:t xml:space="preserve"> административную ответственность </w:t>
      </w:r>
      <w:r w:rsidRPr="001A3CE6" w:rsidR="00266ECB">
        <w:t>Хатулова</w:t>
      </w:r>
      <w:r w:rsidRPr="001A3CE6" w:rsidR="00266ECB">
        <w:t xml:space="preserve"> И.Р.</w:t>
      </w:r>
      <w:r w:rsidRPr="001A3CE6">
        <w:t xml:space="preserve">    судом не установлено.</w:t>
      </w:r>
    </w:p>
    <w:p w:rsidR="000643B7" w:rsidRPr="001A3CE6" w:rsidP="00A32CCE">
      <w:pPr>
        <w:autoSpaceDE w:val="0"/>
        <w:autoSpaceDN w:val="0"/>
        <w:adjustRightInd w:val="0"/>
        <w:ind w:firstLine="708"/>
        <w:jc w:val="both"/>
      </w:pPr>
      <w:r w:rsidRPr="001A3CE6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назначении </w:t>
      </w:r>
      <w:r w:rsidRPr="001A3CE6" w:rsidR="00266ECB">
        <w:t>Хатулову</w:t>
      </w:r>
      <w:r w:rsidRPr="001A3CE6" w:rsidR="00266ECB">
        <w:t xml:space="preserve"> И.Р</w:t>
      </w:r>
      <w:r w:rsidRPr="001A3CE6">
        <w:t>. наказания в виде минимального административного штрафа в пределах санкции ст.6.1.1 КРФ об АП.</w:t>
      </w:r>
    </w:p>
    <w:p w:rsidR="000643B7" w:rsidRPr="001A3CE6" w:rsidP="00A32CCE">
      <w:pPr>
        <w:widowControl w:val="0"/>
        <w:autoSpaceDE w:val="0"/>
        <w:autoSpaceDN w:val="0"/>
        <w:adjustRightInd w:val="0"/>
        <w:spacing w:after="160"/>
        <w:ind w:firstLine="720"/>
        <w:jc w:val="both"/>
      </w:pPr>
      <w:r w:rsidRPr="001A3CE6">
        <w:t xml:space="preserve">Руководствуясь </w:t>
      </w:r>
      <w:r w:rsidRPr="001A3CE6">
        <w:t>ст.ст</w:t>
      </w:r>
      <w:r w:rsidRPr="001A3CE6">
        <w:t>. 29.9-29.11 КРФ об АП, мировой судья</w:t>
      </w:r>
    </w:p>
    <w:p w:rsidR="000643B7" w:rsidRPr="001A3CE6" w:rsidP="00A32CCE">
      <w:pPr>
        <w:widowControl w:val="0"/>
        <w:autoSpaceDE w:val="0"/>
        <w:autoSpaceDN w:val="0"/>
        <w:adjustRightInd w:val="0"/>
        <w:ind w:right="-5" w:firstLine="720"/>
        <w:jc w:val="both"/>
      </w:pPr>
    </w:p>
    <w:p w:rsidR="00066383" w:rsidRPr="001A3CE6" w:rsidP="00A32CCE">
      <w:pPr>
        <w:spacing w:before="120" w:after="120"/>
        <w:ind w:firstLine="720"/>
        <w:jc w:val="center"/>
      </w:pPr>
      <w:r w:rsidRPr="001A3CE6">
        <w:t>П О С Т А Н О В И Л:</w:t>
      </w:r>
    </w:p>
    <w:p w:rsidR="00066383" w:rsidRPr="001A3CE6" w:rsidP="00A32CCE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</w:pPr>
      <w:r w:rsidRPr="001A3CE6">
        <w:tab/>
      </w:r>
      <w:r w:rsidRPr="001A3CE6" w:rsidR="00266ECB">
        <w:t>Хатулова</w:t>
      </w:r>
      <w:r w:rsidRPr="001A3CE6" w:rsidR="00266ECB">
        <w:t xml:space="preserve"> </w:t>
      </w:r>
      <w:r w:rsidR="00CE2F0E">
        <w:t>И.Р.</w:t>
      </w:r>
      <w:r w:rsidRPr="001A3CE6">
        <w:t xml:space="preserve"> </w:t>
      </w:r>
      <w:r w:rsidRPr="001A3CE6">
        <w:rPr>
          <w:bCs/>
        </w:rPr>
        <w:t>признать в</w:t>
      </w:r>
      <w:r w:rsidRPr="001A3CE6" w:rsidR="004C6B95">
        <w:t>иновным</w:t>
      </w:r>
      <w:r w:rsidRPr="001A3CE6" w:rsidR="00113E3F">
        <w:t xml:space="preserve"> </w:t>
      </w:r>
      <w:r w:rsidRPr="001A3CE6">
        <w:t>в совершении административного правонарушения, предусмотренного ст. 6.1.1 КРФ об АП</w:t>
      </w:r>
      <w:r w:rsidRPr="001A3CE6" w:rsidR="00B71446">
        <w:t xml:space="preserve">   </w:t>
      </w:r>
      <w:r w:rsidRPr="001A3CE6" w:rsidR="00A849EA">
        <w:t xml:space="preserve"> </w:t>
      </w:r>
      <w:r w:rsidRPr="001A3CE6" w:rsidR="005756D2">
        <w:t>и назначить ему</w:t>
      </w:r>
      <w:r w:rsidRPr="001A3CE6">
        <w:t xml:space="preserve"> наказание в виде административного штрафа</w:t>
      </w:r>
      <w:r w:rsidRPr="001A3CE6" w:rsidR="00591D2A">
        <w:t xml:space="preserve"> </w:t>
      </w:r>
      <w:r w:rsidRPr="001A3CE6">
        <w:t>в размере</w:t>
      </w:r>
      <w:r w:rsidRPr="001A3CE6" w:rsidR="00D1798D">
        <w:t xml:space="preserve"> </w:t>
      </w:r>
      <w:r w:rsidRPr="001A3CE6">
        <w:t xml:space="preserve">5 000 (пять тысяч) рублей. </w:t>
      </w:r>
    </w:p>
    <w:p w:rsidR="00DF348E" w:rsidRPr="001A3CE6" w:rsidP="00A32CCE">
      <w:pPr>
        <w:ind w:firstLine="708"/>
        <w:jc w:val="both"/>
        <w:rPr>
          <w:bCs/>
          <w:color w:val="000000" w:themeColor="text1"/>
        </w:rPr>
      </w:pPr>
      <w:r w:rsidRPr="001A3CE6">
        <w:t xml:space="preserve">Реквизиты для уплаты штрафа: УФК по Ставропольскому краю (Управление по </w:t>
      </w:r>
      <w:r w:rsidRPr="001A3CE6">
        <w:t>обеспечению деятельности мировых судей Ставропольского края л/с 04212000060), ИНН – 2634051915; КПП-263401001; ОТДЕЛЕНИЕ СТАВРОПОЛЬ БАНКА РОССИИ // УФК по Ставропольскому краю</w:t>
      </w:r>
      <w:r w:rsidRPr="001A3CE6" w:rsidR="007411B5">
        <w:t xml:space="preserve"> </w:t>
      </w:r>
      <w:r w:rsidRPr="001A3CE6">
        <w:t xml:space="preserve">г. </w:t>
      </w:r>
      <w:r w:rsidRPr="001A3CE6">
        <w:t>Ставрополь,  БИК</w:t>
      </w:r>
      <w:r w:rsidRPr="001A3CE6">
        <w:t xml:space="preserve">-010702101; Казначейский счет: 03100643000000012100, Единый казначейский счет: 40102810345370000013, КБК – 008 1 16 01063010101140; ОКТМО – 07725000; УИН – </w:t>
      </w:r>
      <w:r w:rsidRPr="001A3CE6" w:rsidR="00B71446">
        <w:t>03557037008</w:t>
      </w:r>
      <w:r w:rsidRPr="001A3CE6" w:rsidR="000643B7">
        <w:t>0500</w:t>
      </w:r>
      <w:r w:rsidRPr="001A3CE6" w:rsidR="00266ECB">
        <w:t>1072406120</w:t>
      </w:r>
      <w:r w:rsidRPr="001A3CE6" w:rsidR="00065729">
        <w:rPr>
          <w:bCs/>
          <w:color w:val="000000" w:themeColor="text1"/>
        </w:rPr>
        <w:t xml:space="preserve">. </w:t>
      </w:r>
    </w:p>
    <w:p w:rsidR="0003011B" w:rsidRPr="001A3CE6" w:rsidP="00A32CCE">
      <w:pPr>
        <w:ind w:firstLine="708"/>
        <w:jc w:val="both"/>
      </w:pPr>
      <w:r w:rsidRPr="001A3CE6">
        <w:t>Документ, свидетельствующий об уплате административного штрафа, необходимо направить мир</w:t>
      </w:r>
      <w:r w:rsidRPr="001A3CE6" w:rsidR="007411B5">
        <w:t>овому судье судебного участка №2</w:t>
      </w:r>
      <w:r w:rsidRPr="001A3CE6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066383" w:rsidRPr="001A3CE6" w:rsidP="00A32CCE">
      <w:pPr>
        <w:ind w:firstLine="708"/>
        <w:jc w:val="both"/>
      </w:pPr>
      <w:r w:rsidRPr="001A3CE6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6383" w:rsidRPr="001A3CE6" w:rsidP="00A32CCE">
      <w:pPr>
        <w:ind w:right="98" w:firstLine="708"/>
        <w:jc w:val="both"/>
      </w:pPr>
      <w:r w:rsidRPr="001A3CE6">
        <w:t xml:space="preserve">Копию настоящего постановления вручить </w:t>
      </w:r>
      <w:r w:rsidRPr="001A3CE6" w:rsidR="00266ECB">
        <w:t>Хатулову</w:t>
      </w:r>
      <w:r w:rsidRPr="001A3CE6" w:rsidR="00266ECB">
        <w:t xml:space="preserve"> И.Р</w:t>
      </w:r>
      <w:r w:rsidRPr="001A3CE6" w:rsidR="000643B7">
        <w:t>.</w:t>
      </w:r>
      <w:r w:rsidRPr="001A3CE6" w:rsidR="000C0C2B">
        <w:t xml:space="preserve"> </w:t>
      </w:r>
      <w:r w:rsidRPr="001A3CE6">
        <w:t xml:space="preserve">и </w:t>
      </w:r>
      <w:r w:rsidRPr="001A3CE6" w:rsidR="00BE64F5">
        <w:t xml:space="preserve">направить </w:t>
      </w:r>
      <w:r w:rsidRPr="001A3CE6" w:rsidR="000643B7">
        <w:t xml:space="preserve">потерпевшей </w:t>
      </w:r>
      <w:r w:rsidRPr="001A3CE6" w:rsidR="00266ECB">
        <w:t>КалининойН.П</w:t>
      </w:r>
      <w:r w:rsidRPr="001A3CE6" w:rsidR="000C0C2B">
        <w:t xml:space="preserve">., </w:t>
      </w:r>
      <w:r w:rsidRPr="001A3CE6">
        <w:t>для сведения.</w:t>
      </w:r>
    </w:p>
    <w:p w:rsidR="00066383" w:rsidRPr="001A3CE6" w:rsidP="00A32CCE">
      <w:pPr>
        <w:ind w:right="98" w:firstLine="720"/>
        <w:jc w:val="both"/>
      </w:pPr>
      <w:r w:rsidRPr="001A3CE6">
        <w:t xml:space="preserve">Постановление может быть обжаловано лицом, </w:t>
      </w:r>
      <w:r w:rsidRPr="001A3CE6" w:rsidR="00D070B9">
        <w:t>привлеченным</w:t>
      </w:r>
      <w:r w:rsidRPr="001A3CE6">
        <w:t xml:space="preserve"> к административной ответственности</w:t>
      </w:r>
      <w:r w:rsidRPr="001A3CE6" w:rsidR="00D070B9">
        <w:t>, потерпевшей</w:t>
      </w:r>
      <w:r w:rsidRPr="001A3CE6">
        <w:t xml:space="preserve">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D278B" w:rsidRPr="001A3CE6" w:rsidP="00A32CCE">
      <w:pPr>
        <w:ind w:right="-144"/>
        <w:jc w:val="both"/>
        <w:rPr>
          <w:color w:val="000000"/>
        </w:rPr>
      </w:pPr>
    </w:p>
    <w:p w:rsidR="0016263E" w:rsidP="00A32CCE">
      <w:pPr>
        <w:pStyle w:val="NoSpacing"/>
        <w:rPr>
          <w:rFonts w:ascii="Times New Roman" w:hAnsi="Times New Roman"/>
          <w:sz w:val="24"/>
          <w:szCs w:val="24"/>
        </w:rPr>
      </w:pPr>
      <w:r w:rsidRPr="001A3CE6">
        <w:rPr>
          <w:rFonts w:ascii="Times New Roman" w:hAnsi="Times New Roman"/>
          <w:sz w:val="24"/>
          <w:szCs w:val="24"/>
        </w:rPr>
        <w:t xml:space="preserve">Мировой судья </w:t>
      </w:r>
      <w:r w:rsidRPr="001A3CE6">
        <w:rPr>
          <w:rFonts w:ascii="Times New Roman" w:hAnsi="Times New Roman"/>
          <w:sz w:val="24"/>
          <w:szCs w:val="24"/>
        </w:rPr>
        <w:tab/>
      </w:r>
      <w:r w:rsidRPr="001A3CE6">
        <w:rPr>
          <w:rFonts w:ascii="Times New Roman" w:hAnsi="Times New Roman"/>
          <w:sz w:val="24"/>
          <w:szCs w:val="24"/>
        </w:rPr>
        <w:tab/>
      </w:r>
      <w:r w:rsidRPr="001A3CE6">
        <w:rPr>
          <w:rFonts w:ascii="Times New Roman" w:hAnsi="Times New Roman"/>
          <w:sz w:val="24"/>
          <w:szCs w:val="24"/>
        </w:rPr>
        <w:tab/>
      </w:r>
      <w:r w:rsidRPr="001A3CE6">
        <w:rPr>
          <w:rFonts w:ascii="Times New Roman" w:hAnsi="Times New Roman"/>
          <w:sz w:val="24"/>
          <w:szCs w:val="24"/>
        </w:rPr>
        <w:tab/>
      </w:r>
      <w:r w:rsidRPr="001A3CE6">
        <w:rPr>
          <w:rFonts w:ascii="Times New Roman" w:hAnsi="Times New Roman"/>
          <w:sz w:val="24"/>
          <w:szCs w:val="24"/>
        </w:rPr>
        <w:tab/>
      </w:r>
      <w:r w:rsidRPr="001A3CE6">
        <w:rPr>
          <w:rFonts w:ascii="Times New Roman" w:hAnsi="Times New Roman"/>
          <w:sz w:val="24"/>
          <w:szCs w:val="24"/>
        </w:rPr>
        <w:tab/>
      </w:r>
      <w:r w:rsidRPr="001A3CE6" w:rsidR="0048040D">
        <w:rPr>
          <w:rFonts w:ascii="Times New Roman" w:hAnsi="Times New Roman"/>
          <w:sz w:val="24"/>
          <w:szCs w:val="24"/>
        </w:rPr>
        <w:t xml:space="preserve">               </w:t>
      </w:r>
      <w:r w:rsidRPr="001A3CE6" w:rsidR="00BE64F5">
        <w:rPr>
          <w:rFonts w:ascii="Times New Roman" w:hAnsi="Times New Roman"/>
          <w:sz w:val="24"/>
          <w:szCs w:val="24"/>
        </w:rPr>
        <w:t xml:space="preserve">      </w:t>
      </w:r>
      <w:r w:rsidRPr="001A3CE6" w:rsidR="00856EBA">
        <w:rPr>
          <w:rFonts w:ascii="Times New Roman" w:hAnsi="Times New Roman"/>
          <w:sz w:val="24"/>
          <w:szCs w:val="24"/>
        </w:rPr>
        <w:t xml:space="preserve">   </w:t>
      </w:r>
      <w:r w:rsidRPr="001A3CE6" w:rsidR="0048040D">
        <w:rPr>
          <w:rFonts w:ascii="Times New Roman" w:hAnsi="Times New Roman"/>
          <w:sz w:val="24"/>
          <w:szCs w:val="24"/>
        </w:rPr>
        <w:t xml:space="preserve">   В.Б. Кадочников</w:t>
      </w:r>
      <w:r w:rsidRPr="001A3CE6">
        <w:rPr>
          <w:rFonts w:ascii="Times New Roman" w:hAnsi="Times New Roman"/>
          <w:sz w:val="24"/>
          <w:szCs w:val="24"/>
        </w:rPr>
        <w:t xml:space="preserve"> </w:t>
      </w:r>
    </w:p>
    <w:p w:rsidR="00CE2F0E" w:rsidP="00A32CCE">
      <w:pPr>
        <w:pStyle w:val="NoSpacing"/>
        <w:rPr>
          <w:rFonts w:ascii="Times New Roman" w:hAnsi="Times New Roman"/>
          <w:sz w:val="24"/>
          <w:szCs w:val="24"/>
        </w:rPr>
      </w:pPr>
    </w:p>
    <w:p w:rsidR="00CE2F0E" w:rsidP="00A32C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CE2F0E" w:rsidP="00A32C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судья__________________</w:t>
      </w:r>
      <w:r>
        <w:rPr>
          <w:rFonts w:ascii="Times New Roman" w:hAnsi="Times New Roman"/>
          <w:sz w:val="24"/>
          <w:szCs w:val="24"/>
        </w:rPr>
        <w:t>_(</w:t>
      </w:r>
      <w:r>
        <w:rPr>
          <w:rFonts w:ascii="Times New Roman" w:hAnsi="Times New Roman"/>
          <w:sz w:val="24"/>
          <w:szCs w:val="24"/>
        </w:rPr>
        <w:t>В.Б. Кадочников)</w:t>
      </w:r>
    </w:p>
    <w:p w:rsidR="00CE2F0E" w:rsidRPr="001A3CE6" w:rsidP="00A32C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01.02.2024</w:t>
      </w:r>
    </w:p>
    <w:sectPr w:rsidSect="00F13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64D5"/>
    <w:rsid w:val="000214AC"/>
    <w:rsid w:val="00026E60"/>
    <w:rsid w:val="0003011B"/>
    <w:rsid w:val="00032E7F"/>
    <w:rsid w:val="000363E3"/>
    <w:rsid w:val="00040AA8"/>
    <w:rsid w:val="0005498E"/>
    <w:rsid w:val="000550B9"/>
    <w:rsid w:val="00062358"/>
    <w:rsid w:val="000643B7"/>
    <w:rsid w:val="00065729"/>
    <w:rsid w:val="00066383"/>
    <w:rsid w:val="00077A68"/>
    <w:rsid w:val="00081F42"/>
    <w:rsid w:val="000A22AB"/>
    <w:rsid w:val="000A4B6B"/>
    <w:rsid w:val="000C0C2B"/>
    <w:rsid w:val="00113A9D"/>
    <w:rsid w:val="00113E3F"/>
    <w:rsid w:val="001305B7"/>
    <w:rsid w:val="00160348"/>
    <w:rsid w:val="0016263E"/>
    <w:rsid w:val="00170B60"/>
    <w:rsid w:val="00181470"/>
    <w:rsid w:val="00187179"/>
    <w:rsid w:val="00190B49"/>
    <w:rsid w:val="001A3CE6"/>
    <w:rsid w:val="001B7302"/>
    <w:rsid w:val="001C4950"/>
    <w:rsid w:val="001D1BA2"/>
    <w:rsid w:val="001F7D8C"/>
    <w:rsid w:val="00201828"/>
    <w:rsid w:val="00211918"/>
    <w:rsid w:val="002126B8"/>
    <w:rsid w:val="0023311A"/>
    <w:rsid w:val="00237E74"/>
    <w:rsid w:val="00266ECB"/>
    <w:rsid w:val="00275987"/>
    <w:rsid w:val="00293ADC"/>
    <w:rsid w:val="002A0626"/>
    <w:rsid w:val="002A3516"/>
    <w:rsid w:val="002A605E"/>
    <w:rsid w:val="002B2234"/>
    <w:rsid w:val="002C7CA2"/>
    <w:rsid w:val="002D0D1B"/>
    <w:rsid w:val="002D7D9C"/>
    <w:rsid w:val="002E722D"/>
    <w:rsid w:val="00300F21"/>
    <w:rsid w:val="00347049"/>
    <w:rsid w:val="00372D7E"/>
    <w:rsid w:val="00374D78"/>
    <w:rsid w:val="0037560A"/>
    <w:rsid w:val="0039110E"/>
    <w:rsid w:val="00391381"/>
    <w:rsid w:val="003B1230"/>
    <w:rsid w:val="003B5693"/>
    <w:rsid w:val="003C678D"/>
    <w:rsid w:val="003D78C0"/>
    <w:rsid w:val="003F1F39"/>
    <w:rsid w:val="003F5286"/>
    <w:rsid w:val="0040086A"/>
    <w:rsid w:val="00422719"/>
    <w:rsid w:val="00426A94"/>
    <w:rsid w:val="004330DD"/>
    <w:rsid w:val="0043696C"/>
    <w:rsid w:val="00437393"/>
    <w:rsid w:val="0045111A"/>
    <w:rsid w:val="004660CF"/>
    <w:rsid w:val="0047409C"/>
    <w:rsid w:val="0048040D"/>
    <w:rsid w:val="00485700"/>
    <w:rsid w:val="00485B5F"/>
    <w:rsid w:val="004909D0"/>
    <w:rsid w:val="00496358"/>
    <w:rsid w:val="004B3930"/>
    <w:rsid w:val="004C6B95"/>
    <w:rsid w:val="00507809"/>
    <w:rsid w:val="00523939"/>
    <w:rsid w:val="005259C1"/>
    <w:rsid w:val="005455B0"/>
    <w:rsid w:val="005556D5"/>
    <w:rsid w:val="00566D44"/>
    <w:rsid w:val="00571D92"/>
    <w:rsid w:val="005756D2"/>
    <w:rsid w:val="005905AF"/>
    <w:rsid w:val="00591D2A"/>
    <w:rsid w:val="005922CF"/>
    <w:rsid w:val="005A2EE6"/>
    <w:rsid w:val="005A6DAD"/>
    <w:rsid w:val="005C7BD7"/>
    <w:rsid w:val="0060075E"/>
    <w:rsid w:val="00601FF7"/>
    <w:rsid w:val="00604E57"/>
    <w:rsid w:val="0060509D"/>
    <w:rsid w:val="00624C3C"/>
    <w:rsid w:val="0064072C"/>
    <w:rsid w:val="00655459"/>
    <w:rsid w:val="0066527D"/>
    <w:rsid w:val="00667F39"/>
    <w:rsid w:val="00672C2F"/>
    <w:rsid w:val="00692370"/>
    <w:rsid w:val="00693DCC"/>
    <w:rsid w:val="006B451D"/>
    <w:rsid w:val="006C5EFE"/>
    <w:rsid w:val="006D2762"/>
    <w:rsid w:val="006E6C5B"/>
    <w:rsid w:val="007170C1"/>
    <w:rsid w:val="007202EE"/>
    <w:rsid w:val="00721B56"/>
    <w:rsid w:val="00731359"/>
    <w:rsid w:val="007411B5"/>
    <w:rsid w:val="00750FBB"/>
    <w:rsid w:val="007579F2"/>
    <w:rsid w:val="00761D0B"/>
    <w:rsid w:val="007719BF"/>
    <w:rsid w:val="0079691A"/>
    <w:rsid w:val="007B2379"/>
    <w:rsid w:val="007D1EA8"/>
    <w:rsid w:val="008030B4"/>
    <w:rsid w:val="0081504A"/>
    <w:rsid w:val="00823600"/>
    <w:rsid w:val="00825F58"/>
    <w:rsid w:val="00826A9A"/>
    <w:rsid w:val="00840A8F"/>
    <w:rsid w:val="00844394"/>
    <w:rsid w:val="008466F1"/>
    <w:rsid w:val="00856EBA"/>
    <w:rsid w:val="0086203C"/>
    <w:rsid w:val="0086322D"/>
    <w:rsid w:val="00876A91"/>
    <w:rsid w:val="008804E7"/>
    <w:rsid w:val="008C400A"/>
    <w:rsid w:val="008E684C"/>
    <w:rsid w:val="008F127F"/>
    <w:rsid w:val="008F1E0F"/>
    <w:rsid w:val="008F3816"/>
    <w:rsid w:val="00906B89"/>
    <w:rsid w:val="009378BE"/>
    <w:rsid w:val="00940FDF"/>
    <w:rsid w:val="00942008"/>
    <w:rsid w:val="00947496"/>
    <w:rsid w:val="00947E0E"/>
    <w:rsid w:val="009A6251"/>
    <w:rsid w:val="009B3762"/>
    <w:rsid w:val="009B45E4"/>
    <w:rsid w:val="009C5D82"/>
    <w:rsid w:val="009D1118"/>
    <w:rsid w:val="009D278B"/>
    <w:rsid w:val="009D46DB"/>
    <w:rsid w:val="009E2DEE"/>
    <w:rsid w:val="009E3342"/>
    <w:rsid w:val="009F745E"/>
    <w:rsid w:val="00A21262"/>
    <w:rsid w:val="00A244F6"/>
    <w:rsid w:val="00A32CCE"/>
    <w:rsid w:val="00A35E1C"/>
    <w:rsid w:val="00A41159"/>
    <w:rsid w:val="00A51967"/>
    <w:rsid w:val="00A630EA"/>
    <w:rsid w:val="00A748D2"/>
    <w:rsid w:val="00A8247A"/>
    <w:rsid w:val="00A849EA"/>
    <w:rsid w:val="00AD7779"/>
    <w:rsid w:val="00AE4FCC"/>
    <w:rsid w:val="00AF5F57"/>
    <w:rsid w:val="00AF762E"/>
    <w:rsid w:val="00B14C62"/>
    <w:rsid w:val="00B23959"/>
    <w:rsid w:val="00B25E26"/>
    <w:rsid w:val="00B34A03"/>
    <w:rsid w:val="00B37D4B"/>
    <w:rsid w:val="00B411EF"/>
    <w:rsid w:val="00B43E13"/>
    <w:rsid w:val="00B44713"/>
    <w:rsid w:val="00B61E6A"/>
    <w:rsid w:val="00B71446"/>
    <w:rsid w:val="00B81545"/>
    <w:rsid w:val="00B8311D"/>
    <w:rsid w:val="00BB1168"/>
    <w:rsid w:val="00BB4427"/>
    <w:rsid w:val="00BD0D01"/>
    <w:rsid w:val="00BE64F5"/>
    <w:rsid w:val="00C00B95"/>
    <w:rsid w:val="00C262A6"/>
    <w:rsid w:val="00C62A26"/>
    <w:rsid w:val="00C70015"/>
    <w:rsid w:val="00C9244A"/>
    <w:rsid w:val="00CA1D31"/>
    <w:rsid w:val="00CA1E33"/>
    <w:rsid w:val="00CD1B57"/>
    <w:rsid w:val="00CE2F0E"/>
    <w:rsid w:val="00D02E43"/>
    <w:rsid w:val="00D070B9"/>
    <w:rsid w:val="00D072B4"/>
    <w:rsid w:val="00D11D73"/>
    <w:rsid w:val="00D15C45"/>
    <w:rsid w:val="00D1798D"/>
    <w:rsid w:val="00D20865"/>
    <w:rsid w:val="00D20C94"/>
    <w:rsid w:val="00D47E96"/>
    <w:rsid w:val="00D53B74"/>
    <w:rsid w:val="00D85107"/>
    <w:rsid w:val="00DB2AEE"/>
    <w:rsid w:val="00DC17AE"/>
    <w:rsid w:val="00DC17D7"/>
    <w:rsid w:val="00DC18DB"/>
    <w:rsid w:val="00DC6388"/>
    <w:rsid w:val="00DC6E78"/>
    <w:rsid w:val="00DD653A"/>
    <w:rsid w:val="00DE1AA7"/>
    <w:rsid w:val="00DE1F4D"/>
    <w:rsid w:val="00DE68EC"/>
    <w:rsid w:val="00DF348E"/>
    <w:rsid w:val="00E35156"/>
    <w:rsid w:val="00E430F2"/>
    <w:rsid w:val="00E53030"/>
    <w:rsid w:val="00E64008"/>
    <w:rsid w:val="00E64D50"/>
    <w:rsid w:val="00E7206A"/>
    <w:rsid w:val="00E82A26"/>
    <w:rsid w:val="00E84EEC"/>
    <w:rsid w:val="00E927B7"/>
    <w:rsid w:val="00E97C88"/>
    <w:rsid w:val="00EC019C"/>
    <w:rsid w:val="00EC685B"/>
    <w:rsid w:val="00EE7051"/>
    <w:rsid w:val="00EF0228"/>
    <w:rsid w:val="00F02F1E"/>
    <w:rsid w:val="00F11E4B"/>
    <w:rsid w:val="00F13658"/>
    <w:rsid w:val="00F462E3"/>
    <w:rsid w:val="00F4728B"/>
    <w:rsid w:val="00F52920"/>
    <w:rsid w:val="00F6054A"/>
    <w:rsid w:val="00F61C42"/>
    <w:rsid w:val="00F735D1"/>
    <w:rsid w:val="00F73974"/>
    <w:rsid w:val="00F81DA1"/>
    <w:rsid w:val="00FB1B14"/>
    <w:rsid w:val="00FC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471FB88-F07E-4209-93A7-F63E178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79691A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21B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851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35156"/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7411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11B5"/>
    <w:rPr>
      <w:rFonts w:ascii="Segoe UI" w:eastAsia="Times New Roman" w:hAnsi="Segoe UI" w:cs="Segoe UI"/>
      <w:sz w:val="18"/>
      <w:szCs w:val="18"/>
    </w:rPr>
  </w:style>
  <w:style w:type="character" w:customStyle="1" w:styleId="12">
    <w:name w:val="Основной текст + 12"/>
    <w:aliases w:val="5 pt18"/>
    <w:basedOn w:val="DefaultParagraphFont"/>
    <w:uiPriority w:val="99"/>
    <w:rsid w:val="000643B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2">
    <w:name w:val="Основной текст_"/>
    <w:basedOn w:val="DefaultParagraphFont"/>
    <w:link w:val="1"/>
    <w:rsid w:val="00E927B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E927B7"/>
    <w:pPr>
      <w:shd w:val="clear" w:color="auto" w:fill="FFFFFF"/>
      <w:spacing w:line="274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971BBBBDF4BFADE0261A254E8F0B3304B2302C3E0780373388D230F74AF4E3382466AC26E4B40Do4l9L" TargetMode="External" /><Relationship Id="rId6" Type="http://schemas.openxmlformats.org/officeDocument/2006/relationships/hyperlink" Target="consultantplus://offline/ref=A7971BBBBDF4BFADE0261A254E8F0B3304B2302C3E0780373388D230F74AF4E3382466AC2FE5oBl5L" TargetMode="External" /><Relationship Id="rId7" Type="http://schemas.openxmlformats.org/officeDocument/2006/relationships/hyperlink" Target="consultantplus://offline/ref=2774CB210BF11432BA63C25C2D5CAE598094647C21C034963566E2F5081A403FB4E05BFFBB79D86E56E734AD56837BBAA3BAB17E56D9691AV2F2I" TargetMode="External" /><Relationship Id="rId8" Type="http://schemas.openxmlformats.org/officeDocument/2006/relationships/hyperlink" Target="consultantplus://offline/ref=2774CB210BF11432BA63C25C2D5CAE598094647C21C034963566E2F5081A403FB4E05BFFB27BDF6400BD24A91FD576A7A3ADAF7548D9V6F8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48B0-825D-4C99-96FC-962C08D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