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6742" w:rsidRPr="00D226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 </w:t>
      </w:r>
      <w:r w:rsidRPr="00D2269B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A27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3-218</w:t>
      </w:r>
      <w:r w:rsidR="00A22BC6">
        <w:rPr>
          <w:rFonts w:ascii="Times New Roman" w:eastAsia="Times New Roman" w:hAnsi="Times New Roman" w:cs="Times New Roman"/>
          <w:color w:val="000000"/>
          <w:sz w:val="28"/>
          <w:szCs w:val="28"/>
        </w:rPr>
        <w:t>-26-500/24</w:t>
      </w:r>
    </w:p>
    <w:p w:rsidR="00696742" w:rsidRPr="00D226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УИД: 26 MS0080-01-2024-000804-8</w:t>
      </w:r>
      <w:r w:rsidRPr="00D2269B" w:rsidR="00D2269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696742" w:rsidRPr="00535DD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35DDA">
        <w:rPr>
          <w:rFonts w:ascii="Times New Roman" w:eastAsia="Times New Roman" w:hAnsi="Times New Roman" w:cs="Times New Roman"/>
          <w:color w:val="000000"/>
        </w:rPr>
        <w:t>П О С Т А Н О В Л Е Н И Е</w:t>
      </w:r>
    </w:p>
    <w:p w:rsidR="00696742" w:rsidRPr="00535DD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535DDA">
        <w:rPr>
          <w:rFonts w:ascii="Times New Roman" w:eastAsia="Times New Roman" w:hAnsi="Times New Roman" w:cs="Times New Roman"/>
          <w:color w:val="000000"/>
        </w:rPr>
        <w:t>город Нефтекумск</w:t>
      </w:r>
      <w:r w:rsidRPr="00535DDA">
        <w:rPr>
          <w:rFonts w:ascii="Times New Roman" w:eastAsia="Times New Roman" w:hAnsi="Times New Roman" w:cs="Times New Roman"/>
          <w:color w:val="000000"/>
        </w:rPr>
        <w:tab/>
      </w:r>
      <w:r w:rsidRPr="00535DDA">
        <w:rPr>
          <w:rFonts w:ascii="Times New Roman" w:eastAsia="Times New Roman" w:hAnsi="Times New Roman" w:cs="Times New Roman"/>
          <w:color w:val="000000"/>
        </w:rPr>
        <w:tab/>
      </w:r>
      <w:r w:rsidRPr="00535DDA">
        <w:rPr>
          <w:rFonts w:ascii="Times New Roman" w:eastAsia="Times New Roman" w:hAnsi="Times New Roman" w:cs="Times New Roman"/>
          <w:color w:val="000000"/>
        </w:rPr>
        <w:tab/>
        <w:t xml:space="preserve">                               </w:t>
      </w:r>
      <w:r w:rsidRPr="00535DDA" w:rsidR="001B05C6">
        <w:rPr>
          <w:rFonts w:ascii="Times New Roman" w:eastAsia="Times New Roman" w:hAnsi="Times New Roman" w:cs="Times New Roman"/>
          <w:color w:val="000000"/>
        </w:rPr>
        <w:t xml:space="preserve"> </w:t>
      </w:r>
      <w:r w:rsidR="00535DDA">
        <w:rPr>
          <w:rFonts w:ascii="Times New Roman" w:eastAsia="Times New Roman" w:hAnsi="Times New Roman" w:cs="Times New Roman"/>
          <w:color w:val="000000"/>
        </w:rPr>
        <w:t xml:space="preserve">                                </w:t>
      </w:r>
      <w:r w:rsidRPr="00535DDA" w:rsidR="00445611">
        <w:rPr>
          <w:rFonts w:ascii="Times New Roman" w:eastAsia="Times New Roman" w:hAnsi="Times New Roman" w:cs="Times New Roman"/>
          <w:color w:val="000000"/>
        </w:rPr>
        <w:t xml:space="preserve">  </w:t>
      </w:r>
      <w:r w:rsidRPr="00535DDA" w:rsidR="00A27B09">
        <w:rPr>
          <w:rFonts w:ascii="Times New Roman" w:eastAsia="Times New Roman" w:hAnsi="Times New Roman" w:cs="Times New Roman"/>
          <w:color w:val="000000"/>
        </w:rPr>
        <w:t>20</w:t>
      </w:r>
      <w:r w:rsidRPr="00535DDA" w:rsidR="00A22BC6">
        <w:rPr>
          <w:rFonts w:ascii="Times New Roman" w:eastAsia="Times New Roman" w:hAnsi="Times New Roman" w:cs="Times New Roman"/>
          <w:color w:val="000000"/>
        </w:rPr>
        <w:t xml:space="preserve"> марта 2024 </w:t>
      </w:r>
      <w:r w:rsidRPr="00535DDA">
        <w:rPr>
          <w:rFonts w:ascii="Times New Roman" w:eastAsia="Times New Roman" w:hAnsi="Times New Roman" w:cs="Times New Roman"/>
          <w:color w:val="000000"/>
        </w:rPr>
        <w:t>года</w:t>
      </w:r>
    </w:p>
    <w:p w:rsidR="00696742" w:rsidRPr="00535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35DDA">
        <w:rPr>
          <w:rFonts w:ascii="Times New Roman" w:eastAsia="Times New Roman" w:hAnsi="Times New Roman" w:cs="Times New Roman"/>
          <w:color w:val="000000"/>
        </w:rPr>
        <w:t xml:space="preserve">Мировой судья судебного участка </w:t>
      </w:r>
      <w:r w:rsidRPr="00535DDA">
        <w:rPr>
          <w:rFonts w:ascii="Times New Roman" w:eastAsia="Segoe UI Symbol" w:hAnsi="Times New Roman" w:cs="Times New Roman"/>
          <w:color w:val="000000"/>
        </w:rPr>
        <w:t>№</w:t>
      </w:r>
      <w:r w:rsidRPr="00535DDA">
        <w:rPr>
          <w:rFonts w:ascii="Times New Roman" w:eastAsia="Times New Roman" w:hAnsi="Times New Roman" w:cs="Times New Roman"/>
          <w:color w:val="000000"/>
        </w:rPr>
        <w:t xml:space="preserve">2 </w:t>
      </w:r>
      <w:r w:rsidRPr="00535DDA">
        <w:rPr>
          <w:rFonts w:ascii="Times New Roman" w:eastAsia="Times New Roman" w:hAnsi="Times New Roman" w:cs="Times New Roman"/>
          <w:color w:val="000000"/>
        </w:rPr>
        <w:t>Нефтекумского</w:t>
      </w:r>
      <w:r w:rsidRPr="00535DDA">
        <w:rPr>
          <w:rFonts w:ascii="Times New Roman" w:eastAsia="Times New Roman" w:hAnsi="Times New Roman" w:cs="Times New Roman"/>
          <w:color w:val="000000"/>
        </w:rPr>
        <w:t xml:space="preserve"> района Ставропольского края Кадочников В.Б.,</w:t>
      </w:r>
    </w:p>
    <w:p w:rsidR="00696742" w:rsidRPr="00535D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535DDA">
        <w:rPr>
          <w:rFonts w:ascii="Times New Roman" w:eastAsia="Times New Roman" w:hAnsi="Times New Roman" w:cs="Times New Roman"/>
          <w:color w:val="000000"/>
        </w:rPr>
        <w:t>рассмотрев в открытом судебном заседании в помещении судебного участка дело об административном правонарушении в</w:t>
      </w:r>
      <w:r w:rsidRPr="00535DDA" w:rsidR="00A22BC6">
        <w:rPr>
          <w:rFonts w:ascii="Times New Roman" w:eastAsia="Times New Roman" w:hAnsi="Times New Roman" w:cs="Times New Roman"/>
          <w:color w:val="000000"/>
        </w:rPr>
        <w:t xml:space="preserve"> отношении должностного лица – </w:t>
      </w:r>
      <w:r w:rsidRPr="00535DDA">
        <w:rPr>
          <w:rFonts w:ascii="Times New Roman" w:eastAsia="Times New Roman" w:hAnsi="Times New Roman" w:cs="Times New Roman"/>
          <w:color w:val="000000"/>
        </w:rPr>
        <w:t xml:space="preserve"> </w:t>
      </w:r>
      <w:r w:rsidRPr="00535DDA" w:rsidR="00A27B09">
        <w:rPr>
          <w:rFonts w:ascii="Times New Roman" w:eastAsia="Times New Roman" w:hAnsi="Times New Roman" w:cs="Times New Roman"/>
          <w:color w:val="000000"/>
        </w:rPr>
        <w:t>главного бухгалтера АО «КАЯСУЛИНСКОЕ</w:t>
      </w:r>
      <w:r w:rsidRPr="00535DDA">
        <w:rPr>
          <w:rFonts w:ascii="Times New Roman" w:eastAsia="Times New Roman" w:hAnsi="Times New Roman" w:cs="Times New Roman"/>
          <w:color w:val="000000"/>
        </w:rPr>
        <w:t>»:</w:t>
      </w:r>
    </w:p>
    <w:p w:rsidR="00696742" w:rsidRPr="00535D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535DDA">
        <w:rPr>
          <w:rFonts w:ascii="Times New Roman" w:eastAsia="Times New Roman" w:hAnsi="Times New Roman" w:cs="Times New Roman"/>
        </w:rPr>
        <w:t xml:space="preserve">Страховой </w:t>
      </w:r>
      <w:r w:rsidR="00AE1A43">
        <w:rPr>
          <w:rFonts w:ascii="Times New Roman" w:eastAsia="Times New Roman" w:hAnsi="Times New Roman" w:cs="Times New Roman"/>
        </w:rPr>
        <w:t>Т.А.</w:t>
      </w:r>
    </w:p>
    <w:p w:rsidR="00696742" w:rsidRPr="00535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5DDA">
        <w:rPr>
          <w:rFonts w:ascii="Times New Roman" w:eastAsia="Times New Roman" w:hAnsi="Times New Roman" w:cs="Times New Roman"/>
        </w:rPr>
        <w:t xml:space="preserve">по ч. 2 </w:t>
      </w:r>
      <w:r w:rsidRPr="00535DDA">
        <w:rPr>
          <w:rFonts w:ascii="Times New Roman" w:eastAsia="Times New Roman" w:hAnsi="Times New Roman" w:cs="Times New Roman"/>
          <w:color w:val="000000"/>
        </w:rPr>
        <w:t>ст.15.</w:t>
      </w:r>
      <w:r w:rsidRPr="00535DDA">
        <w:rPr>
          <w:rFonts w:ascii="Times New Roman" w:eastAsia="Times New Roman" w:hAnsi="Times New Roman" w:cs="Times New Roman"/>
          <w:color w:val="000000"/>
        </w:rPr>
        <w:t xml:space="preserve">33  </w:t>
      </w:r>
      <w:r w:rsidRPr="00535DDA">
        <w:rPr>
          <w:rFonts w:ascii="Times New Roman" w:eastAsia="Times New Roman" w:hAnsi="Times New Roman" w:cs="Times New Roman"/>
        </w:rPr>
        <w:t>Кодекса</w:t>
      </w:r>
      <w:r w:rsidRPr="00535DDA">
        <w:rPr>
          <w:rFonts w:ascii="Times New Roman" w:eastAsia="Times New Roman" w:hAnsi="Times New Roman" w:cs="Times New Roman"/>
        </w:rPr>
        <w:t xml:space="preserve"> Российской Федерации об административных правонарушениях,</w:t>
      </w:r>
    </w:p>
    <w:p w:rsidR="00696742" w:rsidRPr="00535DD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35DDA">
        <w:rPr>
          <w:rFonts w:ascii="Times New Roman" w:eastAsia="Times New Roman" w:hAnsi="Times New Roman" w:cs="Times New Roman"/>
          <w:color w:val="000000"/>
        </w:rPr>
        <w:t>У С Т А Н О В И Л:</w:t>
      </w:r>
    </w:p>
    <w:p w:rsidR="000C7A7B" w:rsidRPr="00535DDA" w:rsidP="00A27B09">
      <w:pPr>
        <w:spacing w:after="0" w:line="240" w:lineRule="auto"/>
        <w:ind w:left="40" w:right="160" w:firstLine="668"/>
        <w:jc w:val="both"/>
        <w:rPr>
          <w:rFonts w:ascii="Times New Roman" w:eastAsia="Times New Roman" w:hAnsi="Times New Roman" w:cs="Times New Roman"/>
        </w:rPr>
      </w:pPr>
      <w:r w:rsidRPr="00535DDA">
        <w:rPr>
          <w:rFonts w:ascii="Times New Roman" w:eastAsia="Times New Roman" w:hAnsi="Times New Roman" w:cs="Times New Roman"/>
          <w:bCs/>
          <w:color w:val="000000"/>
        </w:rPr>
        <w:t>Из протокола об админис</w:t>
      </w:r>
      <w:r w:rsidRPr="00535DDA" w:rsidR="00A27B09">
        <w:rPr>
          <w:rFonts w:ascii="Times New Roman" w:eastAsia="Times New Roman" w:hAnsi="Times New Roman" w:cs="Times New Roman"/>
          <w:bCs/>
          <w:color w:val="000000"/>
        </w:rPr>
        <w:t>тративном правонарушении №</w:t>
      </w:r>
      <w:r w:rsidR="00AE1A43">
        <w:rPr>
          <w:rFonts w:ascii="Times New Roman" w:eastAsia="Times New Roman" w:hAnsi="Times New Roman" w:cs="Times New Roman"/>
          <w:bCs/>
          <w:color w:val="000000"/>
        </w:rPr>
        <w:t>----</w:t>
      </w:r>
      <w:r w:rsidRPr="00535DDA" w:rsidR="00A27B09">
        <w:rPr>
          <w:rFonts w:ascii="Times New Roman" w:eastAsia="Times New Roman" w:hAnsi="Times New Roman" w:cs="Times New Roman"/>
          <w:bCs/>
          <w:color w:val="000000"/>
        </w:rPr>
        <w:t xml:space="preserve"> от 19</w:t>
      </w:r>
      <w:r w:rsidRPr="00535DDA">
        <w:rPr>
          <w:rFonts w:ascii="Times New Roman" w:eastAsia="Times New Roman" w:hAnsi="Times New Roman" w:cs="Times New Roman"/>
          <w:bCs/>
          <w:color w:val="000000"/>
        </w:rPr>
        <w:t>.02.2024 года, следует, что</w:t>
      </w:r>
      <w:r w:rsidRPr="00535DDA" w:rsidR="007F0D5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535DDA" w:rsidR="00A27B09">
        <w:rPr>
          <w:rFonts w:ascii="Times New Roman" w:eastAsia="Times New Roman" w:hAnsi="Times New Roman" w:cs="Times New Roman"/>
          <w:bCs/>
          <w:color w:val="000000"/>
        </w:rPr>
        <w:t>С</w:t>
      </w:r>
      <w:r w:rsidRPr="00535DDA">
        <w:rPr>
          <w:rFonts w:ascii="Times New Roman" w:eastAsia="Times New Roman" w:hAnsi="Times New Roman" w:cs="Times New Roman"/>
          <w:bCs/>
        </w:rPr>
        <w:t xml:space="preserve">трахова </w:t>
      </w:r>
      <w:r w:rsidR="00AE1A43">
        <w:rPr>
          <w:rFonts w:ascii="Times New Roman" w:eastAsia="Times New Roman" w:hAnsi="Times New Roman" w:cs="Times New Roman"/>
          <w:bCs/>
        </w:rPr>
        <w:t>Т.А.</w:t>
      </w:r>
      <w:r w:rsidRPr="00535DDA">
        <w:rPr>
          <w:rFonts w:ascii="Times New Roman" w:eastAsia="Times New Roman" w:hAnsi="Times New Roman" w:cs="Times New Roman"/>
          <w:bCs/>
        </w:rPr>
        <w:t>,</w:t>
      </w:r>
      <w:r w:rsidRPr="00535DDA">
        <w:rPr>
          <w:rFonts w:ascii="Times New Roman" w:eastAsia="Times New Roman" w:hAnsi="Times New Roman" w:cs="Times New Roman"/>
        </w:rPr>
        <w:t xml:space="preserve"> являясь</w:t>
      </w:r>
      <w:r w:rsidRPr="00535DDA">
        <w:rPr>
          <w:rFonts w:ascii="Times New Roman" w:eastAsia="Times New Roman" w:hAnsi="Times New Roman" w:cs="Times New Roman"/>
          <w:bCs/>
        </w:rPr>
        <w:t xml:space="preserve"> главным бухгалтером АО «</w:t>
      </w:r>
      <w:r w:rsidR="00AE1A43">
        <w:rPr>
          <w:rFonts w:ascii="Times New Roman" w:eastAsia="Times New Roman" w:hAnsi="Times New Roman" w:cs="Times New Roman"/>
          <w:bCs/>
        </w:rPr>
        <w:t>--</w:t>
      </w:r>
      <w:r w:rsidRPr="00535DDA">
        <w:rPr>
          <w:rFonts w:ascii="Times New Roman" w:eastAsia="Times New Roman" w:hAnsi="Times New Roman" w:cs="Times New Roman"/>
          <w:bCs/>
        </w:rPr>
        <w:t xml:space="preserve">» </w:t>
      </w:r>
      <w:r w:rsidRPr="00535DDA" w:rsidR="0050119F">
        <w:rPr>
          <w:rFonts w:ascii="Times New Roman" w:eastAsia="Times New Roman" w:hAnsi="Times New Roman" w:cs="Times New Roman"/>
        </w:rPr>
        <w:t>на</w:t>
      </w:r>
      <w:r w:rsidRPr="00535DDA">
        <w:rPr>
          <w:rFonts w:ascii="Times New Roman" w:eastAsia="Times New Roman" w:hAnsi="Times New Roman" w:cs="Times New Roman"/>
        </w:rPr>
        <w:t>ходящегося по адресу:</w:t>
      </w:r>
      <w:r w:rsidRPr="00535DDA">
        <w:rPr>
          <w:rFonts w:ascii="Times New Roman" w:eastAsia="Times New Roman" w:hAnsi="Times New Roman" w:cs="Times New Roman"/>
          <w:bCs/>
        </w:rPr>
        <w:t xml:space="preserve"> </w:t>
      </w:r>
      <w:r w:rsidR="00AE1A43">
        <w:rPr>
          <w:rFonts w:ascii="Times New Roman" w:eastAsia="Times New Roman" w:hAnsi="Times New Roman" w:cs="Times New Roman"/>
          <w:bCs/>
        </w:rPr>
        <w:t>---</w:t>
      </w:r>
      <w:r w:rsidRPr="00535DDA">
        <w:rPr>
          <w:rFonts w:ascii="Times New Roman" w:eastAsia="Times New Roman" w:hAnsi="Times New Roman" w:cs="Times New Roman"/>
          <w:bCs/>
        </w:rPr>
        <w:t xml:space="preserve"> Ставропольский край, </w:t>
      </w:r>
      <w:r w:rsidRPr="00535DDA">
        <w:rPr>
          <w:rFonts w:ascii="Times New Roman" w:eastAsia="Times New Roman" w:hAnsi="Times New Roman" w:cs="Times New Roman"/>
          <w:bCs/>
        </w:rPr>
        <w:t>Нефтекумский</w:t>
      </w:r>
      <w:r w:rsidRPr="00535DDA">
        <w:rPr>
          <w:rFonts w:ascii="Times New Roman" w:eastAsia="Times New Roman" w:hAnsi="Times New Roman" w:cs="Times New Roman"/>
          <w:bCs/>
        </w:rPr>
        <w:t xml:space="preserve"> р-н, с. </w:t>
      </w:r>
      <w:r w:rsidR="00AE1A43">
        <w:rPr>
          <w:rFonts w:ascii="Times New Roman" w:eastAsia="Times New Roman" w:hAnsi="Times New Roman" w:cs="Times New Roman"/>
          <w:bCs/>
        </w:rPr>
        <w:t>----</w:t>
      </w:r>
      <w:r w:rsidRPr="00535DDA">
        <w:rPr>
          <w:rFonts w:ascii="Times New Roman" w:eastAsia="Times New Roman" w:hAnsi="Times New Roman" w:cs="Times New Roman"/>
          <w:bCs/>
        </w:rPr>
        <w:t xml:space="preserve">, </w:t>
      </w:r>
      <w:r w:rsidR="00AE1A43">
        <w:rPr>
          <w:rFonts w:ascii="Times New Roman" w:eastAsia="Times New Roman" w:hAnsi="Times New Roman" w:cs="Times New Roman"/>
          <w:bCs/>
        </w:rPr>
        <w:t xml:space="preserve">  </w:t>
      </w:r>
      <w:r w:rsidR="00535DDA">
        <w:rPr>
          <w:rFonts w:ascii="Times New Roman" w:eastAsia="Times New Roman" w:hAnsi="Times New Roman" w:cs="Times New Roman"/>
          <w:bCs/>
        </w:rPr>
        <w:t xml:space="preserve"> </w:t>
      </w:r>
      <w:r w:rsidRPr="00535DDA">
        <w:rPr>
          <w:rFonts w:ascii="Times New Roman" w:eastAsia="Times New Roman" w:hAnsi="Times New Roman" w:cs="Times New Roman"/>
          <w:bCs/>
        </w:rPr>
        <w:t xml:space="preserve">ул. </w:t>
      </w:r>
      <w:r w:rsidR="00AE1A43">
        <w:rPr>
          <w:rFonts w:ascii="Times New Roman" w:eastAsia="Times New Roman" w:hAnsi="Times New Roman" w:cs="Times New Roman"/>
          <w:bCs/>
        </w:rPr>
        <w:t>------------</w:t>
      </w:r>
      <w:r w:rsidRPr="00535DDA">
        <w:rPr>
          <w:rFonts w:ascii="Times New Roman" w:eastAsia="Times New Roman" w:hAnsi="Times New Roman" w:cs="Times New Roman"/>
        </w:rPr>
        <w:t xml:space="preserve"> нарушила установленные пунктом 6 статьи 11 Федерального закона от</w:t>
      </w:r>
      <w:r w:rsidRPr="00535DDA" w:rsidR="00445611">
        <w:rPr>
          <w:rFonts w:ascii="Times New Roman" w:eastAsia="Times New Roman" w:hAnsi="Times New Roman" w:cs="Times New Roman"/>
        </w:rPr>
        <w:t xml:space="preserve"> </w:t>
      </w:r>
      <w:r w:rsidRPr="00535DDA" w:rsidR="00A27B09">
        <w:rPr>
          <w:rFonts w:ascii="Times New Roman" w:eastAsia="Times New Roman" w:hAnsi="Times New Roman" w:cs="Times New Roman"/>
        </w:rPr>
        <w:t>01</w:t>
      </w:r>
      <w:r w:rsidRPr="00535DDA">
        <w:rPr>
          <w:rFonts w:ascii="Times New Roman" w:eastAsia="Times New Roman" w:hAnsi="Times New Roman" w:cs="Times New Roman"/>
        </w:rPr>
        <w:t xml:space="preserve">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 w:rsidRPr="00535DDA" w:rsidR="00A27B09">
        <w:rPr>
          <w:rFonts w:ascii="Times New Roman" w:eastAsia="Times New Roman" w:hAnsi="Times New Roman" w:cs="Times New Roman"/>
        </w:rPr>
        <w:t>с</w:t>
      </w:r>
      <w:r w:rsidRPr="00535DDA">
        <w:rPr>
          <w:rFonts w:ascii="Times New Roman" w:eastAsia="Times New Roman" w:hAnsi="Times New Roman" w:cs="Times New Roman"/>
        </w:rPr>
        <w:t xml:space="preserve">роки предоставления сведений индивидуального (персонифицированного) учета, </w:t>
      </w:r>
      <w:r w:rsidRPr="00535DDA" w:rsidR="00A27B09">
        <w:rPr>
          <w:rFonts w:ascii="Times New Roman" w:eastAsia="Times New Roman" w:hAnsi="Times New Roman" w:cs="Times New Roman"/>
        </w:rPr>
        <w:t>п</w:t>
      </w:r>
      <w:r w:rsidRPr="00535DDA">
        <w:rPr>
          <w:rFonts w:ascii="Times New Roman" w:eastAsia="Times New Roman" w:hAnsi="Times New Roman" w:cs="Times New Roman"/>
        </w:rPr>
        <w:t xml:space="preserve">редусмотренных подпунктом 5 пункта 2 статьи 11 по единой форме сведений ЕФС-1. В </w:t>
      </w:r>
      <w:r w:rsidRPr="00535DDA" w:rsidR="00A27B09">
        <w:rPr>
          <w:rFonts w:ascii="Times New Roman" w:eastAsia="Times New Roman" w:hAnsi="Times New Roman" w:cs="Times New Roman"/>
        </w:rPr>
        <w:t>с</w:t>
      </w:r>
      <w:r w:rsidRPr="00535DDA">
        <w:rPr>
          <w:rFonts w:ascii="Times New Roman" w:eastAsia="Times New Roman" w:hAnsi="Times New Roman" w:cs="Times New Roman"/>
        </w:rPr>
        <w:t xml:space="preserve">оответствии с подпунктом 5 пункта 2 и пунктом 6 статьи 11 Закона № 27-ФЗ сведения: дата </w:t>
      </w:r>
      <w:r w:rsidRPr="00535DDA" w:rsidR="00A27B09">
        <w:rPr>
          <w:rFonts w:ascii="Times New Roman" w:eastAsia="Times New Roman" w:hAnsi="Times New Roman" w:cs="Times New Roman"/>
        </w:rPr>
        <w:t>з</w:t>
      </w:r>
      <w:r w:rsidRPr="00535DDA">
        <w:rPr>
          <w:rFonts w:ascii="Times New Roman" w:eastAsia="Times New Roman" w:hAnsi="Times New Roman" w:cs="Times New Roman"/>
        </w:rPr>
        <w:t xml:space="preserve">аключения, дата прекращения и иные реквизиты договора гражданско-правового характера, </w:t>
      </w:r>
      <w:r w:rsidRPr="00535DDA" w:rsidR="00A27B09">
        <w:rPr>
          <w:rFonts w:ascii="Times New Roman" w:eastAsia="Times New Roman" w:hAnsi="Times New Roman" w:cs="Times New Roman"/>
        </w:rPr>
        <w:t>п</w:t>
      </w:r>
      <w:r w:rsidRPr="00535DDA">
        <w:rPr>
          <w:rFonts w:ascii="Times New Roman" w:eastAsia="Times New Roman" w:hAnsi="Times New Roman" w:cs="Times New Roman"/>
        </w:rPr>
        <w:t xml:space="preserve">редставляются страхователем не позднее рабочего дня, следующего за днем заключения с </w:t>
      </w:r>
      <w:r w:rsidRPr="00535DDA" w:rsidR="0050119F">
        <w:rPr>
          <w:rFonts w:ascii="Times New Roman" w:eastAsia="Times New Roman" w:hAnsi="Times New Roman" w:cs="Times New Roman"/>
        </w:rPr>
        <w:t>за</w:t>
      </w:r>
      <w:r w:rsidRPr="00535DDA">
        <w:rPr>
          <w:rFonts w:ascii="Times New Roman" w:eastAsia="Times New Roman" w:hAnsi="Times New Roman" w:cs="Times New Roman"/>
        </w:rPr>
        <w:t xml:space="preserve">страхованным лицом соответствующего договора, а в случае прекращения договора не позднее </w:t>
      </w:r>
      <w:r w:rsidRPr="00535DDA" w:rsidR="00A27B09">
        <w:rPr>
          <w:rFonts w:ascii="Times New Roman" w:eastAsia="Times New Roman" w:hAnsi="Times New Roman" w:cs="Times New Roman"/>
        </w:rPr>
        <w:t>р</w:t>
      </w:r>
      <w:r w:rsidRPr="00535DDA">
        <w:rPr>
          <w:rFonts w:ascii="Times New Roman" w:eastAsia="Times New Roman" w:hAnsi="Times New Roman" w:cs="Times New Roman"/>
        </w:rPr>
        <w:t xml:space="preserve">абочего дня, следующего за днем его прекращения. </w:t>
      </w:r>
      <w:r w:rsidRPr="00535DDA">
        <w:rPr>
          <w:rFonts w:ascii="Times New Roman" w:eastAsia="Times New Roman" w:hAnsi="Times New Roman" w:cs="Times New Roman"/>
          <w:bCs/>
        </w:rPr>
        <w:t>Последний день срока для предоставления формы ЕФС</w:t>
      </w:r>
      <w:r w:rsidRPr="00535DDA" w:rsidR="00DC2643">
        <w:rPr>
          <w:rFonts w:ascii="Times New Roman" w:eastAsia="Times New Roman" w:hAnsi="Times New Roman" w:cs="Times New Roman"/>
          <w:smallCaps/>
          <w:spacing w:val="20"/>
        </w:rPr>
        <w:t>-</w:t>
      </w:r>
      <w:r w:rsidRPr="00535DDA" w:rsidR="00A27B09">
        <w:rPr>
          <w:rFonts w:ascii="Times New Roman" w:eastAsia="Times New Roman" w:hAnsi="Times New Roman" w:cs="Times New Roman"/>
          <w:smallCaps/>
          <w:spacing w:val="20"/>
        </w:rPr>
        <w:t>1</w:t>
      </w:r>
      <w:r w:rsidRPr="00535DDA">
        <w:rPr>
          <w:rFonts w:ascii="Times New Roman" w:eastAsia="Times New Roman" w:hAnsi="Times New Roman" w:cs="Times New Roman"/>
          <w:bCs/>
        </w:rPr>
        <w:t xml:space="preserve">«Сведения о трудовой </w:t>
      </w:r>
      <w:r w:rsidRPr="00535DDA" w:rsidR="00A27B09">
        <w:rPr>
          <w:rFonts w:ascii="Times New Roman" w:eastAsia="Times New Roman" w:hAnsi="Times New Roman" w:cs="Times New Roman"/>
          <w:bCs/>
        </w:rPr>
        <w:t>(</w:t>
      </w:r>
      <w:r w:rsidRPr="00535DDA" w:rsidR="00A27B09">
        <w:rPr>
          <w:rFonts w:ascii="Times New Roman" w:eastAsia="Times New Roman" w:hAnsi="Times New Roman" w:cs="Times New Roman"/>
          <w:smallCaps/>
          <w:spacing w:val="20"/>
          <w:lang w:eastAsia="en-US"/>
        </w:rPr>
        <w:t>иной)</w:t>
      </w:r>
      <w:r w:rsidRPr="00535DDA">
        <w:rPr>
          <w:rFonts w:ascii="Times New Roman" w:eastAsia="Times New Roman" w:hAnsi="Times New Roman" w:cs="Times New Roman"/>
          <w:smallCaps/>
          <w:spacing w:val="20"/>
          <w:lang w:eastAsia="en-US"/>
        </w:rPr>
        <w:t xml:space="preserve"> </w:t>
      </w:r>
      <w:r w:rsidRPr="00535DDA">
        <w:rPr>
          <w:rFonts w:ascii="Times New Roman" w:eastAsia="Times New Roman" w:hAnsi="Times New Roman" w:cs="Times New Roman"/>
          <w:bCs/>
        </w:rPr>
        <w:t>деятельности», содержащая сведения о начале договора ГПХ, заключенного 21.06.202</w:t>
      </w:r>
      <w:r w:rsidRPr="00535DDA" w:rsidR="00DC2643">
        <w:rPr>
          <w:rFonts w:ascii="Times New Roman" w:eastAsia="Times New Roman" w:hAnsi="Times New Roman" w:cs="Times New Roman"/>
          <w:bCs/>
        </w:rPr>
        <w:t>3-</w:t>
      </w:r>
      <w:r w:rsidRPr="00535DDA">
        <w:rPr>
          <w:rFonts w:ascii="Times New Roman" w:eastAsia="Times New Roman" w:hAnsi="Times New Roman" w:cs="Times New Roman"/>
          <w:bCs/>
        </w:rPr>
        <w:t xml:space="preserve"> 22.06.2023.</w:t>
      </w:r>
      <w:r w:rsidRPr="00535DDA">
        <w:rPr>
          <w:rFonts w:ascii="Times New Roman" w:eastAsia="Times New Roman" w:hAnsi="Times New Roman" w:cs="Times New Roman"/>
        </w:rPr>
        <w:t xml:space="preserve"> По состоянию на 24:00</w:t>
      </w:r>
      <w:r w:rsidRPr="00535DDA">
        <w:rPr>
          <w:rFonts w:ascii="Times New Roman" w:eastAsia="Times New Roman" w:hAnsi="Times New Roman" w:cs="Times New Roman"/>
          <w:bCs/>
        </w:rPr>
        <w:t xml:space="preserve"> 22.06.2023</w:t>
      </w:r>
      <w:r w:rsidRPr="00535DDA">
        <w:rPr>
          <w:rFonts w:ascii="Times New Roman" w:eastAsia="Times New Roman" w:hAnsi="Times New Roman" w:cs="Times New Roman"/>
        </w:rPr>
        <w:t xml:space="preserve"> форма ЕФС-1 «Сведения о трудовой деятельности (иной) деятельности», содержащая сведения о</w:t>
      </w:r>
      <w:r w:rsidRPr="00535DDA">
        <w:rPr>
          <w:rFonts w:ascii="Times New Roman" w:eastAsia="Times New Roman" w:hAnsi="Times New Roman" w:cs="Times New Roman"/>
          <w:bCs/>
        </w:rPr>
        <w:t xml:space="preserve"> «начале договора ГПХ»</w:t>
      </w:r>
      <w:r w:rsidRPr="00535DDA">
        <w:rPr>
          <w:rFonts w:ascii="Times New Roman" w:eastAsia="Times New Roman" w:hAnsi="Times New Roman" w:cs="Times New Roman"/>
        </w:rPr>
        <w:t xml:space="preserve"> на работаю</w:t>
      </w:r>
      <w:r w:rsidRPr="00535DDA" w:rsidR="00DC2643">
        <w:rPr>
          <w:rFonts w:ascii="Times New Roman" w:eastAsia="Times New Roman" w:hAnsi="Times New Roman" w:cs="Times New Roman"/>
        </w:rPr>
        <w:t>щее</w:t>
      </w:r>
      <w:r w:rsidRPr="00535DDA">
        <w:rPr>
          <w:rFonts w:ascii="Times New Roman" w:eastAsia="Times New Roman" w:hAnsi="Times New Roman" w:cs="Times New Roman"/>
        </w:rPr>
        <w:t xml:space="preserve"> застрахованное лицо -</w:t>
      </w:r>
      <w:r w:rsidRPr="00535DDA">
        <w:rPr>
          <w:rFonts w:ascii="Times New Roman" w:eastAsia="Times New Roman" w:hAnsi="Times New Roman" w:cs="Times New Roman"/>
          <w:iCs/>
        </w:rPr>
        <w:t xml:space="preserve"> </w:t>
      </w:r>
      <w:r w:rsidR="00AE1A43">
        <w:rPr>
          <w:rFonts w:ascii="Times New Roman" w:eastAsia="Times New Roman" w:hAnsi="Times New Roman" w:cs="Times New Roman"/>
          <w:iCs/>
        </w:rPr>
        <w:t>--------</w:t>
      </w:r>
      <w:r w:rsidRPr="00535DDA">
        <w:rPr>
          <w:rFonts w:ascii="Times New Roman" w:eastAsia="Times New Roman" w:hAnsi="Times New Roman" w:cs="Times New Roman"/>
          <w:iCs/>
        </w:rPr>
        <w:t xml:space="preserve"> </w:t>
      </w:r>
      <w:r w:rsidR="00AE1A43">
        <w:rPr>
          <w:rFonts w:ascii="Times New Roman" w:eastAsia="Times New Roman" w:hAnsi="Times New Roman" w:cs="Times New Roman"/>
          <w:iCs/>
        </w:rPr>
        <w:t>-</w:t>
      </w:r>
      <w:r w:rsidRPr="00535DDA">
        <w:rPr>
          <w:rFonts w:ascii="Times New Roman" w:eastAsia="Times New Roman" w:hAnsi="Times New Roman" w:cs="Times New Roman"/>
          <w:bCs/>
        </w:rPr>
        <w:t xml:space="preserve"> не представлена.</w:t>
      </w:r>
      <w:r w:rsidRPr="00535DDA">
        <w:rPr>
          <w:rFonts w:ascii="Times New Roman" w:eastAsia="Times New Roman" w:hAnsi="Times New Roman" w:cs="Times New Roman"/>
        </w:rPr>
        <w:t xml:space="preserve"> </w:t>
      </w:r>
      <w:r w:rsidRPr="00535DDA">
        <w:rPr>
          <w:rFonts w:ascii="Times New Roman" w:eastAsia="Times New Roman" w:hAnsi="Times New Roman" w:cs="Times New Roman"/>
          <w:bCs/>
        </w:rPr>
        <w:t>Последний день срока для предоставления форм</w:t>
      </w:r>
      <w:r w:rsidRPr="00535DDA" w:rsidR="00DC2643">
        <w:rPr>
          <w:rFonts w:ascii="Times New Roman" w:eastAsia="Times New Roman" w:hAnsi="Times New Roman" w:cs="Times New Roman"/>
          <w:bCs/>
        </w:rPr>
        <w:t>ы ЕФС-1 «Сведения о трудовой (иной)</w:t>
      </w:r>
      <w:r w:rsidRPr="00535DDA">
        <w:rPr>
          <w:rFonts w:ascii="Times New Roman" w:eastAsia="Times New Roman" w:hAnsi="Times New Roman" w:cs="Times New Roman"/>
          <w:bCs/>
        </w:rPr>
        <w:t xml:space="preserve"> деятельности», содержащая сведения о начале договора ГПХ, заключенного 23.06.202</w:t>
      </w:r>
      <w:r w:rsidRPr="00535DDA" w:rsidR="00DC2643">
        <w:rPr>
          <w:rFonts w:ascii="Times New Roman" w:eastAsia="Times New Roman" w:hAnsi="Times New Roman" w:cs="Times New Roman"/>
          <w:bCs/>
        </w:rPr>
        <w:t>3-</w:t>
      </w:r>
      <w:r w:rsidRPr="00535DDA">
        <w:rPr>
          <w:rFonts w:ascii="Times New Roman" w:eastAsia="Times New Roman" w:hAnsi="Times New Roman" w:cs="Times New Roman"/>
          <w:bCs/>
        </w:rPr>
        <w:t xml:space="preserve"> 26.06.2023.</w:t>
      </w:r>
      <w:r w:rsidRPr="00535DDA">
        <w:rPr>
          <w:rFonts w:ascii="Times New Roman" w:eastAsia="Times New Roman" w:hAnsi="Times New Roman" w:cs="Times New Roman"/>
        </w:rPr>
        <w:t xml:space="preserve"> По состоянию на 24:00</w:t>
      </w:r>
      <w:r w:rsidRPr="00535DDA">
        <w:rPr>
          <w:rFonts w:ascii="Times New Roman" w:eastAsia="Times New Roman" w:hAnsi="Times New Roman" w:cs="Times New Roman"/>
          <w:bCs/>
        </w:rPr>
        <w:t xml:space="preserve"> 26.06.2023</w:t>
      </w:r>
      <w:r w:rsidRPr="00535DDA">
        <w:rPr>
          <w:rFonts w:ascii="Times New Roman" w:eastAsia="Times New Roman" w:hAnsi="Times New Roman" w:cs="Times New Roman"/>
        </w:rPr>
        <w:t xml:space="preserve"> форма ЕФС-1 «Сведения о трудовой де</w:t>
      </w:r>
      <w:r w:rsidRPr="00535DDA" w:rsidR="00DC2643">
        <w:rPr>
          <w:rFonts w:ascii="Times New Roman" w:eastAsia="Times New Roman" w:hAnsi="Times New Roman" w:cs="Times New Roman"/>
        </w:rPr>
        <w:t>ятельности</w:t>
      </w:r>
      <w:r w:rsidRPr="00535DDA">
        <w:rPr>
          <w:rFonts w:ascii="Times New Roman" w:eastAsia="Times New Roman" w:hAnsi="Times New Roman" w:cs="Times New Roman"/>
        </w:rPr>
        <w:t xml:space="preserve"> (иной) деятельности», содержащая сведения о </w:t>
      </w:r>
      <w:r w:rsidRPr="00535DDA" w:rsidR="00DC2643">
        <w:rPr>
          <w:rFonts w:ascii="Times New Roman" w:eastAsia="Times New Roman" w:hAnsi="Times New Roman" w:cs="Times New Roman"/>
        </w:rPr>
        <w:t>«начале договора ГПХ» на работающее</w:t>
      </w:r>
      <w:r w:rsidRPr="00535DDA">
        <w:rPr>
          <w:rFonts w:ascii="Times New Roman" w:eastAsia="Times New Roman" w:hAnsi="Times New Roman" w:cs="Times New Roman"/>
        </w:rPr>
        <w:t xml:space="preserve"> застрахованное лицо -</w:t>
      </w:r>
      <w:r w:rsidRPr="00535DDA">
        <w:rPr>
          <w:rFonts w:ascii="Times New Roman" w:eastAsia="Times New Roman" w:hAnsi="Times New Roman" w:cs="Times New Roman"/>
          <w:iCs/>
        </w:rPr>
        <w:t xml:space="preserve"> </w:t>
      </w:r>
      <w:r w:rsidR="00AE1A43">
        <w:rPr>
          <w:rFonts w:ascii="Times New Roman" w:eastAsia="Times New Roman" w:hAnsi="Times New Roman" w:cs="Times New Roman"/>
          <w:iCs/>
        </w:rPr>
        <w:t>----------</w:t>
      </w:r>
      <w:r w:rsidRPr="00535DDA">
        <w:rPr>
          <w:rFonts w:ascii="Times New Roman" w:eastAsia="Times New Roman" w:hAnsi="Times New Roman" w:cs="Times New Roman"/>
          <w:bCs/>
        </w:rPr>
        <w:t xml:space="preserve"> не представлена</w:t>
      </w:r>
      <w:r w:rsidRPr="00535DDA">
        <w:rPr>
          <w:rFonts w:ascii="Times New Roman" w:eastAsia="Times New Roman" w:hAnsi="Times New Roman" w:cs="Times New Roman"/>
        </w:rPr>
        <w:t>. Впервые форма ЕФС-1, содержащая сведения о «начале договора ГПХ» в отношении вышеуказанных лиц, была представлена</w:t>
      </w:r>
      <w:r w:rsidRPr="00535DDA">
        <w:rPr>
          <w:rFonts w:ascii="Times New Roman" w:eastAsia="Times New Roman" w:hAnsi="Times New Roman" w:cs="Times New Roman"/>
          <w:bCs/>
        </w:rPr>
        <w:t xml:space="preserve"> 28.07.2023</w:t>
      </w:r>
      <w:r w:rsidRPr="00535DDA">
        <w:rPr>
          <w:rFonts w:ascii="Times New Roman" w:eastAsia="Times New Roman" w:hAnsi="Times New Roman" w:cs="Times New Roman"/>
        </w:rPr>
        <w:t xml:space="preserve"> г. по телекоммуникационным каналам связи с электронной подписью, что подтверждается датой подачи сведений в программе «Фронт-офис».</w:t>
      </w:r>
    </w:p>
    <w:p w:rsidR="00DC2643" w:rsidRPr="00535DDA" w:rsidP="00DC2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535DDA">
        <w:rPr>
          <w:rFonts w:ascii="Times New Roman" w:hAnsi="Times New Roman" w:cs="Times New Roman"/>
        </w:rPr>
        <w:t xml:space="preserve">Лицо, </w:t>
      </w:r>
      <w:r w:rsidRPr="00535DDA">
        <w:rPr>
          <w:rFonts w:ascii="Times New Roman" w:hAnsi="Times New Roman" w:cs="Times New Roman"/>
          <w:color w:val="000000"/>
        </w:rPr>
        <w:t xml:space="preserve">в отношении которого </w:t>
      </w:r>
      <w:r w:rsidRPr="00535DDA">
        <w:rPr>
          <w:rFonts w:ascii="Times New Roman" w:eastAsia="Calibri" w:hAnsi="Times New Roman" w:cs="Times New Roman"/>
          <w:bCs/>
        </w:rPr>
        <w:t xml:space="preserve">в отношении которого ведется производство по делу об административном правонарушении </w:t>
      </w:r>
      <w:r w:rsidRPr="00535DDA" w:rsidR="0050119F">
        <w:rPr>
          <w:rFonts w:ascii="Times New Roman" w:hAnsi="Times New Roman" w:cs="Times New Roman"/>
          <w:color w:val="000000"/>
        </w:rPr>
        <w:t>Страхова</w:t>
      </w:r>
      <w:r w:rsidRPr="00535DDA">
        <w:rPr>
          <w:rFonts w:ascii="Times New Roman" w:hAnsi="Times New Roman" w:cs="Times New Roman"/>
          <w:color w:val="000000"/>
        </w:rPr>
        <w:t xml:space="preserve"> Т.А.</w:t>
      </w:r>
      <w:r w:rsidRPr="00535DDA">
        <w:rPr>
          <w:rFonts w:ascii="Times New Roman" w:hAnsi="Times New Roman" w:cs="Times New Roman"/>
        </w:rPr>
        <w:t xml:space="preserve"> </w:t>
      </w:r>
      <w:r w:rsidRPr="00535DDA">
        <w:rPr>
          <w:rFonts w:ascii="Times New Roman" w:hAnsi="Times New Roman" w:cs="Times New Roman"/>
          <w:color w:val="000000"/>
        </w:rPr>
        <w:t xml:space="preserve">в судебное заседание не </w:t>
      </w:r>
      <w:r w:rsidRPr="00535DDA">
        <w:rPr>
          <w:rFonts w:ascii="Times New Roman" w:hAnsi="Times New Roman" w:cs="Times New Roman"/>
          <w:color w:val="000000"/>
        </w:rPr>
        <w:t>явилась,  будучи</w:t>
      </w:r>
      <w:r w:rsidRPr="00535DDA">
        <w:rPr>
          <w:rFonts w:ascii="Times New Roman" w:hAnsi="Times New Roman" w:cs="Times New Roman"/>
          <w:color w:val="000000"/>
        </w:rPr>
        <w:t xml:space="preserve"> надлежаще извещенной о времени и месте рассмотрения дела, что подтверждается отчетом об отслеживании отправления, сведений относительно уважительности причин неявки не сообщила, ходатайств об отложении судебного заседании, либо о рассмотрении в ее отсутствие не представила.</w:t>
      </w:r>
    </w:p>
    <w:p w:rsidR="00DC2643" w:rsidRPr="00535DDA" w:rsidP="00DC264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35DDA">
        <w:rPr>
          <w:rFonts w:ascii="Times New Roman" w:hAnsi="Times New Roman" w:cs="Times New Roman"/>
        </w:rPr>
        <w:t xml:space="preserve">При таких обстоятельствах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 </w:t>
      </w:r>
      <w:r w:rsidRPr="00535DDA">
        <w:rPr>
          <w:rFonts w:ascii="Times New Roman" w:hAnsi="Times New Roman" w:cs="Times New Roman"/>
          <w:color w:val="000000"/>
        </w:rPr>
        <w:t>Страховой Т.А.</w:t>
      </w:r>
    </w:p>
    <w:p w:rsidR="00445611" w:rsidRPr="00535DDA" w:rsidP="004456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35DDA">
        <w:rPr>
          <w:rFonts w:ascii="Times New Roman" w:eastAsia="Times New Roman" w:hAnsi="Times New Roman" w:cs="Times New Roman"/>
        </w:rPr>
        <w:t>Исследовав представленные материалы дела, суд приходит к следующему.</w:t>
      </w:r>
    </w:p>
    <w:p w:rsidR="00DC2643" w:rsidRPr="00535DDA" w:rsidP="004456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535DDA">
        <w:rPr>
          <w:rFonts w:ascii="Times New Roman" w:eastAsia="Times New Roman" w:hAnsi="Times New Roman" w:cs="Times New Roman"/>
        </w:rPr>
        <w:t>В соответствии с подпунктом 5 пункта 2 и пунктом 6 статьи 11 Закона № 27-ФЗ сведения: дата заключения, дата прекращения и иные реквизиты договора гражданско-правового характера, представляются страхователем не позднее рабочего дня, следующего за днем заключения с 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696742" w:rsidRPr="00535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5DDA">
        <w:rPr>
          <w:rFonts w:ascii="Times New Roman" w:eastAsia="Times New Roman" w:hAnsi="Times New Roman" w:cs="Times New Roman"/>
        </w:rPr>
        <w:t xml:space="preserve">Административная ответственность за совершение правонарушения, </w:t>
      </w:r>
      <w:r w:rsidRPr="00535DDA">
        <w:rPr>
          <w:rFonts w:ascii="Times New Roman" w:eastAsia="Times New Roman" w:hAnsi="Times New Roman" w:cs="Times New Roman"/>
        </w:rPr>
        <w:t>предусмотренного  ч.</w:t>
      </w:r>
      <w:r w:rsidRPr="00535DDA">
        <w:rPr>
          <w:rFonts w:ascii="Times New Roman" w:eastAsia="Times New Roman" w:hAnsi="Times New Roman" w:cs="Times New Roman"/>
        </w:rPr>
        <w:t xml:space="preserve"> 2 ст.15.33 КРФ об АП, предусмотрена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-</w:t>
      </w:r>
    </w:p>
    <w:p w:rsidR="00696742" w:rsidRPr="00535DDA" w:rsidP="008C1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5DDA">
        <w:rPr>
          <w:rFonts w:ascii="Times New Roman" w:eastAsia="Times New Roman" w:hAnsi="Times New Roman" w:cs="Times New Roman"/>
        </w:rPr>
        <w:t xml:space="preserve">Вина   </w:t>
      </w:r>
      <w:r w:rsidRPr="00535DDA" w:rsidR="008C1E58">
        <w:rPr>
          <w:rFonts w:ascii="Times New Roman" w:eastAsia="Times New Roman" w:hAnsi="Times New Roman" w:cs="Times New Roman"/>
          <w:color w:val="000000"/>
        </w:rPr>
        <w:t>главного бухгалтера АО «К</w:t>
      </w:r>
      <w:r w:rsidR="00AE1A43">
        <w:rPr>
          <w:rFonts w:ascii="Times New Roman" w:eastAsia="Times New Roman" w:hAnsi="Times New Roman" w:cs="Times New Roman"/>
          <w:color w:val="000000"/>
        </w:rPr>
        <w:t>-------</w:t>
      </w:r>
      <w:r w:rsidRPr="00535DDA" w:rsidR="008C1E58">
        <w:rPr>
          <w:rFonts w:ascii="Times New Roman" w:eastAsia="Times New Roman" w:hAnsi="Times New Roman" w:cs="Times New Roman"/>
          <w:color w:val="000000"/>
        </w:rPr>
        <w:t>»  Страховой Т.А.</w:t>
      </w:r>
      <w:r w:rsidRPr="00535DDA" w:rsidR="008C1E58">
        <w:rPr>
          <w:rFonts w:ascii="Times New Roman" w:eastAsia="Times New Roman" w:hAnsi="Times New Roman" w:cs="Times New Roman"/>
        </w:rPr>
        <w:t xml:space="preserve"> </w:t>
      </w:r>
      <w:r w:rsidRPr="00535DDA"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ч. 2 ст.15.33 КРФ об АП установлена исследованными в судебном заседании доказательствами, а именно: протоколом об административном правонарушении </w:t>
      </w:r>
      <w:r w:rsidRPr="00535DDA">
        <w:rPr>
          <w:rFonts w:ascii="Times New Roman" w:eastAsia="Segoe UI Symbol" w:hAnsi="Times New Roman" w:cs="Times New Roman"/>
        </w:rPr>
        <w:t>№</w:t>
      </w:r>
      <w:r w:rsidR="00AE1A43">
        <w:rPr>
          <w:rFonts w:ascii="Times New Roman" w:eastAsia="Times New Roman" w:hAnsi="Times New Roman" w:cs="Times New Roman"/>
        </w:rPr>
        <w:t>------</w:t>
      </w:r>
      <w:r w:rsidRPr="00535DDA" w:rsidR="008C1E58">
        <w:rPr>
          <w:rFonts w:ascii="Times New Roman" w:eastAsia="Times New Roman" w:hAnsi="Times New Roman" w:cs="Times New Roman"/>
        </w:rPr>
        <w:t xml:space="preserve"> </w:t>
      </w:r>
      <w:r w:rsidRPr="00535DDA">
        <w:rPr>
          <w:rFonts w:ascii="Times New Roman" w:eastAsia="Times New Roman" w:hAnsi="Times New Roman" w:cs="Times New Roman"/>
        </w:rPr>
        <w:t xml:space="preserve">от </w:t>
      </w:r>
      <w:r w:rsidRPr="00535DDA" w:rsidR="0091370A">
        <w:rPr>
          <w:rFonts w:ascii="Times New Roman" w:eastAsia="Times New Roman" w:hAnsi="Times New Roman" w:cs="Times New Roman"/>
        </w:rPr>
        <w:t>1</w:t>
      </w:r>
      <w:r w:rsidRPr="00535DDA" w:rsidR="008C1E58">
        <w:rPr>
          <w:rFonts w:ascii="Times New Roman" w:eastAsia="Times New Roman" w:hAnsi="Times New Roman" w:cs="Times New Roman"/>
        </w:rPr>
        <w:t>9</w:t>
      </w:r>
      <w:r w:rsidRPr="00535DDA" w:rsidR="0091370A">
        <w:rPr>
          <w:rFonts w:ascii="Times New Roman" w:eastAsia="Times New Roman" w:hAnsi="Times New Roman" w:cs="Times New Roman"/>
        </w:rPr>
        <w:t>.02.2024</w:t>
      </w:r>
      <w:r w:rsidRPr="00535DDA">
        <w:rPr>
          <w:rFonts w:ascii="Times New Roman" w:eastAsia="Times New Roman" w:hAnsi="Times New Roman" w:cs="Times New Roman"/>
        </w:rPr>
        <w:t xml:space="preserve"> года; </w:t>
      </w:r>
      <w:r w:rsidRPr="00535DDA" w:rsidR="008C1E58">
        <w:rPr>
          <w:rFonts w:ascii="Times New Roman" w:eastAsia="Times New Roman" w:hAnsi="Times New Roman" w:cs="Times New Roman"/>
        </w:rPr>
        <w:t>р</w:t>
      </w:r>
      <w:r w:rsidRPr="00535DDA" w:rsidR="008C1E58">
        <w:rPr>
          <w:rFonts w:ascii="Times New Roman" w:hAnsi="Times New Roman" w:cs="Times New Roman"/>
        </w:rPr>
        <w:t>аспечаткой ст</w:t>
      </w:r>
      <w:r w:rsidRPr="00535DDA" w:rsidR="00535DDA">
        <w:rPr>
          <w:rFonts w:ascii="Times New Roman" w:hAnsi="Times New Roman" w:cs="Times New Roman"/>
        </w:rPr>
        <w:t xml:space="preserve">раницы программы «Фронт-офис», </w:t>
      </w:r>
      <w:r w:rsidRPr="00535DDA" w:rsidR="008C1E58">
        <w:rPr>
          <w:rFonts w:ascii="Times New Roman" w:hAnsi="Times New Roman" w:cs="Times New Roman"/>
        </w:rPr>
        <w:t xml:space="preserve">  актом о выявлении правонарушения в сфере законодательства Российской Федерации об индивидуальном (персонифицированном) учете системе обязательного пенсионного страхования от 14.08.2023 № </w:t>
      </w:r>
      <w:r w:rsidR="00AE1A43">
        <w:rPr>
          <w:rFonts w:ascii="Times New Roman" w:hAnsi="Times New Roman" w:cs="Times New Roman"/>
          <w:lang w:eastAsia="en-US"/>
        </w:rPr>
        <w:t>---------</w:t>
      </w:r>
      <w:r w:rsidRPr="00535DDA" w:rsidR="001B05C6">
        <w:rPr>
          <w:rFonts w:ascii="Times New Roman" w:eastAsia="Times New Roman" w:hAnsi="Times New Roman" w:cs="Times New Roman"/>
        </w:rPr>
        <w:t xml:space="preserve">  выпиской из ЕГРЮЛ от </w:t>
      </w:r>
      <w:r w:rsidRPr="00535DDA" w:rsidR="008C1E58">
        <w:rPr>
          <w:rFonts w:ascii="Times New Roman" w:eastAsia="Times New Roman" w:hAnsi="Times New Roman" w:cs="Times New Roman"/>
        </w:rPr>
        <w:t>15.02</w:t>
      </w:r>
      <w:r w:rsidRPr="00535DDA" w:rsidR="001B05C6">
        <w:rPr>
          <w:rFonts w:ascii="Times New Roman" w:eastAsia="Times New Roman" w:hAnsi="Times New Roman" w:cs="Times New Roman"/>
        </w:rPr>
        <w:t>.2024 №</w:t>
      </w:r>
      <w:r w:rsidR="00AE1A43">
        <w:rPr>
          <w:rFonts w:ascii="Times New Roman" w:eastAsia="Times New Roman" w:hAnsi="Times New Roman" w:cs="Times New Roman"/>
        </w:rPr>
        <w:t>-----</w:t>
      </w:r>
      <w:r w:rsidRPr="00535DDA" w:rsidR="001B05C6">
        <w:rPr>
          <w:rFonts w:ascii="Times New Roman" w:eastAsia="Times New Roman" w:hAnsi="Times New Roman" w:cs="Times New Roman"/>
        </w:rPr>
        <w:t>, отчетом об отслеживании отправления.</w:t>
      </w:r>
    </w:p>
    <w:p w:rsidR="00696742" w:rsidRPr="00535DDA" w:rsidP="007F0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5DDA">
        <w:rPr>
          <w:rFonts w:ascii="Times New Roman" w:eastAsia="Times New Roman" w:hAnsi="Times New Roman" w:cs="Times New Roman"/>
        </w:rPr>
        <w:t xml:space="preserve">Судья считает, что при составлении протокола об административном правонарушении </w:t>
      </w:r>
      <w:r w:rsidRPr="00535DDA" w:rsidR="007F0D5D">
        <w:rPr>
          <w:rFonts w:ascii="Times New Roman" w:eastAsia="Times New Roman" w:hAnsi="Times New Roman" w:cs="Times New Roman"/>
        </w:rPr>
        <w:t xml:space="preserve">начальником отдела персонифицированного учета и администрирования страховых взносов №4 управления персонифицированного учета и администрирования страховых взносов Отделения Фонда пенсионное и социального страхования Российской Федерации по Ставропольскому краю  </w:t>
      </w:r>
      <w:r w:rsidRPr="00535DDA">
        <w:rPr>
          <w:rFonts w:ascii="Times New Roman" w:eastAsia="Times New Roman" w:hAnsi="Times New Roman" w:cs="Times New Roman"/>
        </w:rPr>
        <w:t xml:space="preserve">верно определен субъект административного правонарушения, поскольку </w:t>
      </w:r>
      <w:r w:rsidRPr="00535DDA" w:rsidR="0050119F">
        <w:rPr>
          <w:rFonts w:ascii="Times New Roman" w:eastAsia="Times New Roman" w:hAnsi="Times New Roman" w:cs="Times New Roman"/>
        </w:rPr>
        <w:t>Страхова</w:t>
      </w:r>
      <w:r w:rsidRPr="00535DDA" w:rsidR="00DC2643">
        <w:rPr>
          <w:rFonts w:ascii="Times New Roman" w:eastAsia="Times New Roman" w:hAnsi="Times New Roman" w:cs="Times New Roman"/>
        </w:rPr>
        <w:t xml:space="preserve"> Т.А</w:t>
      </w:r>
      <w:r w:rsidRPr="00535DDA">
        <w:rPr>
          <w:rFonts w:ascii="Times New Roman" w:eastAsia="Times New Roman" w:hAnsi="Times New Roman" w:cs="Times New Roman"/>
        </w:rPr>
        <w:t xml:space="preserve">. является  должностным лицом –   </w:t>
      </w:r>
      <w:r w:rsidRPr="00535DDA" w:rsidR="00DC2643">
        <w:rPr>
          <w:rFonts w:ascii="Times New Roman" w:eastAsia="Times New Roman" w:hAnsi="Times New Roman" w:cs="Times New Roman"/>
        </w:rPr>
        <w:t>главным бухгалтером АО «</w:t>
      </w:r>
      <w:r w:rsidR="00AE1A43">
        <w:rPr>
          <w:rFonts w:ascii="Times New Roman" w:eastAsia="Times New Roman" w:hAnsi="Times New Roman" w:cs="Times New Roman"/>
        </w:rPr>
        <w:t>------</w:t>
      </w:r>
      <w:r w:rsidRPr="00535DDA" w:rsidR="00DC2643">
        <w:rPr>
          <w:rFonts w:ascii="Times New Roman" w:eastAsia="Times New Roman" w:hAnsi="Times New Roman" w:cs="Times New Roman"/>
        </w:rPr>
        <w:t>»</w:t>
      </w:r>
      <w:r w:rsidRPr="00535DDA">
        <w:rPr>
          <w:rFonts w:ascii="Times New Roman" w:eastAsia="Times New Roman" w:hAnsi="Times New Roman" w:cs="Times New Roman"/>
        </w:rPr>
        <w:t xml:space="preserve">», что подтверждается </w:t>
      </w:r>
      <w:r w:rsidRPr="00535DDA" w:rsidR="008C1E58">
        <w:rPr>
          <w:rFonts w:ascii="Times New Roman" w:eastAsia="Times New Roman" w:hAnsi="Times New Roman" w:cs="Times New Roman"/>
        </w:rPr>
        <w:t xml:space="preserve"> должностной инструкцией, утвержденной генеральным директором АО «</w:t>
      </w:r>
      <w:r w:rsidR="00AE1A43">
        <w:rPr>
          <w:rFonts w:ascii="Times New Roman" w:eastAsia="Times New Roman" w:hAnsi="Times New Roman" w:cs="Times New Roman"/>
        </w:rPr>
        <w:t>-------</w:t>
      </w:r>
      <w:r w:rsidRPr="00535DDA" w:rsidR="008C1E58">
        <w:rPr>
          <w:rFonts w:ascii="Times New Roman" w:eastAsia="Times New Roman" w:hAnsi="Times New Roman" w:cs="Times New Roman"/>
        </w:rPr>
        <w:t>»</w:t>
      </w:r>
      <w:r w:rsidRPr="00535DDA">
        <w:rPr>
          <w:rFonts w:ascii="Times New Roman" w:eastAsia="Times New Roman" w:hAnsi="Times New Roman" w:cs="Times New Roman"/>
        </w:rPr>
        <w:t>.</w:t>
      </w:r>
    </w:p>
    <w:p w:rsidR="00696742" w:rsidRPr="00535D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535DDA">
        <w:rPr>
          <w:rFonts w:ascii="Times New Roman" w:eastAsia="Times New Roman" w:hAnsi="Times New Roman" w:cs="Times New Roman"/>
          <w:color w:val="000000"/>
        </w:rPr>
        <w:t xml:space="preserve">Оценив совокупность указанных доказательств, мировой судья приходит к выводу, что в действиях </w:t>
      </w:r>
      <w:r w:rsidRPr="00535DDA" w:rsidR="008C1E58">
        <w:rPr>
          <w:rFonts w:ascii="Times New Roman" w:eastAsia="Times New Roman" w:hAnsi="Times New Roman" w:cs="Times New Roman"/>
          <w:color w:val="000000"/>
        </w:rPr>
        <w:t>главного бухгалтера АО «</w:t>
      </w:r>
      <w:r w:rsidR="00AE1A43">
        <w:rPr>
          <w:rFonts w:ascii="Times New Roman" w:eastAsia="Times New Roman" w:hAnsi="Times New Roman" w:cs="Times New Roman"/>
          <w:color w:val="000000"/>
        </w:rPr>
        <w:t>------</w:t>
      </w:r>
      <w:r w:rsidRPr="00535DDA" w:rsidR="008C1E58">
        <w:rPr>
          <w:rFonts w:ascii="Times New Roman" w:eastAsia="Times New Roman" w:hAnsi="Times New Roman" w:cs="Times New Roman"/>
          <w:color w:val="000000"/>
        </w:rPr>
        <w:t xml:space="preserve">» </w:t>
      </w:r>
      <w:r w:rsidRPr="00535DDA">
        <w:rPr>
          <w:rFonts w:ascii="Times New Roman" w:eastAsia="Times New Roman" w:hAnsi="Times New Roman" w:cs="Times New Roman"/>
          <w:color w:val="000000"/>
        </w:rPr>
        <w:t xml:space="preserve"> </w:t>
      </w:r>
      <w:r w:rsidRPr="00535DDA" w:rsidR="008C1E58">
        <w:rPr>
          <w:rFonts w:ascii="Times New Roman" w:eastAsia="Times New Roman" w:hAnsi="Times New Roman" w:cs="Times New Roman"/>
          <w:color w:val="000000"/>
        </w:rPr>
        <w:t>Страховой</w:t>
      </w:r>
      <w:r w:rsidRPr="00535DDA" w:rsidR="008C1E58">
        <w:rPr>
          <w:rFonts w:ascii="Times New Roman" w:eastAsia="Times New Roman" w:hAnsi="Times New Roman" w:cs="Times New Roman"/>
          <w:color w:val="000000"/>
        </w:rPr>
        <w:t xml:space="preserve"> Т.А.</w:t>
      </w:r>
      <w:r w:rsidRPr="00535DDA">
        <w:rPr>
          <w:rFonts w:ascii="Times New Roman" w:eastAsia="Times New Roman" w:hAnsi="Times New Roman" w:cs="Times New Roman"/>
          <w:color w:val="000000"/>
        </w:rPr>
        <w:t xml:space="preserve"> имеется состав административного правонарушения, и квалифицирует их по ч. 2 ст. 15.33 КРФ об АП, то есть нарушение </w:t>
      </w:r>
      <w:r w:rsidRPr="00535DDA">
        <w:rPr>
          <w:rFonts w:ascii="Times New Roman" w:eastAsia="Times New Roman" w:hAnsi="Times New Roman" w:cs="Times New Roman"/>
        </w:rPr>
        <w:t>установленного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фондов.</w:t>
      </w:r>
    </w:p>
    <w:p w:rsidR="00696742" w:rsidRPr="00535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5DDA">
        <w:rPr>
          <w:rFonts w:ascii="Times New Roman" w:eastAsia="Times New Roman" w:hAnsi="Times New Roman" w:cs="Times New Roman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является в соответствии со ст. 2.4 Кодекса Российской Федерации об административных правонарушениях должностным лицом, выполняющим организационно-распорядительные функции в коммерческом предприятии.</w:t>
      </w:r>
    </w:p>
    <w:p w:rsidR="00696742" w:rsidRPr="00535DDA" w:rsidP="008C1E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535DDA">
        <w:rPr>
          <w:rFonts w:ascii="Times New Roman" w:eastAsia="Times New Roman" w:hAnsi="Times New Roman" w:cs="Times New Roman"/>
        </w:rPr>
        <w:t xml:space="preserve">Обстоятельств смягчающих, либо отягчающих административную </w:t>
      </w:r>
      <w:r w:rsidRPr="00535DDA">
        <w:rPr>
          <w:rFonts w:ascii="Times New Roman" w:eastAsia="Times New Roman" w:hAnsi="Times New Roman" w:cs="Times New Roman"/>
        </w:rPr>
        <w:t xml:space="preserve">ответственность  </w:t>
      </w:r>
      <w:r w:rsidRPr="00535DDA" w:rsidR="008C1E58">
        <w:rPr>
          <w:rFonts w:ascii="Times New Roman" w:eastAsia="Times New Roman" w:hAnsi="Times New Roman" w:cs="Times New Roman"/>
          <w:color w:val="000000"/>
        </w:rPr>
        <w:t>главного</w:t>
      </w:r>
      <w:r w:rsidRPr="00535DDA" w:rsidR="008C1E58">
        <w:rPr>
          <w:rFonts w:ascii="Times New Roman" w:eastAsia="Times New Roman" w:hAnsi="Times New Roman" w:cs="Times New Roman"/>
          <w:color w:val="000000"/>
        </w:rPr>
        <w:t xml:space="preserve"> бухгалтера АО «</w:t>
      </w:r>
      <w:r w:rsidR="00AE1A43">
        <w:rPr>
          <w:rFonts w:ascii="Times New Roman" w:eastAsia="Times New Roman" w:hAnsi="Times New Roman" w:cs="Times New Roman"/>
          <w:color w:val="000000"/>
        </w:rPr>
        <w:t>-----</w:t>
      </w:r>
      <w:r w:rsidRPr="00535DDA" w:rsidR="008C1E58">
        <w:rPr>
          <w:rFonts w:ascii="Times New Roman" w:eastAsia="Times New Roman" w:hAnsi="Times New Roman" w:cs="Times New Roman"/>
          <w:color w:val="000000"/>
        </w:rPr>
        <w:t>»  Страховой Т.А</w:t>
      </w:r>
      <w:r w:rsidRPr="00535DDA">
        <w:rPr>
          <w:rFonts w:ascii="Times New Roman" w:eastAsia="Times New Roman" w:hAnsi="Times New Roman" w:cs="Times New Roman"/>
          <w:color w:val="000000"/>
        </w:rPr>
        <w:t xml:space="preserve">. </w:t>
      </w:r>
      <w:r w:rsidRPr="00535DDA">
        <w:rPr>
          <w:rFonts w:ascii="Times New Roman" w:eastAsia="Times New Roman" w:hAnsi="Times New Roman" w:cs="Times New Roman"/>
        </w:rPr>
        <w:t>судом не установлено.</w:t>
      </w:r>
    </w:p>
    <w:p w:rsidR="00696742" w:rsidRPr="00535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5DDA">
        <w:rPr>
          <w:rFonts w:ascii="Times New Roman" w:eastAsia="Times New Roman" w:hAnsi="Times New Roman" w:cs="Times New Roman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696742" w:rsidRPr="00535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5DDA"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 ч .1 </w:t>
      </w:r>
      <w:r w:rsidRPr="00535DDA" w:rsidR="001B05C6">
        <w:rPr>
          <w:rFonts w:ascii="Times New Roman" w:eastAsia="Times New Roman" w:hAnsi="Times New Roman" w:cs="Times New Roman"/>
        </w:rPr>
        <w:t xml:space="preserve">    </w:t>
      </w:r>
      <w:r w:rsidRPr="00535DDA">
        <w:rPr>
          <w:rFonts w:ascii="Times New Roman" w:eastAsia="Times New Roman" w:hAnsi="Times New Roman" w:cs="Times New Roman"/>
        </w:rPr>
        <w:t>ст. 4.5 КРФ об АП для данной категории дел, не истёк.</w:t>
      </w:r>
    </w:p>
    <w:p w:rsidR="00696742" w:rsidRPr="00535DDA" w:rsidP="008C1E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535DDA">
        <w:rPr>
          <w:rFonts w:ascii="Times New Roman" w:eastAsia="Times New Roman" w:hAnsi="Times New Roman" w:cs="Times New Roman"/>
        </w:rPr>
        <w:t xml:space="preserve">При определении вида и размера административного наказания,  в соответствии с требованиями </w:t>
      </w:r>
      <w:hyperlink r:id="rId4" w:history="1">
        <w:r w:rsidRPr="00535DDA">
          <w:rPr>
            <w:rFonts w:ascii="Times New Roman" w:eastAsia="Times New Roman" w:hAnsi="Times New Roman" w:cs="Times New Roman"/>
            <w:color w:val="0000FF"/>
            <w:u w:val="single"/>
          </w:rPr>
          <w:t>ст.ст</w:t>
        </w:r>
        <w:r w:rsidRPr="00535DDA">
          <w:rPr>
            <w:rFonts w:ascii="Times New Roman" w:eastAsia="Times New Roman" w:hAnsi="Times New Roman" w:cs="Times New Roman"/>
            <w:color w:val="0000FF"/>
            <w:u w:val="single"/>
          </w:rPr>
          <w:t>. 3.1</w:t>
        </w:r>
      </w:hyperlink>
      <w:r w:rsidRPr="00535DDA">
        <w:rPr>
          <w:rFonts w:ascii="Times New Roman" w:eastAsia="Times New Roman" w:hAnsi="Times New Roman" w:cs="Times New Roman"/>
        </w:rPr>
        <w:t xml:space="preserve">, 3.5, </w:t>
      </w:r>
      <w:hyperlink r:id="rId5" w:history="1">
        <w:r w:rsidRPr="00535DDA">
          <w:rPr>
            <w:rFonts w:ascii="Times New Roman" w:eastAsia="Times New Roman" w:hAnsi="Times New Roman" w:cs="Times New Roman"/>
            <w:color w:val="0000FF"/>
            <w:u w:val="single"/>
          </w:rPr>
          <w:t>4.1</w:t>
        </w:r>
      </w:hyperlink>
      <w:r w:rsidRPr="00535DDA">
        <w:rPr>
          <w:rFonts w:ascii="Times New Roman" w:eastAsia="Times New Roman" w:hAnsi="Times New Roman" w:cs="Times New Roman"/>
        </w:rPr>
        <w:t xml:space="preserve"> КРФ об АП,  а та</w:t>
      </w:r>
      <w:r w:rsidRPr="00535DDA" w:rsidR="008C1E58">
        <w:rPr>
          <w:rFonts w:ascii="Times New Roman" w:eastAsia="Times New Roman" w:hAnsi="Times New Roman" w:cs="Times New Roman"/>
        </w:rPr>
        <w:t>кже  с учетом личности виновной</w:t>
      </w:r>
      <w:r w:rsidRPr="00535DDA">
        <w:rPr>
          <w:rFonts w:ascii="Times New Roman" w:eastAsia="Times New Roman" w:hAnsi="Times New Roman" w:cs="Times New Roman"/>
        </w:rPr>
        <w:t xml:space="preserve">, мировой судья полагает возможным назначить    </w:t>
      </w:r>
      <w:r w:rsidRPr="00535DDA" w:rsidR="008C1E58">
        <w:rPr>
          <w:rFonts w:ascii="Times New Roman" w:eastAsia="Times New Roman" w:hAnsi="Times New Roman" w:cs="Times New Roman"/>
          <w:color w:val="000000"/>
        </w:rPr>
        <w:t>главному бухгалтеру АО «</w:t>
      </w:r>
      <w:r w:rsidR="00AE1A43">
        <w:rPr>
          <w:rFonts w:ascii="Times New Roman" w:eastAsia="Times New Roman" w:hAnsi="Times New Roman" w:cs="Times New Roman"/>
          <w:color w:val="000000"/>
        </w:rPr>
        <w:t>------</w:t>
      </w:r>
      <w:r w:rsidRPr="00535DDA" w:rsidR="008C1E58">
        <w:rPr>
          <w:rFonts w:ascii="Times New Roman" w:eastAsia="Times New Roman" w:hAnsi="Times New Roman" w:cs="Times New Roman"/>
          <w:color w:val="000000"/>
        </w:rPr>
        <w:t>»  Страховой Т.А</w:t>
      </w:r>
      <w:r w:rsidRPr="00535DDA">
        <w:rPr>
          <w:rFonts w:ascii="Times New Roman" w:eastAsia="Times New Roman" w:hAnsi="Times New Roman" w:cs="Times New Roman"/>
          <w:color w:val="000000"/>
        </w:rPr>
        <w:t xml:space="preserve">. </w:t>
      </w:r>
      <w:r w:rsidRPr="00535DDA">
        <w:rPr>
          <w:rFonts w:ascii="Times New Roman" w:eastAsia="Times New Roman" w:hAnsi="Times New Roman" w:cs="Times New Roman"/>
        </w:rPr>
        <w:t>административное наказание в виде минимального административного штрафа в пределах санкции ч. 2 ст.15.33 КРФ об АП.</w:t>
      </w:r>
    </w:p>
    <w:p w:rsidR="00696742" w:rsidRPr="00535DD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535DDA">
        <w:rPr>
          <w:rFonts w:ascii="Times New Roman" w:eastAsia="Times New Roman" w:hAnsi="Times New Roman" w:cs="Times New Roman"/>
        </w:rPr>
        <w:t xml:space="preserve">Руководствуясь </w:t>
      </w:r>
      <w:r w:rsidRPr="00535DDA">
        <w:rPr>
          <w:rFonts w:ascii="Times New Roman" w:eastAsia="Times New Roman" w:hAnsi="Times New Roman" w:cs="Times New Roman"/>
        </w:rPr>
        <w:t>ст.ст</w:t>
      </w:r>
      <w:r w:rsidRPr="00535DDA">
        <w:rPr>
          <w:rFonts w:ascii="Times New Roman" w:eastAsia="Times New Roman" w:hAnsi="Times New Roman" w:cs="Times New Roman"/>
        </w:rPr>
        <w:t>. 29.9-29.11 КРФ об АП, мировой судья,</w:t>
      </w:r>
    </w:p>
    <w:p w:rsidR="00696742" w:rsidRPr="00535DDA">
      <w:pPr>
        <w:tabs>
          <w:tab w:val="left" w:pos="3878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35DDA">
        <w:rPr>
          <w:rFonts w:ascii="Times New Roman" w:eastAsia="Times New Roman" w:hAnsi="Times New Roman" w:cs="Times New Roman"/>
          <w:color w:val="000000"/>
        </w:rPr>
        <w:t>П О С Т А Н О В И Л:</w:t>
      </w:r>
    </w:p>
    <w:p w:rsidR="00696742" w:rsidRPr="00535DDA" w:rsidP="008C1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35DDA">
        <w:rPr>
          <w:rFonts w:ascii="Times New Roman" w:eastAsia="Times New Roman" w:hAnsi="Times New Roman" w:cs="Times New Roman"/>
          <w:color w:val="000000"/>
        </w:rPr>
        <w:t>должностное лицо –</w:t>
      </w:r>
      <w:r w:rsidRPr="00535DDA" w:rsidR="008C1E58">
        <w:rPr>
          <w:rFonts w:ascii="Times New Roman" w:eastAsia="Times New Roman" w:hAnsi="Times New Roman" w:cs="Times New Roman"/>
          <w:color w:val="000000"/>
        </w:rPr>
        <w:t xml:space="preserve"> главного бухгалтера АО «</w:t>
      </w:r>
      <w:r w:rsidR="00AE1A43">
        <w:rPr>
          <w:rFonts w:ascii="Times New Roman" w:eastAsia="Times New Roman" w:hAnsi="Times New Roman" w:cs="Times New Roman"/>
          <w:color w:val="000000"/>
        </w:rPr>
        <w:t>----</w:t>
      </w:r>
      <w:r w:rsidRPr="00535DDA" w:rsidR="008C1E58">
        <w:rPr>
          <w:rFonts w:ascii="Times New Roman" w:eastAsia="Times New Roman" w:hAnsi="Times New Roman" w:cs="Times New Roman"/>
          <w:color w:val="000000"/>
        </w:rPr>
        <w:t xml:space="preserve">»  </w:t>
      </w:r>
      <w:r w:rsidRPr="00535DDA" w:rsidR="0050119F">
        <w:rPr>
          <w:rFonts w:ascii="Times New Roman" w:eastAsia="Times New Roman" w:hAnsi="Times New Roman" w:cs="Times New Roman"/>
          <w:color w:val="000000"/>
        </w:rPr>
        <w:t>Страхову</w:t>
      </w:r>
      <w:r w:rsidRPr="00535DDA" w:rsidR="008C1E58">
        <w:rPr>
          <w:rFonts w:ascii="Times New Roman" w:eastAsia="Times New Roman" w:hAnsi="Times New Roman" w:cs="Times New Roman"/>
          <w:color w:val="000000"/>
        </w:rPr>
        <w:t xml:space="preserve"> </w:t>
      </w:r>
      <w:r w:rsidR="00AE1A43">
        <w:rPr>
          <w:rFonts w:ascii="Times New Roman" w:eastAsia="Times New Roman" w:hAnsi="Times New Roman" w:cs="Times New Roman"/>
          <w:color w:val="000000"/>
        </w:rPr>
        <w:t>Т.А.</w:t>
      </w:r>
      <w:r w:rsidRPr="00535DDA" w:rsidR="008C1E58">
        <w:rPr>
          <w:rFonts w:ascii="Times New Roman" w:eastAsia="Times New Roman" w:hAnsi="Times New Roman" w:cs="Times New Roman"/>
          <w:color w:val="000000"/>
        </w:rPr>
        <w:t xml:space="preserve"> признать виновной</w:t>
      </w:r>
      <w:r w:rsidRPr="00535DDA">
        <w:rPr>
          <w:rFonts w:ascii="Times New Roman" w:eastAsia="Times New Roman" w:hAnsi="Times New Roman" w:cs="Times New Roman"/>
          <w:color w:val="000000"/>
        </w:rPr>
        <w:t xml:space="preserve"> в совершении административного правонарушения, предусмотренного ч. 2 ст.15.33 </w:t>
      </w:r>
      <w:r w:rsidRPr="00535DDA">
        <w:rPr>
          <w:rFonts w:ascii="Times New Roman" w:eastAsia="Times New Roman" w:hAnsi="Times New Roman" w:cs="Times New Roman"/>
        </w:rPr>
        <w:t>Кодекса Российской Федерации об административных п</w:t>
      </w:r>
      <w:r w:rsidRPr="00535DDA" w:rsidR="008C1E58">
        <w:rPr>
          <w:rFonts w:ascii="Times New Roman" w:eastAsia="Times New Roman" w:hAnsi="Times New Roman" w:cs="Times New Roman"/>
        </w:rPr>
        <w:t>равонарушениях и подвергнуть ее</w:t>
      </w:r>
      <w:r w:rsidRPr="00535DDA">
        <w:rPr>
          <w:rFonts w:ascii="Times New Roman" w:eastAsia="Times New Roman" w:hAnsi="Times New Roman" w:cs="Times New Roman"/>
        </w:rPr>
        <w:t xml:space="preserve"> наказанию в виде административного штрафа в размере 300 (Триста)  рублей. </w:t>
      </w:r>
    </w:p>
    <w:p w:rsidR="00445611" w:rsidRPr="00535DDA" w:rsidP="004456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535DDA">
        <w:rPr>
          <w:rFonts w:ascii="Times New Roman" w:eastAsia="Times New Roman" w:hAnsi="Times New Roman" w:cs="Times New Roman"/>
          <w:color w:val="000000"/>
        </w:rPr>
        <w:t xml:space="preserve">Реквизиты для уплаты штрафа: </w:t>
      </w:r>
      <w:r w:rsidRPr="00535DDA" w:rsidR="0091370A">
        <w:rPr>
          <w:rFonts w:ascii="Times New Roman" w:hAnsi="Times New Roman" w:cs="Times New Roman"/>
        </w:rPr>
        <w:t xml:space="preserve">Банк получателя - </w:t>
      </w:r>
      <w:r w:rsidRPr="00535DDA">
        <w:rPr>
          <w:rFonts w:ascii="Times New Roman" w:eastAsia="Times New Roman" w:hAnsi="Times New Roman" w:cs="Times New Roman"/>
          <w:color w:val="000000"/>
          <w:lang w:val="ru"/>
        </w:rPr>
        <w:t>ОТДЕЛЕНИЕ СТАВРОПОЛЬ БАНКА РОССИИ//УФК по Ставропольскому краю г. Ставрополь, БИК 010702101, номер счета банка получателя (банковский счет, входящий в состав единого казначейского счета) 40102810345370000013, получатель - УФК по Ставропольскому краю (Отделение Фонда пенсионного и социального страхования Российской Федерации по Ставропольскому краю) № счета получателя 03100643000000012100 ИНН/КПП получателя 2600000038 / 263601001, КБК 797 1 16 01230 06 0001 140, ОКТМО 07725000, УИН: 79703600000000326176.</w:t>
      </w:r>
    </w:p>
    <w:p w:rsidR="00696742" w:rsidRPr="00535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35DDA">
        <w:rPr>
          <w:rFonts w:ascii="Times New Roman" w:eastAsia="Times New Roman" w:hAnsi="Times New Roman" w:cs="Times New Roman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</w:t>
      </w:r>
      <w:r w:rsidRPr="00535DDA">
        <w:rPr>
          <w:rFonts w:ascii="Times New Roman" w:eastAsia="Times New Roman" w:hAnsi="Times New Roman" w:cs="Times New Roman"/>
        </w:rPr>
        <w:t>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96742" w:rsidRPr="00535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5DDA">
        <w:rPr>
          <w:rFonts w:ascii="Times New Roman" w:eastAsia="Times New Roman" w:hAnsi="Times New Roman" w:cs="Times New Roman"/>
        </w:rPr>
        <w:t xml:space="preserve">Копию настоящего постановления </w:t>
      </w:r>
      <w:r w:rsidRPr="00535DDA">
        <w:rPr>
          <w:rFonts w:ascii="Times New Roman" w:eastAsia="Times New Roman" w:hAnsi="Times New Roman" w:cs="Times New Roman"/>
        </w:rPr>
        <w:t xml:space="preserve">направить  </w:t>
      </w:r>
      <w:r w:rsidRPr="00535DDA" w:rsidR="008C1E58">
        <w:rPr>
          <w:rFonts w:ascii="Times New Roman" w:eastAsia="Times New Roman" w:hAnsi="Times New Roman" w:cs="Times New Roman"/>
          <w:color w:val="000000"/>
        </w:rPr>
        <w:t>главному</w:t>
      </w:r>
      <w:r w:rsidRPr="00535DDA" w:rsidR="008C1E58">
        <w:rPr>
          <w:rFonts w:ascii="Times New Roman" w:eastAsia="Times New Roman" w:hAnsi="Times New Roman" w:cs="Times New Roman"/>
          <w:color w:val="000000"/>
        </w:rPr>
        <w:t xml:space="preserve"> бухгалтеру АО «</w:t>
      </w:r>
      <w:r w:rsidR="00AE1A43">
        <w:rPr>
          <w:rFonts w:ascii="Times New Roman" w:eastAsia="Times New Roman" w:hAnsi="Times New Roman" w:cs="Times New Roman"/>
          <w:color w:val="000000"/>
        </w:rPr>
        <w:t>----</w:t>
      </w:r>
      <w:r w:rsidRPr="00535DDA" w:rsidR="008C1E58">
        <w:rPr>
          <w:rFonts w:ascii="Times New Roman" w:eastAsia="Times New Roman" w:hAnsi="Times New Roman" w:cs="Times New Roman"/>
          <w:color w:val="000000"/>
        </w:rPr>
        <w:t xml:space="preserve">»  Страховой Т.А. </w:t>
      </w:r>
      <w:r w:rsidRPr="00535DDA" w:rsidR="008C1E58">
        <w:rPr>
          <w:rFonts w:ascii="Times New Roman" w:eastAsia="Times New Roman" w:hAnsi="Times New Roman" w:cs="Times New Roman"/>
        </w:rPr>
        <w:t xml:space="preserve"> </w:t>
      </w:r>
      <w:r w:rsidRPr="00535DDA">
        <w:rPr>
          <w:rFonts w:ascii="Times New Roman" w:eastAsia="Times New Roman" w:hAnsi="Times New Roman" w:cs="Times New Roman"/>
        </w:rPr>
        <w:t xml:space="preserve">и </w:t>
      </w:r>
      <w:r w:rsidRPr="00535DDA" w:rsidR="008C1E58">
        <w:rPr>
          <w:rFonts w:ascii="Times New Roman" w:eastAsia="Times New Roman" w:hAnsi="Times New Roman" w:cs="Times New Roman"/>
        </w:rPr>
        <w:t>предста</w:t>
      </w:r>
      <w:r w:rsidR="00AE1A43">
        <w:rPr>
          <w:rFonts w:ascii="Times New Roman" w:eastAsia="Times New Roman" w:hAnsi="Times New Roman" w:cs="Times New Roman"/>
        </w:rPr>
        <w:t>вителю Отделения СФР К</w:t>
      </w:r>
      <w:r w:rsidRPr="00535DDA" w:rsidR="00A22BC6">
        <w:rPr>
          <w:rFonts w:ascii="Times New Roman" w:eastAsia="Times New Roman" w:hAnsi="Times New Roman" w:cs="Times New Roman"/>
        </w:rPr>
        <w:t>.</w:t>
      </w:r>
      <w:r w:rsidRPr="00535DDA">
        <w:rPr>
          <w:rFonts w:ascii="Times New Roman" w:eastAsia="Times New Roman" w:hAnsi="Times New Roman" w:cs="Times New Roman"/>
        </w:rPr>
        <w:t>, для сведения.</w:t>
      </w:r>
    </w:p>
    <w:p w:rsidR="00696742" w:rsidRPr="00535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35DDA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Pr="00535DDA">
        <w:rPr>
          <w:rFonts w:ascii="Times New Roman" w:eastAsia="Times New Roman" w:hAnsi="Times New Roman" w:cs="Times New Roman"/>
          <w:color w:val="000000"/>
        </w:rPr>
        <w:t>Нефтекумский</w:t>
      </w:r>
      <w:r w:rsidRPr="00535DDA">
        <w:rPr>
          <w:rFonts w:ascii="Times New Roman" w:eastAsia="Times New Roman" w:hAnsi="Times New Roman" w:cs="Times New Roman"/>
          <w:color w:val="000000"/>
        </w:rPr>
        <w:t xml:space="preserve"> районный суд Ставропольского края в течение 10 суток со дня получения копии постановления.</w:t>
      </w:r>
    </w:p>
    <w:p w:rsidR="00696742" w:rsidRPr="00535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967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5DDA">
        <w:rPr>
          <w:rFonts w:ascii="Times New Roman" w:eastAsia="Times New Roman" w:hAnsi="Times New Roman" w:cs="Times New Roman"/>
        </w:rPr>
        <w:t xml:space="preserve">Мировой судья </w:t>
      </w:r>
      <w:r w:rsidRPr="00535DDA">
        <w:rPr>
          <w:rFonts w:ascii="Times New Roman" w:eastAsia="Times New Roman" w:hAnsi="Times New Roman" w:cs="Times New Roman"/>
        </w:rPr>
        <w:tab/>
      </w:r>
      <w:r w:rsidRPr="00535DDA">
        <w:rPr>
          <w:rFonts w:ascii="Times New Roman" w:eastAsia="Times New Roman" w:hAnsi="Times New Roman" w:cs="Times New Roman"/>
        </w:rPr>
        <w:tab/>
      </w:r>
      <w:r w:rsidRPr="00535DDA">
        <w:rPr>
          <w:rFonts w:ascii="Times New Roman" w:eastAsia="Times New Roman" w:hAnsi="Times New Roman" w:cs="Times New Roman"/>
        </w:rPr>
        <w:tab/>
      </w:r>
      <w:r w:rsidRPr="00535DDA">
        <w:rPr>
          <w:rFonts w:ascii="Times New Roman" w:eastAsia="Times New Roman" w:hAnsi="Times New Roman" w:cs="Times New Roman"/>
        </w:rPr>
        <w:tab/>
      </w:r>
      <w:r w:rsidRPr="00535DDA">
        <w:rPr>
          <w:rFonts w:ascii="Times New Roman" w:eastAsia="Times New Roman" w:hAnsi="Times New Roman" w:cs="Times New Roman"/>
        </w:rPr>
        <w:tab/>
        <w:t xml:space="preserve">                       </w:t>
      </w:r>
      <w:r w:rsidR="00535DDA">
        <w:rPr>
          <w:rFonts w:ascii="Times New Roman" w:eastAsia="Times New Roman" w:hAnsi="Times New Roman" w:cs="Times New Roman"/>
        </w:rPr>
        <w:t xml:space="preserve">          </w:t>
      </w:r>
      <w:r w:rsidRPr="00535DDA" w:rsidR="0050119F">
        <w:rPr>
          <w:rFonts w:ascii="Times New Roman" w:eastAsia="Times New Roman" w:hAnsi="Times New Roman" w:cs="Times New Roman"/>
        </w:rPr>
        <w:t xml:space="preserve"> </w:t>
      </w:r>
      <w:r w:rsidRPr="00535DDA" w:rsidR="001B05C6">
        <w:rPr>
          <w:rFonts w:ascii="Times New Roman" w:eastAsia="Times New Roman" w:hAnsi="Times New Roman" w:cs="Times New Roman"/>
        </w:rPr>
        <w:t xml:space="preserve"> </w:t>
      </w:r>
      <w:r w:rsidRPr="00535DDA">
        <w:rPr>
          <w:rFonts w:ascii="Times New Roman" w:eastAsia="Times New Roman" w:hAnsi="Times New Roman" w:cs="Times New Roman"/>
        </w:rPr>
        <w:t xml:space="preserve"> В.Б. Кадочников</w:t>
      </w:r>
    </w:p>
    <w:p w:rsidR="00AE1A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Согласовано:</w:t>
      </w:r>
    </w:p>
    <w:p w:rsidR="00AE1A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Мировой судья_____________________</w:t>
      </w:r>
      <w:r>
        <w:rPr>
          <w:rFonts w:ascii="Times New Roman" w:eastAsia="Times New Roman" w:hAnsi="Times New Roman" w:cs="Times New Roman"/>
        </w:rPr>
        <w:t>_(</w:t>
      </w:r>
      <w:r>
        <w:rPr>
          <w:rFonts w:ascii="Times New Roman" w:eastAsia="Times New Roman" w:hAnsi="Times New Roman" w:cs="Times New Roman"/>
        </w:rPr>
        <w:t>В.Б. Кадочников)</w:t>
      </w:r>
    </w:p>
    <w:p w:rsidR="00AE1A43" w:rsidRPr="00535DD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20.03.2024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42"/>
    <w:rsid w:val="000C7A7B"/>
    <w:rsid w:val="001B05C6"/>
    <w:rsid w:val="00445611"/>
    <w:rsid w:val="004706BE"/>
    <w:rsid w:val="0050119F"/>
    <w:rsid w:val="00535DDA"/>
    <w:rsid w:val="006177D0"/>
    <w:rsid w:val="00696742"/>
    <w:rsid w:val="007F0D5D"/>
    <w:rsid w:val="008C1E58"/>
    <w:rsid w:val="0091370A"/>
    <w:rsid w:val="00A22BC6"/>
    <w:rsid w:val="00A27B09"/>
    <w:rsid w:val="00AE1A43"/>
    <w:rsid w:val="00D2269B"/>
    <w:rsid w:val="00DC2643"/>
    <w:rsid w:val="00F63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C2CFA3-ADFD-4D87-8A0F-02E30188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22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269B"/>
    <w:rPr>
      <w:rFonts w:ascii="Segoe UI" w:hAnsi="Segoe UI" w:cs="Segoe UI"/>
      <w:sz w:val="18"/>
      <w:szCs w:val="18"/>
    </w:rPr>
  </w:style>
  <w:style w:type="character" w:customStyle="1" w:styleId="a0">
    <w:name w:val="Основной текст_"/>
    <w:basedOn w:val="DefaultParagraphFont"/>
    <w:link w:val="1"/>
    <w:rsid w:val="009137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1370A"/>
    <w:pPr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E945306804BEA0733BF64D0C0804A0BCA413885470DBA6CE2590FD861C707D10AEA2853F18D6AAI230J" TargetMode="External" /><Relationship Id="rId5" Type="http://schemas.openxmlformats.org/officeDocument/2006/relationships/hyperlink" Target="consultantplus://offline/ref=E3E945306804BEA0733BF64D0C0804A0BCA413885470DBA6CE2590FD861C707D10AEA2853F18D7AEI235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