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2338" w:rsidRPr="00E62369" w:rsidP="00812338">
      <w:pPr>
        <w:ind w:firstLine="709"/>
        <w:jc w:val="right"/>
        <w:rPr>
          <w:sz w:val="27"/>
          <w:szCs w:val="27"/>
        </w:rPr>
      </w:pPr>
      <w:r w:rsidRPr="00E62369">
        <w:rPr>
          <w:sz w:val="27"/>
          <w:szCs w:val="27"/>
        </w:rPr>
        <w:t>УИД 26</w:t>
      </w:r>
      <w:r w:rsidRPr="00E62369">
        <w:rPr>
          <w:sz w:val="27"/>
          <w:szCs w:val="27"/>
          <w:lang w:val="en-US"/>
        </w:rPr>
        <w:t>MS</w:t>
      </w:r>
      <w:r w:rsidRPr="00E62369" w:rsidR="00E544DA">
        <w:rPr>
          <w:sz w:val="27"/>
          <w:szCs w:val="27"/>
        </w:rPr>
        <w:t>00</w:t>
      </w:r>
      <w:r w:rsidRPr="00E62369" w:rsidR="004F35A1">
        <w:rPr>
          <w:sz w:val="27"/>
          <w:szCs w:val="27"/>
        </w:rPr>
        <w:t>8</w:t>
      </w:r>
      <w:r w:rsidRPr="00E62369" w:rsidR="00E544DA">
        <w:rPr>
          <w:sz w:val="27"/>
          <w:szCs w:val="27"/>
        </w:rPr>
        <w:t>9</w:t>
      </w:r>
      <w:r w:rsidR="00C874CD">
        <w:rPr>
          <w:sz w:val="27"/>
          <w:szCs w:val="27"/>
        </w:rPr>
        <w:t>-01-2024-000739-89</w:t>
      </w:r>
    </w:p>
    <w:p w:rsidR="00812338" w:rsidRPr="00E62369" w:rsidP="00812338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7"/>
          <w:szCs w:val="27"/>
        </w:rPr>
      </w:pPr>
      <w:r w:rsidRPr="00E62369">
        <w:rPr>
          <w:bCs/>
          <w:color w:val="000000"/>
          <w:sz w:val="27"/>
          <w:szCs w:val="27"/>
        </w:rPr>
        <w:t>№ 05-</w:t>
      </w:r>
      <w:r w:rsidR="00C874CD">
        <w:rPr>
          <w:bCs/>
          <w:color w:val="000000"/>
          <w:sz w:val="27"/>
          <w:szCs w:val="27"/>
        </w:rPr>
        <w:t>123</w:t>
      </w:r>
      <w:r w:rsidRPr="00E62369" w:rsidR="00622566">
        <w:rPr>
          <w:bCs/>
          <w:color w:val="000000"/>
          <w:sz w:val="27"/>
          <w:szCs w:val="27"/>
        </w:rPr>
        <w:t>/1</w:t>
      </w:r>
      <w:r w:rsidR="00FA3468">
        <w:rPr>
          <w:bCs/>
          <w:color w:val="000000"/>
          <w:sz w:val="27"/>
          <w:szCs w:val="27"/>
        </w:rPr>
        <w:t>/2024</w:t>
      </w:r>
    </w:p>
    <w:p w:rsidR="00812338" w:rsidRPr="00E62369" w:rsidP="00812338">
      <w:pPr>
        <w:shd w:val="clear" w:color="auto" w:fill="FFFFFF"/>
        <w:autoSpaceDE w:val="0"/>
        <w:autoSpaceDN w:val="0"/>
        <w:adjustRightInd w:val="0"/>
        <w:jc w:val="center"/>
        <w:rPr>
          <w:sz w:val="27"/>
          <w:szCs w:val="27"/>
        </w:rPr>
      </w:pPr>
      <w:r w:rsidRPr="00E62369">
        <w:rPr>
          <w:bCs/>
          <w:color w:val="000000"/>
          <w:sz w:val="27"/>
          <w:szCs w:val="27"/>
        </w:rPr>
        <w:t>П О С Т А Н О В Л Е Н И Е</w:t>
      </w:r>
    </w:p>
    <w:p w:rsidR="00812338" w:rsidRPr="00E62369" w:rsidP="00812338">
      <w:pPr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12338" w:rsidRPr="00E62369" w:rsidP="00C80C25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  <w:r>
        <w:rPr>
          <w:color w:val="000000"/>
          <w:sz w:val="27"/>
          <w:szCs w:val="27"/>
        </w:rPr>
        <w:t>29 февраля 2024</w:t>
      </w:r>
      <w:r w:rsidRPr="00E62369">
        <w:rPr>
          <w:color w:val="000000"/>
          <w:sz w:val="27"/>
          <w:szCs w:val="27"/>
        </w:rPr>
        <w:t xml:space="preserve"> года        </w:t>
      </w:r>
      <w:r w:rsidRPr="00E62369" w:rsidR="006D2B88">
        <w:rPr>
          <w:color w:val="000000"/>
          <w:sz w:val="27"/>
          <w:szCs w:val="27"/>
        </w:rPr>
        <w:t xml:space="preserve">   </w:t>
      </w:r>
      <w:r w:rsidRPr="00E62369">
        <w:rPr>
          <w:color w:val="000000"/>
          <w:sz w:val="27"/>
          <w:szCs w:val="27"/>
        </w:rPr>
        <w:t xml:space="preserve">  </w:t>
      </w:r>
      <w:r w:rsidRPr="00E62369" w:rsidR="002944D9">
        <w:rPr>
          <w:color w:val="000000"/>
          <w:sz w:val="27"/>
          <w:szCs w:val="27"/>
        </w:rPr>
        <w:t xml:space="preserve">      </w:t>
      </w:r>
      <w:r w:rsidRPr="00E62369">
        <w:rPr>
          <w:color w:val="000000"/>
          <w:sz w:val="27"/>
          <w:szCs w:val="27"/>
        </w:rPr>
        <w:t xml:space="preserve">  </w:t>
      </w:r>
      <w:r w:rsidRPr="00E62369" w:rsidR="00C80C25">
        <w:rPr>
          <w:color w:val="000000"/>
          <w:sz w:val="27"/>
          <w:szCs w:val="27"/>
        </w:rPr>
        <w:t xml:space="preserve">              </w:t>
      </w:r>
      <w:r w:rsidRPr="00E62369">
        <w:rPr>
          <w:color w:val="000000"/>
          <w:sz w:val="27"/>
          <w:szCs w:val="27"/>
        </w:rPr>
        <w:t xml:space="preserve">                       г.  Новоалександровск                                                            </w:t>
      </w:r>
    </w:p>
    <w:p w:rsidR="00812338" w:rsidRPr="00E62369" w:rsidP="00812338">
      <w:pPr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1947D4" w:rsidRPr="00E62369" w:rsidP="001947D4">
      <w:pPr>
        <w:ind w:firstLine="709"/>
        <w:jc w:val="both"/>
        <w:rPr>
          <w:sz w:val="27"/>
          <w:szCs w:val="27"/>
        </w:rPr>
      </w:pPr>
      <w:r w:rsidRPr="00E62369">
        <w:rPr>
          <w:sz w:val="27"/>
          <w:szCs w:val="27"/>
        </w:rPr>
        <w:t xml:space="preserve">Мировой судья судебного участка № 1 </w:t>
      </w:r>
      <w:r w:rsidRPr="00E62369">
        <w:rPr>
          <w:sz w:val="27"/>
          <w:szCs w:val="27"/>
        </w:rPr>
        <w:t>Новоалександровского</w:t>
      </w:r>
      <w:r w:rsidRPr="00E62369">
        <w:rPr>
          <w:sz w:val="27"/>
          <w:szCs w:val="27"/>
        </w:rPr>
        <w:t xml:space="preserve"> района Ставропольского края Свидлова Т.А., </w:t>
      </w:r>
    </w:p>
    <w:p w:rsidR="006D2B88" w:rsidRPr="00E62369" w:rsidP="001947D4">
      <w:pPr>
        <w:ind w:firstLine="709"/>
        <w:jc w:val="both"/>
        <w:rPr>
          <w:sz w:val="27"/>
          <w:szCs w:val="27"/>
        </w:rPr>
      </w:pPr>
      <w:r w:rsidRPr="00E62369">
        <w:rPr>
          <w:sz w:val="27"/>
          <w:szCs w:val="27"/>
        </w:rPr>
        <w:t xml:space="preserve">с участием заместителя прокурора </w:t>
      </w:r>
      <w:r w:rsidRPr="00E62369">
        <w:rPr>
          <w:sz w:val="27"/>
          <w:szCs w:val="27"/>
        </w:rPr>
        <w:t>Новоалександровского</w:t>
      </w:r>
      <w:r w:rsidRPr="00E62369">
        <w:rPr>
          <w:sz w:val="27"/>
          <w:szCs w:val="27"/>
        </w:rPr>
        <w:t xml:space="preserve"> района </w:t>
      </w:r>
      <w:r w:rsidRPr="00E62369">
        <w:rPr>
          <w:sz w:val="27"/>
          <w:szCs w:val="27"/>
        </w:rPr>
        <w:t>Тютюнникова</w:t>
      </w:r>
      <w:r w:rsidRPr="00E62369">
        <w:rPr>
          <w:sz w:val="27"/>
          <w:szCs w:val="27"/>
        </w:rPr>
        <w:t xml:space="preserve"> М.В.,</w:t>
      </w:r>
    </w:p>
    <w:p w:rsidR="00812338" w:rsidRPr="00E62369" w:rsidP="008123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62369">
        <w:rPr>
          <w:color w:val="000000"/>
          <w:sz w:val="27"/>
          <w:szCs w:val="27"/>
        </w:rPr>
        <w:t>рассмотрев материалы дела об административном правонарушении в отношении</w:t>
      </w:r>
    </w:p>
    <w:p w:rsidR="00A35D90" w:rsidRPr="00E62369" w:rsidP="00A35D90">
      <w:pPr>
        <w:widowControl w:val="0"/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>
        <w:rPr>
          <w:sz w:val="27"/>
          <w:szCs w:val="27"/>
        </w:rPr>
        <w:t>Лапушанской</w:t>
      </w:r>
      <w:r>
        <w:rPr>
          <w:sz w:val="27"/>
          <w:szCs w:val="27"/>
        </w:rPr>
        <w:t xml:space="preserve"> Алины Васильевны</w:t>
      </w:r>
      <w:r w:rsidRPr="00E62369" w:rsidR="003E613B">
        <w:rPr>
          <w:sz w:val="27"/>
          <w:szCs w:val="27"/>
        </w:rPr>
        <w:t xml:space="preserve">, </w:t>
      </w:r>
      <w:r w:rsidR="00A34327">
        <w:rPr>
          <w:sz w:val="26"/>
          <w:szCs w:val="26"/>
        </w:rPr>
        <w:t>«сведения обезличены»</w:t>
      </w:r>
      <w:r w:rsidRPr="00E62369">
        <w:rPr>
          <w:sz w:val="27"/>
          <w:szCs w:val="27"/>
        </w:rPr>
        <w:t>,</w:t>
      </w:r>
    </w:p>
    <w:p w:rsidR="00A35D90" w:rsidRPr="00E62369" w:rsidP="00A35D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E62369">
        <w:rPr>
          <w:color w:val="000000"/>
          <w:sz w:val="27"/>
          <w:szCs w:val="27"/>
        </w:rPr>
        <w:t>ответственность за которое предусмотрена ч. 2 ст. 13.27 Кодекса Российской Федерации об административных правонарушениях,</w:t>
      </w:r>
    </w:p>
    <w:p w:rsidR="00A35D90" w:rsidRPr="00E62369" w:rsidP="00A35D9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 w:rsidRPr="00E62369">
        <w:rPr>
          <w:color w:val="000000"/>
          <w:sz w:val="27"/>
          <w:szCs w:val="27"/>
        </w:rPr>
        <w:t>установил:</w:t>
      </w:r>
    </w:p>
    <w:p w:rsidR="00A35D90" w:rsidRPr="00E62369" w:rsidP="00A35D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A35D90" w:rsidRPr="00E62369" w:rsidP="00A35D90">
      <w:pPr>
        <w:ind w:firstLine="709"/>
        <w:jc w:val="both"/>
        <w:rPr>
          <w:sz w:val="27"/>
          <w:szCs w:val="27"/>
        </w:rPr>
      </w:pPr>
      <w:r w:rsidRPr="00E62369">
        <w:rPr>
          <w:sz w:val="27"/>
          <w:szCs w:val="27"/>
        </w:rPr>
        <w:t xml:space="preserve">Межрайонной прокуратурой проведена проверка соблюдения должностными лицами </w:t>
      </w:r>
      <w:r w:rsidRPr="006D2B88" w:rsidR="005214A4">
        <w:rPr>
          <w:sz w:val="27"/>
          <w:szCs w:val="27"/>
        </w:rPr>
        <w:t xml:space="preserve">заведующей </w:t>
      </w:r>
      <w:r w:rsidR="00A34327">
        <w:rPr>
          <w:sz w:val="26"/>
          <w:szCs w:val="26"/>
        </w:rPr>
        <w:t>«сведения обезличены»</w:t>
      </w:r>
      <w:r w:rsidRPr="00E62369">
        <w:rPr>
          <w:sz w:val="27"/>
          <w:szCs w:val="27"/>
        </w:rPr>
        <w:t xml:space="preserve">, расположенного по адресу: </w:t>
      </w:r>
      <w:r w:rsidR="00A34327">
        <w:rPr>
          <w:sz w:val="26"/>
          <w:szCs w:val="26"/>
        </w:rPr>
        <w:t>«сведения обезличены»</w:t>
      </w:r>
      <w:r w:rsidRPr="00E62369">
        <w:rPr>
          <w:sz w:val="27"/>
          <w:szCs w:val="27"/>
        </w:rPr>
        <w:t>, требований законодательства об образовании, информационных технологиях и о защите информации.</w:t>
      </w:r>
    </w:p>
    <w:p w:rsidR="00A35D90" w:rsidRPr="00E62369" w:rsidP="00A35D90">
      <w:pPr>
        <w:ind w:firstLine="709"/>
        <w:jc w:val="both"/>
        <w:rPr>
          <w:sz w:val="27"/>
          <w:szCs w:val="27"/>
        </w:rPr>
      </w:pPr>
      <w:r w:rsidRPr="00E62369">
        <w:rPr>
          <w:sz w:val="27"/>
          <w:szCs w:val="27"/>
        </w:rPr>
        <w:t xml:space="preserve">В ходе проведенной прокуратурой района проверки установлено, что </w:t>
      </w:r>
      <w:r w:rsidR="00A34327">
        <w:rPr>
          <w:sz w:val="26"/>
          <w:szCs w:val="26"/>
        </w:rPr>
        <w:t>«сведения обезличены»</w:t>
      </w:r>
      <w:r w:rsidRPr="00E62369">
        <w:rPr>
          <w:sz w:val="27"/>
          <w:szCs w:val="27"/>
        </w:rPr>
        <w:t>, является организатором питания учащихся.</w:t>
      </w:r>
    </w:p>
    <w:p w:rsidR="00A35D90" w:rsidRPr="00E62369" w:rsidP="00A35D90">
      <w:pPr>
        <w:ind w:firstLine="709"/>
        <w:jc w:val="both"/>
        <w:rPr>
          <w:sz w:val="27"/>
          <w:szCs w:val="27"/>
        </w:rPr>
      </w:pPr>
      <w:r w:rsidRPr="00E62369">
        <w:rPr>
          <w:sz w:val="27"/>
          <w:szCs w:val="27"/>
        </w:rPr>
        <w:t xml:space="preserve">Кроме того установлено, что на официальном сайте </w:t>
      </w:r>
      <w:r w:rsidR="00A34327">
        <w:rPr>
          <w:sz w:val="26"/>
          <w:szCs w:val="26"/>
        </w:rPr>
        <w:t>«сведения обезличены»</w:t>
      </w:r>
      <w:r w:rsidRPr="00E62369">
        <w:rPr>
          <w:sz w:val="27"/>
          <w:szCs w:val="27"/>
        </w:rPr>
        <w:t xml:space="preserve">, который размещен по адресу: </w:t>
      </w:r>
      <w:r w:rsidR="00A34327">
        <w:rPr>
          <w:sz w:val="26"/>
          <w:szCs w:val="26"/>
        </w:rPr>
        <w:t>«сведения обезличены»</w:t>
      </w:r>
      <w:r w:rsidRPr="00E65BD1">
        <w:rPr>
          <w:sz w:val="27"/>
          <w:szCs w:val="27"/>
          <w:lang w:eastAsia="en-US" w:bidi="en-US"/>
        </w:rPr>
        <w:t>.</w:t>
      </w:r>
      <w:r w:rsidRPr="00E62369">
        <w:rPr>
          <w:sz w:val="27"/>
          <w:szCs w:val="27"/>
          <w:lang w:eastAsia="en-US" w:bidi="en-US"/>
        </w:rPr>
        <w:t xml:space="preserve"> </w:t>
      </w:r>
      <w:r w:rsidRPr="00E62369">
        <w:rPr>
          <w:sz w:val="27"/>
          <w:szCs w:val="27"/>
        </w:rPr>
        <w:t>в разделе «Сведения об образовательной организации», подразделе «Организация питания в образовательной организации» имеются вкладки «Перечень юридических лиц и индивидуальных предпринимателей, оказывающих услуги по организации питания в общеобразовательной организации», а также «Перечень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организацию».</w:t>
      </w:r>
    </w:p>
    <w:p w:rsidR="00A35D90" w:rsidRPr="00E62369" w:rsidP="00A35D90">
      <w:pPr>
        <w:ind w:firstLine="709"/>
        <w:jc w:val="both"/>
        <w:rPr>
          <w:sz w:val="27"/>
          <w:szCs w:val="27"/>
        </w:rPr>
      </w:pPr>
      <w:r w:rsidRPr="00E62369">
        <w:rPr>
          <w:sz w:val="27"/>
          <w:szCs w:val="27"/>
        </w:rPr>
        <w:t xml:space="preserve">По состоянию на </w:t>
      </w:r>
      <w:r>
        <w:rPr>
          <w:sz w:val="27"/>
          <w:szCs w:val="27"/>
        </w:rPr>
        <w:t>19.02.2024</w:t>
      </w:r>
      <w:r w:rsidRPr="00E62369">
        <w:rPr>
          <w:sz w:val="27"/>
          <w:szCs w:val="27"/>
        </w:rPr>
        <w:t xml:space="preserve"> сведения о юридических лицах и индивидуальных предпринимателях, юридических лицах и индивидуальных предпринимателях, поставляющих (реализующих) пищевые продукты и продовольственное сырье в общеобразовательную организацию, а также сведения о заключенных контрактах, а именно дата контракта, номер контракта юридических лиц и индивидуальных предпринимателей,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 не размещены.</w:t>
      </w:r>
    </w:p>
    <w:p w:rsidR="00A35D90" w:rsidRPr="00E62369" w:rsidP="00A35D90">
      <w:pPr>
        <w:ind w:firstLine="709"/>
        <w:jc w:val="both"/>
        <w:rPr>
          <w:sz w:val="27"/>
          <w:szCs w:val="27"/>
        </w:rPr>
      </w:pPr>
      <w:r w:rsidRPr="00E62369">
        <w:rPr>
          <w:sz w:val="27"/>
          <w:szCs w:val="27"/>
        </w:rPr>
        <w:t>Распоряжением</w:t>
      </w:r>
      <w:r w:rsidRPr="00E62369">
        <w:rPr>
          <w:sz w:val="27"/>
          <w:szCs w:val="27"/>
        </w:rPr>
        <w:tab/>
      </w:r>
      <w:r>
        <w:rPr>
          <w:sz w:val="27"/>
          <w:szCs w:val="27"/>
        </w:rPr>
        <w:t xml:space="preserve">управления образования администрации </w:t>
      </w:r>
      <w:r>
        <w:rPr>
          <w:sz w:val="27"/>
          <w:szCs w:val="27"/>
        </w:rPr>
        <w:t>Новоалександровского</w:t>
      </w:r>
      <w:r>
        <w:rPr>
          <w:sz w:val="27"/>
          <w:szCs w:val="27"/>
        </w:rPr>
        <w:t xml:space="preserve"> муниципального района Ставропольского края</w:t>
      </w:r>
      <w:r w:rsidRPr="00E62369">
        <w:rPr>
          <w:sz w:val="27"/>
          <w:szCs w:val="27"/>
        </w:rPr>
        <w:t xml:space="preserve"> от </w:t>
      </w:r>
      <w:r w:rsidR="00B61262">
        <w:rPr>
          <w:sz w:val="27"/>
          <w:szCs w:val="27"/>
        </w:rPr>
        <w:t>08.08.2019</w:t>
      </w:r>
      <w:r w:rsidRPr="00E62369">
        <w:rPr>
          <w:sz w:val="27"/>
          <w:szCs w:val="27"/>
        </w:rPr>
        <w:t xml:space="preserve"> № </w:t>
      </w:r>
      <w:r w:rsidR="00B61262">
        <w:rPr>
          <w:sz w:val="27"/>
          <w:szCs w:val="27"/>
        </w:rPr>
        <w:t>87</w:t>
      </w:r>
      <w:r>
        <w:rPr>
          <w:sz w:val="27"/>
          <w:szCs w:val="27"/>
        </w:rPr>
        <w:t xml:space="preserve"> л/с</w:t>
      </w:r>
      <w:r w:rsidRPr="00E62369">
        <w:rPr>
          <w:sz w:val="27"/>
          <w:szCs w:val="27"/>
        </w:rPr>
        <w:t xml:space="preserve"> </w:t>
      </w:r>
      <w:r w:rsidR="00B61262">
        <w:rPr>
          <w:sz w:val="27"/>
          <w:szCs w:val="27"/>
        </w:rPr>
        <w:t>Лапушанская</w:t>
      </w:r>
      <w:r w:rsidR="00B61262">
        <w:rPr>
          <w:sz w:val="27"/>
          <w:szCs w:val="27"/>
        </w:rPr>
        <w:t xml:space="preserve"> А.В.</w:t>
      </w:r>
      <w:r w:rsidRPr="00E62369">
        <w:rPr>
          <w:sz w:val="27"/>
          <w:szCs w:val="27"/>
        </w:rPr>
        <w:t xml:space="preserve"> назначена </w:t>
      </w:r>
      <w:r>
        <w:rPr>
          <w:sz w:val="27"/>
          <w:szCs w:val="27"/>
        </w:rPr>
        <w:t xml:space="preserve">заведующей </w:t>
      </w:r>
      <w:r w:rsidR="001C0259">
        <w:rPr>
          <w:sz w:val="26"/>
          <w:szCs w:val="26"/>
        </w:rPr>
        <w:t>«сведения обезличены»</w:t>
      </w:r>
      <w:r w:rsidRPr="00E62369">
        <w:rPr>
          <w:sz w:val="27"/>
          <w:szCs w:val="27"/>
        </w:rPr>
        <w:t>, а также лицом, ответственным за контроль по работе с сайтом.</w:t>
      </w:r>
    </w:p>
    <w:p w:rsidR="00A35D90" w:rsidRPr="00E62369" w:rsidP="00A35D90">
      <w:pPr>
        <w:ind w:firstLine="709"/>
        <w:jc w:val="both"/>
        <w:rPr>
          <w:sz w:val="27"/>
          <w:szCs w:val="27"/>
        </w:rPr>
      </w:pPr>
      <w:r w:rsidRPr="00E62369">
        <w:rPr>
          <w:sz w:val="27"/>
          <w:szCs w:val="27"/>
        </w:rPr>
        <w:t xml:space="preserve">В соответствии с п. 2.2.3 должностной инструкции-ответственного за ведение официального сайта </w:t>
      </w:r>
      <w:r w:rsidR="001C0259">
        <w:rPr>
          <w:sz w:val="26"/>
          <w:szCs w:val="26"/>
        </w:rPr>
        <w:t>«сведения обезличены»</w:t>
      </w:r>
      <w:r w:rsidRPr="00E62369">
        <w:rPr>
          <w:sz w:val="27"/>
          <w:szCs w:val="27"/>
        </w:rPr>
        <w:t xml:space="preserve">, на </w:t>
      </w:r>
      <w:r w:rsidR="00B61262">
        <w:rPr>
          <w:sz w:val="27"/>
          <w:szCs w:val="27"/>
        </w:rPr>
        <w:t>Лапушанскую</w:t>
      </w:r>
      <w:r w:rsidR="00B61262">
        <w:rPr>
          <w:sz w:val="27"/>
          <w:szCs w:val="27"/>
        </w:rPr>
        <w:t xml:space="preserve"> А.В.</w:t>
      </w:r>
      <w:r w:rsidRPr="00E62369">
        <w:rPr>
          <w:sz w:val="27"/>
          <w:szCs w:val="27"/>
        </w:rPr>
        <w:t xml:space="preserve"> возложены обязанности по контролю за своевременным размещением информации и документации на официальном сайте учреждения.</w:t>
      </w:r>
      <w:r w:rsidRPr="00E62369">
        <w:rPr>
          <w:sz w:val="27"/>
          <w:szCs w:val="27"/>
        </w:rPr>
        <w:tab/>
      </w:r>
    </w:p>
    <w:p w:rsidR="00A35D90" w:rsidRPr="00E62369" w:rsidP="00A35D90">
      <w:pPr>
        <w:ind w:firstLine="709"/>
        <w:jc w:val="both"/>
        <w:rPr>
          <w:sz w:val="27"/>
          <w:szCs w:val="27"/>
        </w:rPr>
      </w:pPr>
      <w:r w:rsidRPr="00E62369">
        <w:rPr>
          <w:sz w:val="27"/>
          <w:szCs w:val="27"/>
        </w:rPr>
        <w:t xml:space="preserve">Размещение указанной выше информации на Интернет-сайте учреждения относится к обязанностям </w:t>
      </w:r>
      <w:r w:rsidR="00B61262">
        <w:rPr>
          <w:sz w:val="27"/>
          <w:szCs w:val="27"/>
        </w:rPr>
        <w:t>Лапушанской</w:t>
      </w:r>
      <w:r w:rsidR="00B61262">
        <w:rPr>
          <w:sz w:val="27"/>
          <w:szCs w:val="27"/>
        </w:rPr>
        <w:t xml:space="preserve"> А.В.</w:t>
      </w:r>
      <w:r w:rsidRPr="00E62369">
        <w:rPr>
          <w:sz w:val="27"/>
          <w:szCs w:val="27"/>
        </w:rPr>
        <w:t xml:space="preserve">, которая в нарушение требований ч. 1 </w:t>
      </w:r>
      <w:r w:rsidRPr="00E62369">
        <w:rPr>
          <w:sz w:val="27"/>
          <w:szCs w:val="27"/>
        </w:rPr>
        <w:t>и ч.</w:t>
      </w:r>
      <w:r w:rsidR="00740D34">
        <w:rPr>
          <w:sz w:val="27"/>
          <w:szCs w:val="27"/>
        </w:rPr>
        <w:t xml:space="preserve"> </w:t>
      </w:r>
      <w:r w:rsidRPr="00E62369">
        <w:rPr>
          <w:sz w:val="27"/>
          <w:szCs w:val="27"/>
        </w:rPr>
        <w:t>2 ст. 29 Закона № 273-ФЗ, п. 13, 16,18 Правил необходимую информацию на Интернет-сайте не разместила.</w:t>
      </w:r>
    </w:p>
    <w:p w:rsidR="00A35D90" w:rsidRPr="00E62369" w:rsidP="00A35D90">
      <w:pPr>
        <w:ind w:firstLine="709"/>
        <w:jc w:val="both"/>
        <w:rPr>
          <w:sz w:val="27"/>
          <w:szCs w:val="27"/>
        </w:rPr>
      </w:pPr>
      <w:r w:rsidRPr="00E62369">
        <w:rPr>
          <w:sz w:val="27"/>
          <w:szCs w:val="27"/>
        </w:rPr>
        <w:t xml:space="preserve">В судебное заседание лицо, привлекаемое к административной ответственности </w:t>
      </w:r>
      <w:r w:rsidR="00B61262">
        <w:rPr>
          <w:sz w:val="27"/>
          <w:szCs w:val="27"/>
        </w:rPr>
        <w:t>Лапушанская</w:t>
      </w:r>
      <w:r w:rsidR="00B61262">
        <w:rPr>
          <w:sz w:val="27"/>
          <w:szCs w:val="27"/>
        </w:rPr>
        <w:t xml:space="preserve"> А.В.</w:t>
      </w:r>
      <w:r w:rsidRPr="00E62369">
        <w:rPr>
          <w:bCs/>
          <w:sz w:val="27"/>
          <w:szCs w:val="27"/>
        </w:rPr>
        <w:t xml:space="preserve"> не явилась, будучи</w:t>
      </w:r>
      <w:r w:rsidRPr="00E62369">
        <w:rPr>
          <w:b/>
          <w:bCs/>
          <w:sz w:val="27"/>
          <w:szCs w:val="27"/>
        </w:rPr>
        <w:t xml:space="preserve"> </w:t>
      </w:r>
      <w:r w:rsidRPr="00E62369">
        <w:rPr>
          <w:sz w:val="27"/>
          <w:szCs w:val="27"/>
        </w:rPr>
        <w:t>о времени и месте рассмотрения дела извещенной надлежащим образом, ходатайствовала о рассмотрении дела в свое отсутствие.</w:t>
      </w:r>
    </w:p>
    <w:p w:rsidR="00A35D90" w:rsidRPr="00E62369" w:rsidP="00A35D90">
      <w:pPr>
        <w:shd w:val="clear" w:color="auto" w:fill="FFFFFF"/>
        <w:ind w:firstLine="709"/>
        <w:jc w:val="both"/>
        <w:rPr>
          <w:color w:val="222222"/>
          <w:sz w:val="27"/>
          <w:szCs w:val="27"/>
        </w:rPr>
      </w:pPr>
      <w:r w:rsidRPr="00E62369">
        <w:rPr>
          <w:sz w:val="27"/>
          <w:szCs w:val="27"/>
        </w:rPr>
        <w:t xml:space="preserve">Заместитель прокурора </w:t>
      </w:r>
      <w:r w:rsidRPr="00E62369">
        <w:rPr>
          <w:sz w:val="27"/>
          <w:szCs w:val="27"/>
        </w:rPr>
        <w:t>Тютюнников</w:t>
      </w:r>
      <w:r w:rsidRPr="00E62369">
        <w:rPr>
          <w:sz w:val="27"/>
          <w:szCs w:val="27"/>
        </w:rPr>
        <w:t xml:space="preserve"> М.В. в судебном заседании указал, что действия </w:t>
      </w:r>
      <w:r w:rsidR="00B61262">
        <w:rPr>
          <w:sz w:val="27"/>
          <w:szCs w:val="27"/>
        </w:rPr>
        <w:t>Лапушанской</w:t>
      </w:r>
      <w:r w:rsidR="00B61262">
        <w:rPr>
          <w:sz w:val="27"/>
          <w:szCs w:val="27"/>
        </w:rPr>
        <w:t xml:space="preserve"> А.В.</w:t>
      </w:r>
      <w:r w:rsidRPr="00E62369">
        <w:rPr>
          <w:sz w:val="27"/>
          <w:szCs w:val="27"/>
        </w:rPr>
        <w:t xml:space="preserve"> квалифицированы, верно, по ч. 2 ст. 13.27 КоАП РФ. Вина в совершении правонарушения в судебном заседании нашла свое подтверждение, считает, что </w:t>
      </w:r>
      <w:r w:rsidR="00B61262">
        <w:rPr>
          <w:sz w:val="27"/>
          <w:szCs w:val="27"/>
        </w:rPr>
        <w:t>Лапушанская</w:t>
      </w:r>
      <w:r w:rsidR="00B61262">
        <w:rPr>
          <w:sz w:val="27"/>
          <w:szCs w:val="27"/>
        </w:rPr>
        <w:t xml:space="preserve"> А.В.</w:t>
      </w:r>
      <w:r w:rsidRPr="00E62369">
        <w:rPr>
          <w:sz w:val="27"/>
          <w:szCs w:val="27"/>
        </w:rPr>
        <w:t xml:space="preserve"> </w:t>
      </w:r>
      <w:r w:rsidRPr="00E62369">
        <w:rPr>
          <w:color w:val="222222"/>
          <w:sz w:val="27"/>
          <w:szCs w:val="27"/>
        </w:rPr>
        <w:t>подлежит привлечению к административной ответственности и назначению наказания в соответствии со ст. 4.1.1 КРФ об АП в виде предупреждения.</w:t>
      </w:r>
    </w:p>
    <w:p w:rsidR="00A35D90" w:rsidRPr="00E6236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 xml:space="preserve">Действия должностного лица </w:t>
      </w:r>
      <w:r w:rsidR="00B61262">
        <w:rPr>
          <w:color w:val="222222"/>
          <w:sz w:val="27"/>
          <w:szCs w:val="27"/>
        </w:rPr>
        <w:t>Лапушанской</w:t>
      </w:r>
      <w:r w:rsidR="00B61262">
        <w:rPr>
          <w:color w:val="222222"/>
          <w:sz w:val="27"/>
          <w:szCs w:val="27"/>
        </w:rPr>
        <w:t xml:space="preserve"> А.В.</w:t>
      </w:r>
      <w:r w:rsidRPr="00E62369">
        <w:rPr>
          <w:color w:val="222222"/>
          <w:sz w:val="27"/>
          <w:szCs w:val="27"/>
        </w:rPr>
        <w:t xml:space="preserve"> –</w:t>
      </w:r>
      <w:r>
        <w:rPr>
          <w:color w:val="222222"/>
          <w:sz w:val="27"/>
          <w:szCs w:val="27"/>
        </w:rPr>
        <w:t xml:space="preserve"> заведующей</w:t>
      </w:r>
      <w:r w:rsidRPr="00E62369">
        <w:rPr>
          <w:color w:val="222222"/>
          <w:sz w:val="27"/>
          <w:szCs w:val="27"/>
        </w:rPr>
        <w:t xml:space="preserve"> </w:t>
      </w:r>
      <w:r w:rsidR="00622D90">
        <w:rPr>
          <w:sz w:val="26"/>
          <w:szCs w:val="26"/>
        </w:rPr>
        <w:t>«сведения обезличены»</w:t>
      </w:r>
      <w:r w:rsidRPr="00E62369">
        <w:rPr>
          <w:color w:val="222222"/>
          <w:sz w:val="27"/>
          <w:szCs w:val="27"/>
        </w:rPr>
        <w:t xml:space="preserve"> квалифицированы верно по ч. 2 ст. 13.27 КРФ об АП – не размещение в сети «Интернет» информации о </w:t>
      </w:r>
      <w:r w:rsidRPr="00E62369">
        <w:rPr>
          <w:color w:val="000000"/>
          <w:sz w:val="27"/>
          <w:szCs w:val="27"/>
          <w:lang w:bidi="ru-RU"/>
        </w:rPr>
        <w:t xml:space="preserve">дате контракта, номере контракта юридических лиц и индивидуальных предпринимателей,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организацию, </w:t>
      </w:r>
      <w:r w:rsidRPr="00E62369">
        <w:rPr>
          <w:color w:val="222222"/>
          <w:sz w:val="27"/>
          <w:szCs w:val="27"/>
        </w:rPr>
        <w:t>что препятствует получению актуальной информации.</w:t>
      </w:r>
    </w:p>
    <w:p w:rsidR="00A35D90" w:rsidRPr="00E62369" w:rsidP="00A35D90">
      <w:pPr>
        <w:shd w:val="clear" w:color="auto" w:fill="FFFFFF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000000"/>
          <w:sz w:val="27"/>
          <w:szCs w:val="27"/>
          <w:lang w:bidi="ru-RU"/>
        </w:rPr>
        <w:t xml:space="preserve">Размещение указанной выше информации на Интернет-сайте учреждения относится к </w:t>
      </w:r>
      <w:r w:rsidRPr="00E62369">
        <w:rPr>
          <w:color w:val="000000"/>
          <w:sz w:val="27"/>
          <w:szCs w:val="27"/>
          <w:lang w:bidi="ru-RU"/>
        </w:rPr>
        <w:t xml:space="preserve">обязанностям  </w:t>
      </w:r>
      <w:r w:rsidR="00B61262">
        <w:rPr>
          <w:color w:val="000000"/>
          <w:sz w:val="27"/>
          <w:szCs w:val="27"/>
          <w:lang w:bidi="ru-RU"/>
        </w:rPr>
        <w:t>Лапушанской</w:t>
      </w:r>
      <w:r w:rsidR="00B61262">
        <w:rPr>
          <w:color w:val="000000"/>
          <w:sz w:val="27"/>
          <w:szCs w:val="27"/>
          <w:lang w:bidi="ru-RU"/>
        </w:rPr>
        <w:t xml:space="preserve"> А.В.</w:t>
      </w:r>
    </w:p>
    <w:p w:rsidR="00A35D90" w:rsidRPr="00E62369" w:rsidP="00A35D90">
      <w:pPr>
        <w:shd w:val="clear" w:color="auto" w:fill="FFFFFF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 xml:space="preserve">Вина должностного лица </w:t>
      </w:r>
      <w:r>
        <w:rPr>
          <w:color w:val="222222"/>
          <w:sz w:val="27"/>
          <w:szCs w:val="27"/>
        </w:rPr>
        <w:t xml:space="preserve">заведующей </w:t>
      </w:r>
      <w:r w:rsidR="00622D90">
        <w:rPr>
          <w:sz w:val="26"/>
          <w:szCs w:val="26"/>
        </w:rPr>
        <w:t>«сведения обезличены»</w:t>
      </w:r>
      <w:r w:rsidRPr="00E62369">
        <w:rPr>
          <w:color w:val="222222"/>
          <w:sz w:val="27"/>
          <w:szCs w:val="27"/>
        </w:rPr>
        <w:t xml:space="preserve"> в совершении административного правонарушения, предусмотренного ч. 2 ст. 13.27 КРФ об АП доказана и подтверждается исследованными в судебном заседании доказательствами:</w:t>
      </w:r>
    </w:p>
    <w:p w:rsidR="00A35D90" w:rsidRPr="00E62369" w:rsidP="00A35D90">
      <w:pPr>
        <w:shd w:val="clear" w:color="auto" w:fill="FFFFFF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 xml:space="preserve">- копией распоряжения о назначении на должность </w:t>
      </w:r>
      <w:r>
        <w:rPr>
          <w:color w:val="222222"/>
          <w:sz w:val="27"/>
          <w:szCs w:val="27"/>
        </w:rPr>
        <w:t>заведующей</w:t>
      </w:r>
      <w:r w:rsidRPr="00E62369">
        <w:rPr>
          <w:color w:val="222222"/>
          <w:sz w:val="27"/>
          <w:szCs w:val="27"/>
        </w:rPr>
        <w:t xml:space="preserve"> </w:t>
      </w:r>
      <w:r w:rsidR="00622D90">
        <w:rPr>
          <w:sz w:val="26"/>
          <w:szCs w:val="26"/>
        </w:rPr>
        <w:t>«сведения обезличены»</w:t>
      </w:r>
      <w:r w:rsidRPr="00E62369">
        <w:rPr>
          <w:color w:val="222222"/>
          <w:sz w:val="27"/>
          <w:szCs w:val="27"/>
        </w:rPr>
        <w:t xml:space="preserve"> </w:t>
      </w:r>
      <w:r w:rsidR="00B61262">
        <w:rPr>
          <w:color w:val="222222"/>
          <w:sz w:val="27"/>
          <w:szCs w:val="27"/>
        </w:rPr>
        <w:t>Лапушанской</w:t>
      </w:r>
      <w:r w:rsidR="00B61262">
        <w:rPr>
          <w:color w:val="222222"/>
          <w:sz w:val="27"/>
          <w:szCs w:val="27"/>
        </w:rPr>
        <w:t xml:space="preserve"> А.В.</w:t>
      </w:r>
      <w:r w:rsidRPr="00E62369">
        <w:rPr>
          <w:color w:val="222222"/>
          <w:sz w:val="27"/>
          <w:szCs w:val="27"/>
        </w:rPr>
        <w:t xml:space="preserve">  </w:t>
      </w:r>
      <w:r w:rsidRPr="00E62369" w:rsidR="00C937A3">
        <w:rPr>
          <w:sz w:val="27"/>
          <w:szCs w:val="27"/>
        </w:rPr>
        <w:t xml:space="preserve">от </w:t>
      </w:r>
      <w:r w:rsidR="0050139D">
        <w:rPr>
          <w:sz w:val="27"/>
          <w:szCs w:val="27"/>
        </w:rPr>
        <w:t>08.08.2019</w:t>
      </w:r>
      <w:r w:rsidRPr="00E62369" w:rsidR="0050139D">
        <w:rPr>
          <w:sz w:val="27"/>
          <w:szCs w:val="27"/>
        </w:rPr>
        <w:t xml:space="preserve"> № </w:t>
      </w:r>
      <w:r w:rsidR="0050139D">
        <w:rPr>
          <w:sz w:val="27"/>
          <w:szCs w:val="27"/>
        </w:rPr>
        <w:t>87 л/с</w:t>
      </w:r>
      <w:r w:rsidRPr="00E62369">
        <w:rPr>
          <w:color w:val="222222"/>
          <w:sz w:val="27"/>
          <w:szCs w:val="27"/>
        </w:rPr>
        <w:t>,</w:t>
      </w:r>
    </w:p>
    <w:p w:rsidR="00A35D90" w:rsidRPr="00E62369" w:rsidP="00A35D90">
      <w:pPr>
        <w:shd w:val="clear" w:color="auto" w:fill="FFFFFF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>-должностной инст</w:t>
      </w:r>
      <w:r w:rsidR="00C937A3">
        <w:rPr>
          <w:color w:val="222222"/>
          <w:sz w:val="27"/>
          <w:szCs w:val="27"/>
        </w:rPr>
        <w:t>рукцией директора от 23 декабря</w:t>
      </w:r>
      <w:r w:rsidRPr="00E62369">
        <w:rPr>
          <w:color w:val="222222"/>
          <w:sz w:val="27"/>
          <w:szCs w:val="27"/>
        </w:rPr>
        <w:t xml:space="preserve"> 2022 года </w:t>
      </w:r>
      <w:r w:rsidR="00622D90">
        <w:rPr>
          <w:sz w:val="26"/>
          <w:szCs w:val="26"/>
        </w:rPr>
        <w:t>«сведения обезличены»</w:t>
      </w:r>
      <w:r w:rsidRPr="00E62369">
        <w:rPr>
          <w:color w:val="222222"/>
          <w:sz w:val="27"/>
          <w:szCs w:val="27"/>
        </w:rPr>
        <w:t xml:space="preserve">, в соответствии с которым </w:t>
      </w:r>
      <w:r w:rsidR="0050139D">
        <w:rPr>
          <w:color w:val="222222"/>
          <w:sz w:val="27"/>
          <w:szCs w:val="27"/>
        </w:rPr>
        <w:t>Лапушанской</w:t>
      </w:r>
      <w:r w:rsidR="0050139D">
        <w:rPr>
          <w:color w:val="222222"/>
          <w:sz w:val="27"/>
          <w:szCs w:val="27"/>
        </w:rPr>
        <w:t xml:space="preserve"> А.В.</w:t>
      </w:r>
      <w:r w:rsidRPr="00E62369">
        <w:rPr>
          <w:color w:val="222222"/>
          <w:sz w:val="27"/>
          <w:szCs w:val="27"/>
        </w:rPr>
        <w:t> </w:t>
      </w:r>
      <w:r w:rsidRPr="00E62369">
        <w:rPr>
          <w:color w:val="222222"/>
          <w:sz w:val="27"/>
          <w:szCs w:val="27"/>
        </w:rPr>
        <w:t>обязана  своевременно</w:t>
      </w:r>
      <w:r w:rsidRPr="00E62369">
        <w:rPr>
          <w:color w:val="222222"/>
          <w:sz w:val="27"/>
          <w:szCs w:val="27"/>
        </w:rPr>
        <w:t xml:space="preserve"> размещать информацию и документацию на официальном сайте учреждения;</w:t>
      </w:r>
    </w:p>
    <w:p w:rsidR="00A35D90" w:rsidRPr="00E62369" w:rsidP="00A35D90">
      <w:pPr>
        <w:shd w:val="clear" w:color="auto" w:fill="FFFFFF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 xml:space="preserve">- </w:t>
      </w:r>
      <w:r>
        <w:rPr>
          <w:color w:val="222222"/>
          <w:sz w:val="27"/>
          <w:szCs w:val="27"/>
        </w:rPr>
        <w:t xml:space="preserve">скриншотом сайта </w:t>
      </w:r>
      <w:r w:rsidR="00622D90">
        <w:rPr>
          <w:sz w:val="26"/>
          <w:szCs w:val="26"/>
        </w:rPr>
        <w:t>«сведения обезличены»</w:t>
      </w:r>
      <w:r w:rsidRPr="00E62369">
        <w:rPr>
          <w:color w:val="222222"/>
          <w:sz w:val="27"/>
          <w:szCs w:val="27"/>
        </w:rPr>
        <w:t>.</w:t>
      </w:r>
    </w:p>
    <w:p w:rsidR="00A35D90" w:rsidRPr="00E6236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>В соответствии с ч. 1 ст. 1 Закона № 8-ФЗ информация о деятельности государственных органов и органов местного самоуправления – информация (в том числе 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(далее – подведомственные организации), либо поступившая в указанные органы и организации. 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информации о деятельности органов местного самоуправления –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A35D90" w:rsidRPr="00E6236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 xml:space="preserve">Частью 1.1. ст. 10 Закона № 8-ФЗ государственные органы и подведомственные им организации, за исключением федеральных органов исполнительной власти, руководство деятельностью которых осуществляет Президент Российской Федерации, и подведомственных им организаций, органы местного самоуправления и подведомственные им организации создают </w:t>
      </w:r>
      <w:r w:rsidRPr="00E62369">
        <w:rPr>
          <w:color w:val="222222"/>
          <w:sz w:val="27"/>
          <w:szCs w:val="27"/>
        </w:rPr>
        <w:t>официальные страницы для размещения информации о своей деятельности в сети «Интернет».</w:t>
      </w:r>
    </w:p>
    <w:p w:rsidR="00A35D90" w:rsidRPr="00E6236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>Согласно ч. 1 ст. 29 Закона № 273-ФЗ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«Интернет».</w:t>
      </w:r>
    </w:p>
    <w:p w:rsidR="00A35D90" w:rsidRPr="00E6236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>Так, в соответствии с ч. 8 ст. 55 ст. Закона № 273-ФЗ порядок приема на обучение по образовательным программам каждого уровня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35D90" w:rsidRPr="00E6236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 xml:space="preserve">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  постановлением Правительства Российской Федерации от 20.10.2021 №1802 (далее – Правила), установлено, что образовательная организация размещает на официальном сайте информацию и копии документов, указанные в ч. 2 ст. 29 Федерального закона «Об образовании в Российской Федерации», с учетом положений </w:t>
      </w:r>
      <w:r w:rsidRPr="00E62369">
        <w:rPr>
          <w:color w:val="222222"/>
          <w:sz w:val="27"/>
          <w:szCs w:val="27"/>
        </w:rPr>
        <w:t>пп</w:t>
      </w:r>
      <w:r w:rsidRPr="00E62369">
        <w:rPr>
          <w:color w:val="222222"/>
          <w:sz w:val="27"/>
          <w:szCs w:val="27"/>
        </w:rPr>
        <w:t>. 4 - 15 настоящих Правил.</w:t>
      </w:r>
    </w:p>
    <w:p w:rsidR="00A35D90" w:rsidRPr="00E6236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 xml:space="preserve">Согласно п. 16 Правил и ч. 3 ст. 29 Закона № 273-ФЗ образовательная организация обновляет сведения, указанные в </w:t>
      </w:r>
      <w:r w:rsidRPr="00E62369">
        <w:rPr>
          <w:color w:val="222222"/>
          <w:sz w:val="27"/>
          <w:szCs w:val="27"/>
        </w:rPr>
        <w:t>пп</w:t>
      </w:r>
      <w:r w:rsidRPr="00E62369">
        <w:rPr>
          <w:color w:val="222222"/>
          <w:sz w:val="27"/>
          <w:szCs w:val="27"/>
        </w:rPr>
        <w:t>. 3 - 15 настоящих Правил, не позднее 10 рабочих дней со дня их создания, получения или внесения в них соответствующих изменений.</w:t>
      </w:r>
    </w:p>
    <w:p w:rsidR="00A35D90" w:rsidRPr="00E6236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>В соответствии с п. 5 ч. 2 ст. 29 Закона № 273-ФЗ образовательные организации также обеспечивают открытость и доступность предписаний органов, осуществляющих государственный контроль (надзор) в сфере образования, отчетов об исполнении таких предписаний.</w:t>
      </w:r>
    </w:p>
    <w:p w:rsidR="00A35D90" w:rsidRPr="00E6236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>Согласно п. 6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15.05.2020 года № 236 (далее Порядок приема),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A35D90" w:rsidRPr="00E62369" w:rsidP="00A35D90">
      <w:pPr>
        <w:shd w:val="clear" w:color="auto" w:fill="FFFFFF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>В соответствии со </w:t>
      </w:r>
      <w:r w:rsidRPr="00E62369">
        <w:rPr>
          <w:sz w:val="27"/>
          <w:szCs w:val="27"/>
        </w:rPr>
        <w:t>ст. 2.4 </w:t>
      </w:r>
      <w:r w:rsidRPr="00E62369">
        <w:rPr>
          <w:color w:val="222222"/>
          <w:sz w:val="27"/>
          <w:szCs w:val="27"/>
        </w:rPr>
        <w:t>КРФ об АП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35D90" w:rsidRPr="00E62369" w:rsidP="00A35D90">
      <w:pPr>
        <w:shd w:val="clear" w:color="auto" w:fill="FFFFFF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>Материал об административном правонарушении собран без процессуальных нарушений в соответствии с Кодексом Российской Федерации об административных правонарушениях.</w:t>
      </w:r>
    </w:p>
    <w:p w:rsidR="00A35D90" w:rsidRPr="00E62369" w:rsidP="00A35D90">
      <w:pPr>
        <w:shd w:val="clear" w:color="auto" w:fill="FFFFFF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>Исследованные в судебном заседании доказательства получены без нарушения требований закона, являются допустимыми.</w:t>
      </w:r>
    </w:p>
    <w:p w:rsidR="00A35D90" w:rsidRPr="00E62369" w:rsidP="00A35D90">
      <w:pPr>
        <w:shd w:val="clear" w:color="auto" w:fill="FFFFFF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>Обстоятельствами, смягчающими административную ответственность, суд признает раскаяние лица, совершившего административное правонарушение, а также добровольное прекращение противоправного поведения лицом, совершившим административное правонарушение.</w:t>
      </w:r>
    </w:p>
    <w:p w:rsidR="00A35D90" w:rsidRPr="00E62369" w:rsidP="00A35D90">
      <w:pPr>
        <w:shd w:val="clear" w:color="auto" w:fill="FFFFFF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>Обстоятельств, отягчающих административную ответственность, судом не установлено.</w:t>
      </w:r>
    </w:p>
    <w:p w:rsidR="00A35D90" w:rsidRPr="00E62369" w:rsidP="00A35D90">
      <w:pPr>
        <w:shd w:val="clear" w:color="auto" w:fill="FFFFFF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>Обстоятельств, предусмотренных ст. 24.5 КРФ об АП, исключающих производство по делу об административном правонарушении, не установлено.</w:t>
      </w:r>
    </w:p>
    <w:p w:rsidR="00A35D90" w:rsidRPr="00E62369" w:rsidP="00A35D90">
      <w:pPr>
        <w:shd w:val="clear" w:color="auto" w:fill="FFFFFF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(ч. 1 ст. 3.1 КРФ об АП)</w:t>
      </w:r>
    </w:p>
    <w:p w:rsidR="00A35D90" w:rsidRPr="00E6236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>В соответствии со ст. 3.4 КРФ об 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35D90" w:rsidRPr="00E6236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ст. 4.1.1 настоящего Кодекса.</w:t>
      </w:r>
    </w:p>
    <w:p w:rsidR="00A35D90" w:rsidRPr="00E62369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>Согласно ст. 4.1.1 КРФ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настоящего Кодекса, за исключением случаев, предусмотренных ч. 2 настоящей статьи.</w:t>
      </w:r>
    </w:p>
    <w:p w:rsidR="00A35D90" w:rsidRPr="00E62369" w:rsidP="00A35D90">
      <w:pPr>
        <w:shd w:val="clear" w:color="auto" w:fill="FFFFFF"/>
        <w:ind w:firstLine="709"/>
        <w:jc w:val="both"/>
        <w:rPr>
          <w:color w:val="222222"/>
          <w:sz w:val="27"/>
          <w:szCs w:val="27"/>
        </w:rPr>
      </w:pPr>
      <w:r w:rsidRPr="00E62369">
        <w:rPr>
          <w:color w:val="222222"/>
          <w:sz w:val="27"/>
          <w:szCs w:val="27"/>
        </w:rPr>
        <w:t xml:space="preserve">   С учетом признания  </w:t>
      </w:r>
      <w:r w:rsidR="0050139D">
        <w:rPr>
          <w:color w:val="222222"/>
          <w:sz w:val="27"/>
          <w:szCs w:val="27"/>
        </w:rPr>
        <w:t>Лапушанской</w:t>
      </w:r>
      <w:r w:rsidR="0050139D">
        <w:rPr>
          <w:color w:val="222222"/>
          <w:sz w:val="27"/>
          <w:szCs w:val="27"/>
        </w:rPr>
        <w:t xml:space="preserve"> А.В.</w:t>
      </w:r>
      <w:r w:rsidRPr="00E62369">
        <w:rPr>
          <w:color w:val="222222"/>
          <w:sz w:val="27"/>
          <w:szCs w:val="27"/>
        </w:rPr>
        <w:t xml:space="preserve"> вины в совершении административного правонарушения, добровольного прекращения противоправного поведения, устранения выявленных нарушений действующего законодательства в день их выявления в рамках проводимой прокуратурой проверки, отсутствия отягчающих административную ответственность обстоятельств, привлечение к административной ответственности впервые,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ущерба, позиции прокуратуры </w:t>
      </w:r>
      <w:r w:rsidRPr="00E62369">
        <w:rPr>
          <w:color w:val="222222"/>
          <w:sz w:val="27"/>
          <w:szCs w:val="27"/>
        </w:rPr>
        <w:t>Новоалександровского</w:t>
      </w:r>
      <w:r w:rsidRPr="00E62369">
        <w:rPr>
          <w:color w:val="222222"/>
          <w:sz w:val="27"/>
          <w:szCs w:val="27"/>
        </w:rPr>
        <w:t xml:space="preserve">  района, суд считает возможным наказание в виде штрафа, предусмотренного санкцией ч. 2 ст.13.27 КРФ об АП заменить на наказание в виде предупреждения, в соответствии с ч. 1 ст. 4.1.1 КРФ об АП.</w:t>
      </w:r>
    </w:p>
    <w:p w:rsidR="00A35D90" w:rsidRPr="00E62369" w:rsidP="00A35D90">
      <w:pPr>
        <w:ind w:firstLine="709"/>
        <w:jc w:val="both"/>
        <w:rPr>
          <w:b/>
          <w:sz w:val="27"/>
          <w:szCs w:val="27"/>
        </w:rPr>
      </w:pPr>
      <w:r w:rsidRPr="00E62369">
        <w:rPr>
          <w:sz w:val="27"/>
          <w:szCs w:val="27"/>
        </w:rPr>
        <w:t>Руководствуясь ст. ст. 3.1, 3.4, 4.1, 4.1.1, 26.1 - 26.3, 26.7, 26.11, 29.7, 29.9 – 29.11, 32.1 КоАП РФ</w:t>
      </w:r>
    </w:p>
    <w:p w:rsidR="00A35D90" w:rsidRPr="00E62369" w:rsidP="00A35D90">
      <w:pPr>
        <w:ind w:firstLine="709"/>
        <w:jc w:val="center"/>
        <w:rPr>
          <w:color w:val="000000"/>
          <w:sz w:val="27"/>
          <w:szCs w:val="27"/>
        </w:rPr>
      </w:pPr>
      <w:r w:rsidRPr="00E62369">
        <w:rPr>
          <w:color w:val="000000"/>
          <w:sz w:val="27"/>
          <w:szCs w:val="27"/>
        </w:rPr>
        <w:t>постановил:</w:t>
      </w:r>
    </w:p>
    <w:p w:rsidR="00A35D90" w:rsidRPr="00E62369" w:rsidP="00A35D90">
      <w:pPr>
        <w:ind w:firstLine="709"/>
        <w:jc w:val="both"/>
        <w:rPr>
          <w:color w:val="000000"/>
          <w:sz w:val="27"/>
          <w:szCs w:val="27"/>
        </w:rPr>
      </w:pPr>
    </w:p>
    <w:p w:rsidR="00A35D90" w:rsidRPr="00E62369" w:rsidP="00A35D90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sz w:val="27"/>
          <w:szCs w:val="27"/>
        </w:rPr>
        <w:t>Лапушанскую</w:t>
      </w:r>
      <w:r>
        <w:rPr>
          <w:sz w:val="27"/>
          <w:szCs w:val="27"/>
        </w:rPr>
        <w:t xml:space="preserve"> Алину Васильевну</w:t>
      </w:r>
      <w:r w:rsidRPr="00E62369">
        <w:rPr>
          <w:color w:val="000000"/>
          <w:sz w:val="27"/>
          <w:szCs w:val="27"/>
        </w:rPr>
        <w:t xml:space="preserve"> признать виновной в совершении административного правонарушения, предусмотренного ч. 2 ст. 13.27 Кодекса Российской Федерации об административных правонарушениях, и подвергнуть ее административному наказанию в виде </w:t>
      </w:r>
      <w:r w:rsidRPr="00E62369">
        <w:rPr>
          <w:rFonts w:eastAsiaTheme="minorHAnsi"/>
          <w:sz w:val="27"/>
          <w:szCs w:val="27"/>
          <w:lang w:eastAsia="en-US"/>
        </w:rPr>
        <w:t>предупреждения</w:t>
      </w:r>
      <w:r w:rsidRPr="00E62369">
        <w:rPr>
          <w:color w:val="000000"/>
          <w:sz w:val="27"/>
          <w:szCs w:val="27"/>
        </w:rPr>
        <w:t>.</w:t>
      </w:r>
    </w:p>
    <w:p w:rsidR="00A35D90" w:rsidRPr="00E62369" w:rsidP="00A35D90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62369">
        <w:rPr>
          <w:sz w:val="27"/>
          <w:szCs w:val="27"/>
        </w:rPr>
        <w:t xml:space="preserve">Постановление может быть обжаловано или опротестовано в </w:t>
      </w:r>
      <w:r w:rsidRPr="00E62369">
        <w:rPr>
          <w:sz w:val="27"/>
          <w:szCs w:val="27"/>
        </w:rPr>
        <w:t>Новоалександровский</w:t>
      </w:r>
      <w:r w:rsidRPr="00E62369">
        <w:rPr>
          <w:sz w:val="27"/>
          <w:szCs w:val="27"/>
        </w:rPr>
        <w:t xml:space="preserve"> районный суд Ставропольского края </w:t>
      </w:r>
      <w:r w:rsidRPr="00E62369">
        <w:rPr>
          <w:sz w:val="27"/>
          <w:szCs w:val="27"/>
        </w:rPr>
        <w:t>через мирового судью</w:t>
      </w:r>
      <w:r w:rsidRPr="00E62369">
        <w:rPr>
          <w:sz w:val="27"/>
          <w:szCs w:val="27"/>
        </w:rPr>
        <w:t xml:space="preserve"> либо непосредственно путем подачи жалобы в </w:t>
      </w:r>
      <w:r w:rsidRPr="00E62369">
        <w:rPr>
          <w:sz w:val="27"/>
          <w:szCs w:val="27"/>
        </w:rPr>
        <w:t>Новоалександровский</w:t>
      </w:r>
      <w:r w:rsidRPr="00E62369">
        <w:rPr>
          <w:sz w:val="27"/>
          <w:szCs w:val="27"/>
        </w:rPr>
        <w:t xml:space="preserve"> районный суд Ставропольского края в течение 10 суток со дня получения копии постановления.</w:t>
      </w:r>
    </w:p>
    <w:p w:rsidR="00A35D90" w:rsidRPr="00E62369" w:rsidP="00A35D90">
      <w:pPr>
        <w:autoSpaceDE w:val="0"/>
        <w:autoSpaceDN w:val="0"/>
        <w:adjustRightInd w:val="0"/>
        <w:ind w:firstLine="709"/>
        <w:outlineLvl w:val="2"/>
        <w:rPr>
          <w:sz w:val="27"/>
          <w:szCs w:val="27"/>
        </w:rPr>
      </w:pPr>
    </w:p>
    <w:p w:rsidR="00035403" w:rsidRPr="00E62369" w:rsidP="00A35D90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sz w:val="27"/>
          <w:szCs w:val="27"/>
        </w:rPr>
      </w:pPr>
      <w:r w:rsidRPr="00E62369">
        <w:rPr>
          <w:bCs/>
          <w:sz w:val="27"/>
          <w:szCs w:val="27"/>
        </w:rPr>
        <w:t xml:space="preserve">Мировой судья       </w:t>
      </w:r>
      <w:r>
        <w:rPr>
          <w:bCs/>
          <w:sz w:val="27"/>
          <w:szCs w:val="27"/>
        </w:rPr>
        <w:t xml:space="preserve"> </w:t>
      </w:r>
      <w:r w:rsidRPr="00E62369">
        <w:rPr>
          <w:bCs/>
          <w:sz w:val="27"/>
          <w:szCs w:val="27"/>
        </w:rPr>
        <w:t xml:space="preserve">                                                                            </w:t>
      </w:r>
      <w:r w:rsidRPr="00E62369">
        <w:rPr>
          <w:bCs/>
          <w:sz w:val="27"/>
          <w:szCs w:val="27"/>
        </w:rPr>
        <w:t>Т.А.Свидлова</w:t>
      </w:r>
    </w:p>
    <w:p w:rsidR="00035403" w:rsidRPr="006D2B88" w:rsidP="00035403">
      <w:pPr>
        <w:spacing w:after="1" w:line="280" w:lineRule="atLeast"/>
        <w:ind w:firstLine="540"/>
        <w:jc w:val="both"/>
        <w:rPr>
          <w:bCs/>
          <w:sz w:val="27"/>
          <w:szCs w:val="27"/>
        </w:rPr>
      </w:pPr>
    </w:p>
    <w:p w:rsidR="00812338" w:rsidRPr="008C2140" w:rsidP="00035403">
      <w:pPr>
        <w:jc w:val="both"/>
        <w:rPr>
          <w:sz w:val="28"/>
          <w:szCs w:val="28"/>
        </w:rPr>
      </w:pPr>
    </w:p>
    <w:sectPr w:rsidSect="00C80C25">
      <w:pgSz w:w="11906" w:h="16838"/>
      <w:pgMar w:top="737" w:right="737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58"/>
    <w:rsid w:val="000025C3"/>
    <w:rsid w:val="000055B1"/>
    <w:rsid w:val="000061AB"/>
    <w:rsid w:val="00035403"/>
    <w:rsid w:val="00095C9F"/>
    <w:rsid w:val="000A6F2C"/>
    <w:rsid w:val="000D1AE8"/>
    <w:rsid w:val="000D5639"/>
    <w:rsid w:val="000F081F"/>
    <w:rsid w:val="00110233"/>
    <w:rsid w:val="001321E5"/>
    <w:rsid w:val="0014221B"/>
    <w:rsid w:val="0015485A"/>
    <w:rsid w:val="001644DA"/>
    <w:rsid w:val="00173E96"/>
    <w:rsid w:val="00185D18"/>
    <w:rsid w:val="0018690B"/>
    <w:rsid w:val="001947D4"/>
    <w:rsid w:val="001B13F0"/>
    <w:rsid w:val="001C0259"/>
    <w:rsid w:val="001C27C0"/>
    <w:rsid w:val="001E07CD"/>
    <w:rsid w:val="001F0231"/>
    <w:rsid w:val="001F6F51"/>
    <w:rsid w:val="00230DC6"/>
    <w:rsid w:val="002417D6"/>
    <w:rsid w:val="002544C5"/>
    <w:rsid w:val="002628C8"/>
    <w:rsid w:val="002678A5"/>
    <w:rsid w:val="002944D9"/>
    <w:rsid w:val="002A1CAC"/>
    <w:rsid w:val="002A3E67"/>
    <w:rsid w:val="002A4A55"/>
    <w:rsid w:val="002E5634"/>
    <w:rsid w:val="002F01DC"/>
    <w:rsid w:val="00300C00"/>
    <w:rsid w:val="003079F9"/>
    <w:rsid w:val="00330A85"/>
    <w:rsid w:val="00333D12"/>
    <w:rsid w:val="00336A49"/>
    <w:rsid w:val="0035249B"/>
    <w:rsid w:val="00374C0D"/>
    <w:rsid w:val="00375392"/>
    <w:rsid w:val="00376223"/>
    <w:rsid w:val="00380D7E"/>
    <w:rsid w:val="003C7235"/>
    <w:rsid w:val="003D38D7"/>
    <w:rsid w:val="003E613B"/>
    <w:rsid w:val="003F23FE"/>
    <w:rsid w:val="00410ECF"/>
    <w:rsid w:val="00417C5A"/>
    <w:rsid w:val="00423F30"/>
    <w:rsid w:val="00455BE2"/>
    <w:rsid w:val="004743CB"/>
    <w:rsid w:val="00491A1C"/>
    <w:rsid w:val="00491C8E"/>
    <w:rsid w:val="004A7111"/>
    <w:rsid w:val="004B1F59"/>
    <w:rsid w:val="004F35A1"/>
    <w:rsid w:val="0050139D"/>
    <w:rsid w:val="0050230A"/>
    <w:rsid w:val="0051304F"/>
    <w:rsid w:val="005200DD"/>
    <w:rsid w:val="005211B6"/>
    <w:rsid w:val="005214A4"/>
    <w:rsid w:val="005342AD"/>
    <w:rsid w:val="00550F93"/>
    <w:rsid w:val="00561042"/>
    <w:rsid w:val="00586EAE"/>
    <w:rsid w:val="00595A35"/>
    <w:rsid w:val="00595F25"/>
    <w:rsid w:val="0059687B"/>
    <w:rsid w:val="005A6630"/>
    <w:rsid w:val="005B2E95"/>
    <w:rsid w:val="005F0163"/>
    <w:rsid w:val="00605D35"/>
    <w:rsid w:val="00622566"/>
    <w:rsid w:val="00622D90"/>
    <w:rsid w:val="00623C47"/>
    <w:rsid w:val="00652A2F"/>
    <w:rsid w:val="00654A5F"/>
    <w:rsid w:val="00666768"/>
    <w:rsid w:val="006730E7"/>
    <w:rsid w:val="006964DA"/>
    <w:rsid w:val="006A19EB"/>
    <w:rsid w:val="006B3956"/>
    <w:rsid w:val="006B5B1B"/>
    <w:rsid w:val="006C7F3E"/>
    <w:rsid w:val="006D2B88"/>
    <w:rsid w:val="006D677E"/>
    <w:rsid w:val="006E1DB3"/>
    <w:rsid w:val="006E204A"/>
    <w:rsid w:val="006F1BFA"/>
    <w:rsid w:val="00717E87"/>
    <w:rsid w:val="00722C0B"/>
    <w:rsid w:val="00740D34"/>
    <w:rsid w:val="00773FF2"/>
    <w:rsid w:val="007A49E7"/>
    <w:rsid w:val="007B40F4"/>
    <w:rsid w:val="007C1D35"/>
    <w:rsid w:val="00812338"/>
    <w:rsid w:val="00826CEA"/>
    <w:rsid w:val="00834D9D"/>
    <w:rsid w:val="00864558"/>
    <w:rsid w:val="008705B8"/>
    <w:rsid w:val="00875CBC"/>
    <w:rsid w:val="00893613"/>
    <w:rsid w:val="008938DF"/>
    <w:rsid w:val="008B4B8B"/>
    <w:rsid w:val="008B5AFA"/>
    <w:rsid w:val="008C04CF"/>
    <w:rsid w:val="008C2140"/>
    <w:rsid w:val="008E5143"/>
    <w:rsid w:val="009272FF"/>
    <w:rsid w:val="00936D5E"/>
    <w:rsid w:val="0094420C"/>
    <w:rsid w:val="00964DAC"/>
    <w:rsid w:val="00966384"/>
    <w:rsid w:val="00973216"/>
    <w:rsid w:val="00991CC7"/>
    <w:rsid w:val="0099543E"/>
    <w:rsid w:val="00A03396"/>
    <w:rsid w:val="00A1487D"/>
    <w:rsid w:val="00A34327"/>
    <w:rsid w:val="00A35D90"/>
    <w:rsid w:val="00A369B3"/>
    <w:rsid w:val="00A66B27"/>
    <w:rsid w:val="00A717B6"/>
    <w:rsid w:val="00A738C4"/>
    <w:rsid w:val="00A74A99"/>
    <w:rsid w:val="00A87355"/>
    <w:rsid w:val="00AD2EA9"/>
    <w:rsid w:val="00B17AC4"/>
    <w:rsid w:val="00B228DA"/>
    <w:rsid w:val="00B61262"/>
    <w:rsid w:val="00B620A7"/>
    <w:rsid w:val="00B64996"/>
    <w:rsid w:val="00B7288A"/>
    <w:rsid w:val="00B94CD0"/>
    <w:rsid w:val="00BB704A"/>
    <w:rsid w:val="00BC2D6A"/>
    <w:rsid w:val="00BD385A"/>
    <w:rsid w:val="00BE07E1"/>
    <w:rsid w:val="00BF184A"/>
    <w:rsid w:val="00C20E3C"/>
    <w:rsid w:val="00C51258"/>
    <w:rsid w:val="00C576C0"/>
    <w:rsid w:val="00C64FA3"/>
    <w:rsid w:val="00C80C25"/>
    <w:rsid w:val="00C83806"/>
    <w:rsid w:val="00C85FCE"/>
    <w:rsid w:val="00C874CD"/>
    <w:rsid w:val="00C937A3"/>
    <w:rsid w:val="00C9753E"/>
    <w:rsid w:val="00CB48C7"/>
    <w:rsid w:val="00CD4FDD"/>
    <w:rsid w:val="00CF1C16"/>
    <w:rsid w:val="00CF5FE4"/>
    <w:rsid w:val="00CF6F9B"/>
    <w:rsid w:val="00D0195F"/>
    <w:rsid w:val="00D21241"/>
    <w:rsid w:val="00D37633"/>
    <w:rsid w:val="00D74BF5"/>
    <w:rsid w:val="00D7777C"/>
    <w:rsid w:val="00DB55D0"/>
    <w:rsid w:val="00DD18EF"/>
    <w:rsid w:val="00DD75DC"/>
    <w:rsid w:val="00E05334"/>
    <w:rsid w:val="00E20CA5"/>
    <w:rsid w:val="00E2495F"/>
    <w:rsid w:val="00E30FC4"/>
    <w:rsid w:val="00E4314D"/>
    <w:rsid w:val="00E51D61"/>
    <w:rsid w:val="00E544DA"/>
    <w:rsid w:val="00E62369"/>
    <w:rsid w:val="00E651FA"/>
    <w:rsid w:val="00E65BD1"/>
    <w:rsid w:val="00E73B42"/>
    <w:rsid w:val="00E8426C"/>
    <w:rsid w:val="00E8478D"/>
    <w:rsid w:val="00E86B0B"/>
    <w:rsid w:val="00E873CD"/>
    <w:rsid w:val="00E97627"/>
    <w:rsid w:val="00EA02BC"/>
    <w:rsid w:val="00EA733A"/>
    <w:rsid w:val="00EB19C4"/>
    <w:rsid w:val="00EB3D5E"/>
    <w:rsid w:val="00EC339B"/>
    <w:rsid w:val="00EC5B87"/>
    <w:rsid w:val="00ED1DB6"/>
    <w:rsid w:val="00ED45A0"/>
    <w:rsid w:val="00F15BF9"/>
    <w:rsid w:val="00F30EFE"/>
    <w:rsid w:val="00F54130"/>
    <w:rsid w:val="00F57140"/>
    <w:rsid w:val="00F63459"/>
    <w:rsid w:val="00F66ADD"/>
    <w:rsid w:val="00F70A73"/>
    <w:rsid w:val="00F8707E"/>
    <w:rsid w:val="00F929D1"/>
    <w:rsid w:val="00FA3468"/>
    <w:rsid w:val="00FD6189"/>
    <w:rsid w:val="00FE2308"/>
    <w:rsid w:val="00FE58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8DC58B-8408-453E-B53A-2CA2FB48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738C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380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3806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0"/>
    <w:qFormat/>
    <w:rsid w:val="00812338"/>
    <w:pPr>
      <w:ind w:firstLine="567"/>
      <w:jc w:val="center"/>
    </w:pPr>
    <w:rPr>
      <w:b/>
      <w:szCs w:val="20"/>
      <w:lang w:val="x-none" w:eastAsia="x-none"/>
    </w:rPr>
  </w:style>
  <w:style w:type="character" w:customStyle="1" w:styleId="a0">
    <w:name w:val="Заголовок Знак"/>
    <w:basedOn w:val="DefaultParagraphFont"/>
    <w:link w:val="Title"/>
    <w:rsid w:val="0081233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">
    <w:name w:val="Основной текст (2)_"/>
    <w:basedOn w:val="DefaultParagraphFont"/>
    <w:rsid w:val="008C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C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a8">
    <w:name w:val="a8"/>
    <w:basedOn w:val="Normal"/>
    <w:next w:val="Title"/>
    <w:link w:val="a1"/>
    <w:qFormat/>
    <w:rsid w:val="006964DA"/>
    <w:pPr>
      <w:ind w:firstLine="567"/>
      <w:jc w:val="center"/>
    </w:pPr>
    <w:rPr>
      <w:b/>
      <w:szCs w:val="20"/>
    </w:rPr>
  </w:style>
  <w:style w:type="character" w:customStyle="1" w:styleId="a1">
    <w:name w:val="Название Знак"/>
    <w:link w:val="a8"/>
    <w:rsid w:val="006964DA"/>
    <w:rPr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3079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4E736-1F36-4A1C-9620-57CC7E97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