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2EB" w:rsidP="00F922EB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</w:t>
      </w:r>
      <w:r>
        <w:rPr>
          <w:color w:val="000000"/>
          <w:sz w:val="28"/>
          <w:szCs w:val="28"/>
        </w:rPr>
        <w:t>-</w:t>
      </w:r>
      <w:r w:rsidR="003D505D">
        <w:rPr>
          <w:color w:val="000000"/>
          <w:sz w:val="28"/>
          <w:szCs w:val="28"/>
        </w:rPr>
        <w:t>13</w:t>
      </w:r>
      <w:r w:rsidR="00A766BB">
        <w:rPr>
          <w:color w:val="000000"/>
          <w:sz w:val="28"/>
          <w:szCs w:val="28"/>
        </w:rPr>
        <w:t>6</w:t>
      </w:r>
      <w:r w:rsidR="00266301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EF402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                    26</w:t>
      </w:r>
      <w:r>
        <w:rPr>
          <w:color w:val="000000"/>
          <w:sz w:val="28"/>
          <w:szCs w:val="28"/>
          <w:lang w:val="en-US"/>
        </w:rPr>
        <w:t>MS</w:t>
      </w:r>
      <w:r w:rsidRPr="001C31B2">
        <w:rPr>
          <w:color w:val="000000"/>
          <w:sz w:val="28"/>
          <w:szCs w:val="28"/>
        </w:rPr>
        <w:t>0090-01-202</w:t>
      </w:r>
      <w:r w:rsidR="00EF402F">
        <w:rPr>
          <w:color w:val="000000"/>
          <w:sz w:val="28"/>
          <w:szCs w:val="28"/>
        </w:rPr>
        <w:t>4</w:t>
      </w:r>
      <w:r w:rsidR="003D505D">
        <w:rPr>
          <w:color w:val="000000"/>
          <w:sz w:val="28"/>
          <w:szCs w:val="28"/>
        </w:rPr>
        <w:t>-00119</w:t>
      </w:r>
      <w:r w:rsidR="00A766BB">
        <w:rPr>
          <w:color w:val="000000"/>
          <w:sz w:val="28"/>
          <w:szCs w:val="28"/>
        </w:rPr>
        <w:t>3</w:t>
      </w:r>
      <w:r w:rsidRPr="001C31B2">
        <w:rPr>
          <w:color w:val="000000"/>
          <w:sz w:val="28"/>
          <w:szCs w:val="28"/>
        </w:rPr>
        <w:t>-</w:t>
      </w:r>
      <w:r w:rsidR="00A766BB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 </w:t>
      </w:r>
    </w:p>
    <w:p w:rsidR="00F922EB" w:rsidP="00F922EB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F922EB" w:rsidP="00F922EB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F922EB" w:rsidP="00F922EB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F922EB" w:rsidP="00C728A4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</w:t>
      </w:r>
      <w:r w:rsidR="00C728A4">
        <w:rPr>
          <w:rFonts w:ascii="Arial" w:hAnsi="Arial" w:cs="Arial"/>
          <w:color w:val="000000"/>
          <w:sz w:val="28"/>
          <w:szCs w:val="28"/>
        </w:rPr>
        <w:t xml:space="preserve">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3D505D">
        <w:rPr>
          <w:color w:val="000000"/>
          <w:sz w:val="28"/>
          <w:szCs w:val="28"/>
        </w:rPr>
        <w:t>09 апреля</w:t>
      </w:r>
      <w:r w:rsidR="00EF402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F922EB" w:rsidP="00C728A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F922EB" w:rsidP="00C728A4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A01B98" w:rsidP="00A01B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; тел: </w:t>
      </w:r>
      <w:r w:rsidR="00DA4D56">
        <w:rPr>
          <w:sz w:val="28"/>
          <w:szCs w:val="28"/>
        </w:rPr>
        <w:t xml:space="preserve">(886544-6-69-68), </w:t>
      </w:r>
      <w:r w:rsidR="00DA4D56">
        <w:rPr>
          <w:sz w:val="28"/>
          <w:szCs w:val="28"/>
        </w:rPr>
        <w:t>Е.Г.</w:t>
      </w:r>
      <w:r>
        <w:rPr>
          <w:sz w:val="28"/>
          <w:szCs w:val="28"/>
        </w:rPr>
        <w:t>Калинина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3D505D" w:rsidRPr="003D505D" w:rsidP="00A01B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участием заместителя прокурора Ново</w:t>
      </w:r>
      <w:r w:rsidR="00AC1B79">
        <w:rPr>
          <w:color w:val="000000"/>
          <w:sz w:val="28"/>
          <w:szCs w:val="28"/>
        </w:rPr>
        <w:t>александровского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М.В.Тютюнникова</w:t>
      </w:r>
      <w:r>
        <w:rPr>
          <w:color w:val="000000"/>
          <w:sz w:val="28"/>
          <w:szCs w:val="28"/>
        </w:rPr>
        <w:t>,</w:t>
      </w:r>
    </w:p>
    <w:p w:rsidR="00507316" w:rsidRPr="00C477C2" w:rsidP="00A01B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477C2">
        <w:rPr>
          <w:color w:val="000000"/>
          <w:sz w:val="28"/>
          <w:szCs w:val="28"/>
        </w:rPr>
        <w:t>рассмотрев в отношении</w:t>
      </w:r>
      <w:r w:rsidRPr="00C477C2">
        <w:rPr>
          <w:sz w:val="28"/>
          <w:szCs w:val="28"/>
        </w:rPr>
        <w:t xml:space="preserve"> должностного лица        </w:t>
      </w:r>
    </w:p>
    <w:p w:rsidR="00C477C2" w:rsidP="00EF402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Ивановой </w:t>
      </w:r>
      <w:r w:rsidR="00082B00">
        <w:rPr>
          <w:sz w:val="28"/>
          <w:szCs w:val="28"/>
        </w:rPr>
        <w:t>Г.И</w:t>
      </w:r>
      <w:r w:rsidRPr="00C477C2" w:rsidR="00EF402F">
        <w:rPr>
          <w:sz w:val="28"/>
          <w:szCs w:val="28"/>
        </w:rPr>
        <w:t xml:space="preserve">, </w:t>
      </w:r>
    </w:p>
    <w:p w:rsidR="00EF402F" w:rsidRPr="00C477C2" w:rsidP="00EF402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477C2">
        <w:rPr>
          <w:sz w:val="28"/>
          <w:szCs w:val="28"/>
        </w:rPr>
        <w:t xml:space="preserve">ранее не </w:t>
      </w:r>
      <w:r w:rsidRPr="00C477C2">
        <w:rPr>
          <w:sz w:val="28"/>
          <w:szCs w:val="28"/>
        </w:rPr>
        <w:t>привлекавше</w:t>
      </w:r>
      <w:r w:rsidR="00C477C2">
        <w:rPr>
          <w:sz w:val="28"/>
          <w:szCs w:val="28"/>
        </w:rPr>
        <w:t>й</w:t>
      </w:r>
      <w:r w:rsidRPr="00C477C2">
        <w:rPr>
          <w:sz w:val="28"/>
          <w:szCs w:val="28"/>
        </w:rPr>
        <w:t>ся</w:t>
      </w:r>
      <w:r w:rsidRPr="00C477C2">
        <w:rPr>
          <w:sz w:val="28"/>
          <w:szCs w:val="28"/>
        </w:rPr>
        <w:t xml:space="preserve"> к административной ответственности,</w:t>
      </w:r>
    </w:p>
    <w:p w:rsidR="00F922EB" w:rsidRPr="00C477C2" w:rsidP="00C728A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477C2">
        <w:rPr>
          <w:color w:val="000000"/>
          <w:sz w:val="28"/>
          <w:szCs w:val="28"/>
        </w:rPr>
        <w:t xml:space="preserve"> </w:t>
      </w:r>
      <w:r w:rsidRPr="00C477C2">
        <w:rPr>
          <w:color w:val="000000"/>
          <w:sz w:val="28"/>
          <w:szCs w:val="28"/>
        </w:rPr>
        <w:t>дело об административном правонарушении, предус</w:t>
      </w:r>
      <w:r w:rsidRPr="00C477C2" w:rsidR="00C728A4">
        <w:rPr>
          <w:color w:val="000000"/>
          <w:sz w:val="28"/>
          <w:szCs w:val="28"/>
        </w:rPr>
        <w:t>мотренном ч.</w:t>
      </w:r>
      <w:r w:rsidRPr="00C477C2" w:rsidR="00EF402F">
        <w:rPr>
          <w:color w:val="000000"/>
          <w:sz w:val="28"/>
          <w:szCs w:val="28"/>
        </w:rPr>
        <w:t>2</w:t>
      </w:r>
      <w:r w:rsidRPr="00C477C2" w:rsidR="00C728A4">
        <w:rPr>
          <w:color w:val="000000"/>
          <w:sz w:val="28"/>
          <w:szCs w:val="28"/>
        </w:rPr>
        <w:t xml:space="preserve"> ст.</w:t>
      </w:r>
      <w:r w:rsidRPr="00C477C2" w:rsidR="00EF402F">
        <w:rPr>
          <w:color w:val="000000"/>
          <w:sz w:val="28"/>
          <w:szCs w:val="28"/>
        </w:rPr>
        <w:t>13.27</w:t>
      </w:r>
      <w:r w:rsidRPr="00C477C2" w:rsidR="00C728A4">
        <w:rPr>
          <w:color w:val="000000"/>
          <w:sz w:val="28"/>
          <w:szCs w:val="28"/>
        </w:rPr>
        <w:t xml:space="preserve"> Кодекса </w:t>
      </w:r>
      <w:r w:rsidRPr="00C477C2">
        <w:rPr>
          <w:color w:val="000000"/>
          <w:sz w:val="28"/>
          <w:szCs w:val="28"/>
        </w:rPr>
        <w:t>Российской Федерации об административных правонарушениях,</w:t>
      </w:r>
    </w:p>
    <w:p w:rsidR="00F922EB" w:rsidP="00F922EB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C728A4" w:rsidP="00F922EB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color w:val="000000"/>
          <w:sz w:val="28"/>
          <w:szCs w:val="28"/>
        </w:rPr>
      </w:pPr>
    </w:p>
    <w:p w:rsidR="00CB66AB" w:rsidRPr="00C477C2" w:rsidP="00C477C2">
      <w:pPr>
        <w:tabs>
          <w:tab w:val="left" w:pos="3310"/>
          <w:tab w:val="center" w:pos="5826"/>
          <w:tab w:val="left" w:pos="6799"/>
          <w:tab w:val="right" w:pos="9888"/>
        </w:tabs>
        <w:spacing w:line="298" w:lineRule="exact"/>
        <w:ind w:firstLine="7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065736" w:rsidR="00065736">
        <w:rPr>
          <w:color w:val="000000"/>
          <w:sz w:val="28"/>
          <w:szCs w:val="28"/>
          <w:lang w:bidi="ru-RU"/>
        </w:rPr>
        <w:t>рокуратурой</w:t>
      </w:r>
      <w:r w:rsidR="00EF402F">
        <w:rPr>
          <w:color w:val="000000"/>
          <w:sz w:val="28"/>
          <w:szCs w:val="28"/>
          <w:lang w:bidi="ru-RU"/>
        </w:rPr>
        <w:t xml:space="preserve"> Новоалександровского</w:t>
      </w:r>
      <w:r w:rsidRPr="00065736" w:rsidR="00065736">
        <w:rPr>
          <w:color w:val="000000"/>
          <w:sz w:val="28"/>
          <w:szCs w:val="28"/>
          <w:lang w:bidi="ru-RU"/>
        </w:rPr>
        <w:t xml:space="preserve"> района </w:t>
      </w:r>
      <w:r w:rsidR="00EF402F">
        <w:rPr>
          <w:color w:val="000000"/>
          <w:sz w:val="28"/>
          <w:szCs w:val="28"/>
          <w:lang w:bidi="ru-RU"/>
        </w:rPr>
        <w:t xml:space="preserve">Ставропольского края </w:t>
      </w:r>
      <w:r w:rsidRPr="00065736" w:rsidR="00065736">
        <w:rPr>
          <w:color w:val="000000"/>
          <w:sz w:val="28"/>
          <w:szCs w:val="28"/>
          <w:lang w:bidi="ru-RU"/>
        </w:rPr>
        <w:t xml:space="preserve">во исполнение </w:t>
      </w:r>
      <w:r w:rsidR="00EF402F">
        <w:rPr>
          <w:color w:val="000000"/>
          <w:sz w:val="28"/>
          <w:szCs w:val="28"/>
          <w:lang w:bidi="ru-RU"/>
        </w:rPr>
        <w:t>Приказа Генпрокуратуры России от 13.12.2021 № 744 «Об организации прокурорского надзора за исполнением законодательства о несовершеннолетних, соблюдением их прав и законных интересов», 1</w:t>
      </w:r>
      <w:r w:rsidR="003D505D">
        <w:rPr>
          <w:color w:val="000000"/>
          <w:sz w:val="28"/>
          <w:szCs w:val="28"/>
          <w:lang w:bidi="ru-RU"/>
        </w:rPr>
        <w:t>8</w:t>
      </w:r>
      <w:r w:rsidR="00EF402F">
        <w:rPr>
          <w:color w:val="000000"/>
          <w:sz w:val="28"/>
          <w:szCs w:val="28"/>
          <w:lang w:bidi="ru-RU"/>
        </w:rPr>
        <w:t>.0</w:t>
      </w:r>
      <w:r w:rsidR="003D505D">
        <w:rPr>
          <w:color w:val="000000"/>
          <w:sz w:val="28"/>
          <w:szCs w:val="28"/>
          <w:lang w:bidi="ru-RU"/>
        </w:rPr>
        <w:t>3</w:t>
      </w:r>
      <w:r w:rsidR="00EF402F">
        <w:rPr>
          <w:color w:val="000000"/>
          <w:sz w:val="28"/>
          <w:szCs w:val="28"/>
          <w:lang w:bidi="ru-RU"/>
        </w:rPr>
        <w:t>.2024 года в период времени с 1</w:t>
      </w:r>
      <w:r w:rsidR="00A766BB">
        <w:rPr>
          <w:color w:val="000000"/>
          <w:sz w:val="28"/>
          <w:szCs w:val="28"/>
          <w:lang w:bidi="ru-RU"/>
        </w:rPr>
        <w:t>1</w:t>
      </w:r>
      <w:r w:rsidR="00EF402F">
        <w:rPr>
          <w:color w:val="000000"/>
          <w:sz w:val="28"/>
          <w:szCs w:val="28"/>
          <w:lang w:bidi="ru-RU"/>
        </w:rPr>
        <w:t xml:space="preserve"> час. </w:t>
      </w:r>
      <w:r w:rsidR="00A766BB">
        <w:rPr>
          <w:color w:val="000000"/>
          <w:sz w:val="28"/>
          <w:szCs w:val="28"/>
          <w:lang w:bidi="ru-RU"/>
        </w:rPr>
        <w:t>15</w:t>
      </w:r>
      <w:r w:rsidR="003D505D">
        <w:rPr>
          <w:color w:val="000000"/>
          <w:sz w:val="28"/>
          <w:szCs w:val="28"/>
          <w:lang w:bidi="ru-RU"/>
        </w:rPr>
        <w:t xml:space="preserve"> </w:t>
      </w:r>
      <w:r w:rsidR="00EF402F">
        <w:rPr>
          <w:color w:val="000000"/>
          <w:sz w:val="28"/>
          <w:szCs w:val="28"/>
          <w:lang w:bidi="ru-RU"/>
        </w:rPr>
        <w:t xml:space="preserve">мин. </w:t>
      </w:r>
      <w:r>
        <w:rPr>
          <w:color w:val="000000"/>
          <w:sz w:val="28"/>
          <w:szCs w:val="28"/>
          <w:lang w:bidi="ru-RU"/>
        </w:rPr>
        <w:t>д</w:t>
      </w:r>
      <w:r w:rsidR="00EF402F">
        <w:rPr>
          <w:color w:val="000000"/>
          <w:sz w:val="28"/>
          <w:szCs w:val="28"/>
          <w:lang w:bidi="ru-RU"/>
        </w:rPr>
        <w:t>о 1</w:t>
      </w:r>
      <w:r w:rsidR="00A766BB">
        <w:rPr>
          <w:color w:val="000000"/>
          <w:sz w:val="28"/>
          <w:szCs w:val="28"/>
          <w:lang w:bidi="ru-RU"/>
        </w:rPr>
        <w:t>1</w:t>
      </w:r>
      <w:r w:rsidR="00EF402F">
        <w:rPr>
          <w:color w:val="000000"/>
          <w:sz w:val="28"/>
          <w:szCs w:val="28"/>
          <w:lang w:bidi="ru-RU"/>
        </w:rPr>
        <w:t xml:space="preserve"> час. </w:t>
      </w:r>
      <w:r w:rsidR="00A766BB">
        <w:rPr>
          <w:color w:val="000000"/>
          <w:sz w:val="28"/>
          <w:szCs w:val="28"/>
          <w:lang w:bidi="ru-RU"/>
        </w:rPr>
        <w:t>55</w:t>
      </w:r>
      <w:r w:rsidR="00EF402F">
        <w:rPr>
          <w:color w:val="000000"/>
          <w:sz w:val="28"/>
          <w:szCs w:val="28"/>
          <w:lang w:bidi="ru-RU"/>
        </w:rPr>
        <w:t xml:space="preserve"> мин. проведена проверка соблюдения должностными лицами МДОУ </w:t>
      </w:r>
      <w:r w:rsidR="00A766BB">
        <w:rPr>
          <w:color w:val="000000"/>
          <w:sz w:val="28"/>
          <w:szCs w:val="28"/>
          <w:lang w:bidi="ru-RU"/>
        </w:rPr>
        <w:t>«</w:t>
      </w:r>
      <w:r w:rsidR="00EF402F">
        <w:rPr>
          <w:color w:val="000000"/>
          <w:sz w:val="28"/>
          <w:szCs w:val="28"/>
          <w:lang w:bidi="ru-RU"/>
        </w:rPr>
        <w:t>ДС №</w:t>
      </w:r>
      <w:r>
        <w:rPr>
          <w:color w:val="000000"/>
          <w:sz w:val="28"/>
          <w:szCs w:val="28"/>
          <w:lang w:bidi="ru-RU"/>
        </w:rPr>
        <w:t xml:space="preserve"> </w:t>
      </w:r>
      <w:r w:rsidR="003D505D">
        <w:rPr>
          <w:color w:val="000000"/>
          <w:sz w:val="28"/>
          <w:szCs w:val="28"/>
          <w:lang w:bidi="ru-RU"/>
        </w:rPr>
        <w:t>1</w:t>
      </w:r>
      <w:r w:rsidR="00A766BB">
        <w:rPr>
          <w:color w:val="000000"/>
          <w:sz w:val="28"/>
          <w:szCs w:val="28"/>
          <w:lang w:bidi="ru-RU"/>
        </w:rPr>
        <w:t>3 Огонек»</w:t>
      </w:r>
      <w:r w:rsidR="00EF402F">
        <w:rPr>
          <w:color w:val="000000"/>
          <w:sz w:val="28"/>
          <w:szCs w:val="28"/>
          <w:lang w:bidi="ru-RU"/>
        </w:rPr>
        <w:t xml:space="preserve"> требований законодательства об образовании, информационных те</w:t>
      </w:r>
      <w:r>
        <w:rPr>
          <w:color w:val="000000"/>
          <w:sz w:val="28"/>
          <w:szCs w:val="28"/>
          <w:lang w:bidi="ru-RU"/>
        </w:rPr>
        <w:t>хнологиях и о защите информации</w:t>
      </w:r>
      <w:r w:rsidRPr="00CB66AB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в ходе которой установлено, что данное детское учреждение </w:t>
      </w:r>
      <w:r w:rsidRPr="00CB66AB">
        <w:rPr>
          <w:color w:val="000000"/>
          <w:sz w:val="28"/>
          <w:szCs w:val="28"/>
          <w:lang w:bidi="ru-RU"/>
        </w:rPr>
        <w:t>является организатором питания учащихся.</w:t>
      </w:r>
    </w:p>
    <w:p w:rsidR="00CB66AB" w:rsidRPr="00CB66AB" w:rsidP="00CB66AB">
      <w:pPr>
        <w:spacing w:line="278" w:lineRule="exact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</w:t>
      </w:r>
      <w:r w:rsidRPr="00CB66AB">
        <w:rPr>
          <w:color w:val="000000"/>
          <w:sz w:val="28"/>
          <w:szCs w:val="28"/>
          <w:lang w:bidi="ru-RU"/>
        </w:rPr>
        <w:t xml:space="preserve">а официальном сайте МДОУ </w:t>
      </w:r>
      <w:r w:rsidR="00A766BB">
        <w:rPr>
          <w:color w:val="000000"/>
          <w:sz w:val="28"/>
          <w:szCs w:val="28"/>
          <w:lang w:bidi="ru-RU"/>
        </w:rPr>
        <w:t>«</w:t>
      </w:r>
      <w:r w:rsidRPr="00CB66AB">
        <w:rPr>
          <w:color w:val="000000"/>
          <w:sz w:val="28"/>
          <w:szCs w:val="28"/>
          <w:lang w:bidi="ru-RU"/>
        </w:rPr>
        <w:t xml:space="preserve">ДС № </w:t>
      </w:r>
      <w:r w:rsidR="002F359C">
        <w:rPr>
          <w:color w:val="000000"/>
          <w:sz w:val="28"/>
          <w:szCs w:val="28"/>
          <w:lang w:bidi="ru-RU"/>
        </w:rPr>
        <w:t>1</w:t>
      </w:r>
      <w:r w:rsidR="00A766BB">
        <w:rPr>
          <w:color w:val="000000"/>
          <w:sz w:val="28"/>
          <w:szCs w:val="28"/>
          <w:lang w:bidi="ru-RU"/>
        </w:rPr>
        <w:t>3 Огонек»</w:t>
      </w:r>
      <w:r w:rsidRPr="00CB66AB">
        <w:rPr>
          <w:color w:val="000000"/>
          <w:sz w:val="28"/>
          <w:szCs w:val="28"/>
          <w:lang w:bidi="ru-RU"/>
        </w:rPr>
        <w:t>, размещен</w:t>
      </w:r>
      <w:r w:rsidR="0027308E">
        <w:rPr>
          <w:color w:val="000000"/>
          <w:sz w:val="28"/>
          <w:szCs w:val="28"/>
          <w:lang w:bidi="ru-RU"/>
        </w:rPr>
        <w:t>ном</w:t>
      </w:r>
      <w:r w:rsidRPr="00CB66AB">
        <w:rPr>
          <w:color w:val="000000"/>
          <w:sz w:val="28"/>
          <w:szCs w:val="28"/>
          <w:lang w:bidi="ru-RU"/>
        </w:rPr>
        <w:t xml:space="preserve"> по адресу: </w:t>
      </w:r>
      <w:r w:rsidRPr="00CB66AB">
        <w:rPr>
          <w:color w:val="000000"/>
          <w:sz w:val="28"/>
          <w:szCs w:val="28"/>
          <w:lang w:val="en-US" w:eastAsia="en-US" w:bidi="en-US"/>
        </w:rPr>
        <w:t>http</w:t>
      </w:r>
      <w:r w:rsidRPr="00CB66AB">
        <w:rPr>
          <w:color w:val="000000"/>
          <w:sz w:val="28"/>
          <w:szCs w:val="28"/>
          <w:lang w:eastAsia="en-US" w:bidi="en-US"/>
        </w:rPr>
        <w:t>:</w:t>
      </w:r>
      <w:r w:rsidRPr="003D505D" w:rsidR="003D505D">
        <w:rPr>
          <w:color w:val="000000"/>
          <w:sz w:val="28"/>
          <w:szCs w:val="28"/>
          <w:lang w:eastAsia="en-US" w:bidi="en-US"/>
        </w:rPr>
        <w:t>//</w:t>
      </w:r>
      <w:r w:rsidR="00A766BB">
        <w:rPr>
          <w:color w:val="000000"/>
          <w:sz w:val="28"/>
          <w:szCs w:val="28"/>
          <w:lang w:val="en-US" w:eastAsia="en-US" w:bidi="en-US"/>
        </w:rPr>
        <w:t>mdou</w:t>
      </w:r>
      <w:r w:rsidR="00A766BB">
        <w:rPr>
          <w:color w:val="000000"/>
          <w:sz w:val="28"/>
          <w:szCs w:val="28"/>
          <w:lang w:eastAsia="en-US" w:bidi="en-US"/>
        </w:rPr>
        <w:t>13</w:t>
      </w:r>
      <w:r w:rsidRPr="00CB66AB">
        <w:rPr>
          <w:color w:val="000000"/>
          <w:sz w:val="28"/>
          <w:szCs w:val="28"/>
          <w:lang w:eastAsia="en-US" w:bidi="en-US"/>
        </w:rPr>
        <w:t>.</w:t>
      </w:r>
      <w:r w:rsidRPr="00CB66AB">
        <w:rPr>
          <w:color w:val="000000"/>
          <w:sz w:val="28"/>
          <w:szCs w:val="28"/>
          <w:lang w:val="en-US" w:eastAsia="en-US" w:bidi="en-US"/>
        </w:rPr>
        <w:t>ucoz</w:t>
      </w:r>
      <w:r w:rsidRPr="00CB66AB">
        <w:rPr>
          <w:color w:val="000000"/>
          <w:sz w:val="28"/>
          <w:szCs w:val="28"/>
          <w:lang w:eastAsia="en-US" w:bidi="en-US"/>
        </w:rPr>
        <w:t>.</w:t>
      </w:r>
      <w:r w:rsidRPr="00CB66AB">
        <w:rPr>
          <w:color w:val="000000"/>
          <w:sz w:val="28"/>
          <w:szCs w:val="28"/>
          <w:lang w:val="en-US" w:eastAsia="en-US" w:bidi="en-US"/>
        </w:rPr>
        <w:t>ru</w:t>
      </w:r>
      <w:r w:rsidRPr="00CB66AB">
        <w:rPr>
          <w:color w:val="000000"/>
          <w:sz w:val="28"/>
          <w:szCs w:val="28"/>
          <w:lang w:eastAsia="en-US" w:bidi="en-US"/>
        </w:rPr>
        <w:t xml:space="preserve"> </w:t>
      </w:r>
      <w:r w:rsidRPr="00CB66AB">
        <w:rPr>
          <w:color w:val="000000"/>
          <w:sz w:val="28"/>
          <w:szCs w:val="28"/>
          <w:lang w:bidi="ru-RU"/>
        </w:rPr>
        <w:t>в разделе «Сведения об образовательной организации», подразделе «Организация питания в образовательной организации»</w:t>
      </w:r>
      <w:r w:rsidR="0027308E">
        <w:rPr>
          <w:color w:val="000000"/>
          <w:sz w:val="28"/>
          <w:szCs w:val="28"/>
          <w:lang w:bidi="ru-RU"/>
        </w:rPr>
        <w:t>,</w:t>
      </w:r>
      <w:r w:rsidRPr="00CB66AB">
        <w:rPr>
          <w:color w:val="000000"/>
          <w:sz w:val="28"/>
          <w:szCs w:val="28"/>
          <w:lang w:bidi="ru-RU"/>
        </w:rPr>
        <w:t xml:space="preserve"> имеются вкладки «Перечень юридических лиц и индивидуальных предпринимателей, оказывающих услуги по организации питания в общеобразовательной организации», а также «Перечень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организацию».</w:t>
      </w:r>
    </w:p>
    <w:p w:rsidR="00CB66AB" w:rsidP="00CB66AB">
      <w:pPr>
        <w:spacing w:line="278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66AB">
        <w:rPr>
          <w:color w:val="000000"/>
          <w:sz w:val="28"/>
          <w:szCs w:val="28"/>
          <w:lang w:bidi="ru-RU"/>
        </w:rPr>
        <w:t>По состоянию на 1</w:t>
      </w:r>
      <w:r w:rsidRPr="003D505D" w:rsidR="003D505D">
        <w:rPr>
          <w:color w:val="000000"/>
          <w:sz w:val="28"/>
          <w:szCs w:val="28"/>
          <w:lang w:bidi="ru-RU"/>
        </w:rPr>
        <w:t>8</w:t>
      </w:r>
      <w:r w:rsidRPr="00CB66AB">
        <w:rPr>
          <w:color w:val="000000"/>
          <w:sz w:val="28"/>
          <w:szCs w:val="28"/>
          <w:lang w:bidi="ru-RU"/>
        </w:rPr>
        <w:t>.0</w:t>
      </w:r>
      <w:r w:rsidRPr="003D505D" w:rsidR="003D505D">
        <w:rPr>
          <w:color w:val="000000"/>
          <w:sz w:val="28"/>
          <w:szCs w:val="28"/>
          <w:lang w:bidi="ru-RU"/>
        </w:rPr>
        <w:t>3</w:t>
      </w:r>
      <w:r w:rsidRPr="00CB66AB">
        <w:rPr>
          <w:color w:val="000000"/>
          <w:sz w:val="28"/>
          <w:szCs w:val="28"/>
          <w:lang w:bidi="ru-RU"/>
        </w:rPr>
        <w:t>.2024</w:t>
      </w:r>
      <w:r w:rsidR="0027308E">
        <w:rPr>
          <w:color w:val="000000"/>
          <w:sz w:val="28"/>
          <w:szCs w:val="28"/>
          <w:lang w:bidi="ru-RU"/>
        </w:rPr>
        <w:t xml:space="preserve"> года</w:t>
      </w:r>
      <w:r w:rsidRPr="00CB66AB">
        <w:rPr>
          <w:color w:val="000000"/>
          <w:sz w:val="28"/>
          <w:szCs w:val="28"/>
          <w:lang w:bidi="ru-RU"/>
        </w:rPr>
        <w:t xml:space="preserve"> сведения о юридических лицах и индивидуальных предпринимателях, юридических лицах и индивидуальных предпринимателях, поставляющих (реализующих) пищевые продукты и продовольственное сырье в общеобразовательную организацию, а также сведения о заключенных контрактах, а именно</w:t>
      </w:r>
      <w:r w:rsidR="0027308E">
        <w:rPr>
          <w:color w:val="000000"/>
          <w:sz w:val="28"/>
          <w:szCs w:val="28"/>
          <w:lang w:bidi="ru-RU"/>
        </w:rPr>
        <w:t>,</w:t>
      </w:r>
      <w:r w:rsidRPr="00CB66AB">
        <w:rPr>
          <w:color w:val="000000"/>
          <w:sz w:val="28"/>
          <w:szCs w:val="28"/>
          <w:lang w:bidi="ru-RU"/>
        </w:rPr>
        <w:t xml:space="preserve"> дат</w:t>
      </w:r>
      <w:r w:rsidR="0027308E">
        <w:rPr>
          <w:color w:val="000000"/>
          <w:sz w:val="28"/>
          <w:szCs w:val="28"/>
          <w:lang w:bidi="ru-RU"/>
        </w:rPr>
        <w:t>е</w:t>
      </w:r>
      <w:r w:rsidRPr="00CB66AB">
        <w:rPr>
          <w:color w:val="000000"/>
          <w:sz w:val="28"/>
          <w:szCs w:val="28"/>
          <w:lang w:bidi="ru-RU"/>
        </w:rPr>
        <w:t xml:space="preserve"> контракта, номер</w:t>
      </w:r>
      <w:r w:rsidR="0027308E">
        <w:rPr>
          <w:color w:val="000000"/>
          <w:sz w:val="28"/>
          <w:szCs w:val="28"/>
          <w:lang w:bidi="ru-RU"/>
        </w:rPr>
        <w:t>е</w:t>
      </w:r>
      <w:r w:rsidRPr="00CB66AB">
        <w:rPr>
          <w:color w:val="000000"/>
          <w:sz w:val="28"/>
          <w:szCs w:val="28"/>
          <w:lang w:bidi="ru-RU"/>
        </w:rPr>
        <w:t xml:space="preserve"> контракта юридических лиц и индивидуальных предпринимателей,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r w:rsidR="0027308E">
        <w:rPr>
          <w:color w:val="000000"/>
          <w:sz w:val="28"/>
          <w:szCs w:val="28"/>
          <w:lang w:bidi="ru-RU"/>
        </w:rPr>
        <w:t>,</w:t>
      </w:r>
      <w:r w:rsidRPr="00CB66AB">
        <w:rPr>
          <w:color w:val="000000"/>
          <w:sz w:val="28"/>
          <w:szCs w:val="28"/>
          <w:lang w:bidi="ru-RU"/>
        </w:rPr>
        <w:t xml:space="preserve"> не размещены.</w:t>
      </w:r>
    </w:p>
    <w:p w:rsidR="0027308E" w:rsidP="00CB66AB">
      <w:pPr>
        <w:spacing w:line="278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p w:rsidR="0027308E" w:rsidRPr="00CB66AB" w:rsidP="00CB66AB">
      <w:pPr>
        <w:spacing w:line="278" w:lineRule="exact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Заместитель прокурора</w:t>
      </w:r>
      <w:r>
        <w:rPr>
          <w:color w:val="000000"/>
          <w:sz w:val="28"/>
          <w:szCs w:val="28"/>
          <w:lang w:bidi="ru-RU"/>
        </w:rPr>
        <w:t xml:space="preserve"> Новоалександровского района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Тютюнников</w:t>
      </w:r>
      <w:r>
        <w:rPr>
          <w:color w:val="000000"/>
          <w:sz w:val="28"/>
          <w:szCs w:val="28"/>
          <w:lang w:bidi="ru-RU"/>
        </w:rPr>
        <w:t xml:space="preserve"> М.В.</w:t>
      </w:r>
      <w:r>
        <w:rPr>
          <w:color w:val="000000"/>
          <w:sz w:val="28"/>
          <w:szCs w:val="28"/>
          <w:lang w:bidi="ru-RU"/>
        </w:rPr>
        <w:t xml:space="preserve"> в судебно</w:t>
      </w:r>
      <w:r>
        <w:rPr>
          <w:color w:val="000000"/>
          <w:sz w:val="28"/>
          <w:szCs w:val="28"/>
          <w:lang w:bidi="ru-RU"/>
        </w:rPr>
        <w:t>м</w:t>
      </w:r>
      <w:r>
        <w:rPr>
          <w:color w:val="000000"/>
          <w:sz w:val="28"/>
          <w:szCs w:val="28"/>
          <w:lang w:bidi="ru-RU"/>
        </w:rPr>
        <w:t xml:space="preserve"> заседани</w:t>
      </w:r>
      <w:r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на доводах постановления о возбуждении дела об административном правонарушении настаивал, просил применить </w:t>
      </w:r>
      <w:r w:rsidR="00A766BB">
        <w:rPr>
          <w:color w:val="000000"/>
          <w:sz w:val="28"/>
          <w:szCs w:val="28"/>
          <w:lang w:bidi="ru-RU"/>
        </w:rPr>
        <w:t>Ивановой Г.И.</w:t>
      </w:r>
      <w:r>
        <w:rPr>
          <w:color w:val="000000"/>
          <w:sz w:val="28"/>
          <w:szCs w:val="28"/>
          <w:lang w:bidi="ru-RU"/>
        </w:rPr>
        <w:t xml:space="preserve"> наказание в виде предупреждения</w:t>
      </w:r>
      <w:r>
        <w:rPr>
          <w:color w:val="000000"/>
          <w:sz w:val="28"/>
          <w:szCs w:val="28"/>
          <w:lang w:bidi="ru-RU"/>
        </w:rPr>
        <w:t>.</w:t>
      </w:r>
    </w:p>
    <w:p w:rsidR="00EF402F" w:rsidP="00A01B98">
      <w:pPr>
        <w:tabs>
          <w:tab w:val="left" w:pos="3310"/>
          <w:tab w:val="center" w:pos="5826"/>
          <w:tab w:val="left" w:pos="6799"/>
          <w:tab w:val="right" w:pos="9888"/>
        </w:tabs>
        <w:spacing w:line="298" w:lineRule="exact"/>
        <w:ind w:firstLine="700"/>
        <w:jc w:val="both"/>
        <w:rPr>
          <w:color w:val="000000"/>
          <w:sz w:val="28"/>
          <w:szCs w:val="28"/>
          <w:lang w:bidi="ru-RU"/>
        </w:rPr>
      </w:pPr>
    </w:p>
    <w:p w:rsidR="00EF402F" w:rsidP="00EF40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Должностное лицо, в отношении которого возбуждено производство по делу об административном правонарушении, </w:t>
      </w:r>
      <w:r w:rsidR="00A766BB">
        <w:rPr>
          <w:color w:val="000000"/>
          <w:sz w:val="28"/>
          <w:szCs w:val="28"/>
        </w:rPr>
        <w:t>Иванова Г.И.</w:t>
      </w:r>
      <w:r>
        <w:rPr>
          <w:color w:val="000000"/>
          <w:sz w:val="28"/>
          <w:szCs w:val="28"/>
        </w:rPr>
        <w:t xml:space="preserve">, в судебное заседание не явилась, о дне слушания извещена надлежаще, </w:t>
      </w:r>
      <w:r w:rsidR="00DA4D56">
        <w:rPr>
          <w:color w:val="000000"/>
          <w:sz w:val="28"/>
          <w:szCs w:val="28"/>
        </w:rPr>
        <w:t>ходатайств</w:t>
      </w:r>
      <w:r w:rsidR="00804F2B">
        <w:rPr>
          <w:color w:val="000000"/>
          <w:sz w:val="28"/>
          <w:szCs w:val="28"/>
        </w:rPr>
        <w:t>овала о рассмотрении дела в её отсутствие</w:t>
      </w:r>
      <w:r>
        <w:rPr>
          <w:color w:val="000000"/>
          <w:sz w:val="28"/>
          <w:szCs w:val="28"/>
        </w:rPr>
        <w:t>.</w:t>
      </w:r>
    </w:p>
    <w:p w:rsidR="0027308E" w:rsidP="00EF402F">
      <w:pPr>
        <w:ind w:firstLine="709"/>
        <w:jc w:val="both"/>
        <w:rPr>
          <w:color w:val="000000"/>
          <w:sz w:val="28"/>
          <w:szCs w:val="28"/>
        </w:rPr>
      </w:pPr>
    </w:p>
    <w:p w:rsidR="00EF402F" w:rsidP="00EF40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08E">
        <w:rPr>
          <w:color w:val="000000"/>
          <w:sz w:val="28"/>
          <w:szCs w:val="28"/>
        </w:rPr>
        <w:t xml:space="preserve"> </w:t>
      </w:r>
      <w:r w:rsidR="00804F2B">
        <w:rPr>
          <w:color w:val="000000"/>
          <w:sz w:val="28"/>
          <w:szCs w:val="28"/>
        </w:rPr>
        <w:t xml:space="preserve">Дело рассматривается в </w:t>
      </w:r>
      <w:r>
        <w:rPr>
          <w:color w:val="000000"/>
          <w:sz w:val="28"/>
          <w:szCs w:val="28"/>
        </w:rPr>
        <w:t>отсутствие</w:t>
      </w:r>
      <w:r w:rsidR="0027308E">
        <w:rPr>
          <w:color w:val="000000"/>
          <w:sz w:val="28"/>
          <w:szCs w:val="28"/>
        </w:rPr>
        <w:t xml:space="preserve"> </w:t>
      </w:r>
      <w:r w:rsidR="0027308E">
        <w:rPr>
          <w:color w:val="000000"/>
          <w:sz w:val="28"/>
          <w:szCs w:val="28"/>
          <w:lang w:bidi="ru-RU"/>
        </w:rPr>
        <w:t>должностного лица</w:t>
      </w:r>
      <w:r>
        <w:rPr>
          <w:color w:val="000000"/>
          <w:sz w:val="28"/>
          <w:szCs w:val="28"/>
        </w:rPr>
        <w:t xml:space="preserve">, представленных материалов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A01B98" w:rsidP="00266301">
      <w:pPr>
        <w:pStyle w:val="2"/>
        <w:shd w:val="clear" w:color="auto" w:fill="auto"/>
        <w:spacing w:before="0" w:after="0" w:line="307" w:lineRule="exact"/>
        <w:ind w:left="20" w:right="400"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ч. 1 ст. 1 Закона № 8-ФЗ информация о деятельности государственных органов и органов местного самоуправления- информация </w:t>
      </w:r>
      <w:r w:rsidRPr="00DF14B9">
        <w:rPr>
          <w:rFonts w:ascii="Times New Roman" w:hAnsi="Times New Roman" w:cs="Times New Roman"/>
          <w:sz w:val="28"/>
          <w:szCs w:val="28"/>
          <w:lang w:val="en-US" w:eastAsia="en-US" w:bidi="en-US"/>
        </w:rPr>
        <w:t>is</w:t>
      </w:r>
      <w:r w:rsidRPr="00DF14B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>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Согласно ч. 1 ст. 29 Закона № 273-ФЗ образовательные организации формируют открытые и общедоступные информационные ресурсы, содержание информацию об их деятельности, и обеспечивают доступ к таким ресурсам посредством размещения их в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информационно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softHyphen/>
        <w:t>телекоммуникационных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сетях, в том числе на официальном сайте образовательной организации в сети «Интернет».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Так, в соответствии с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пп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. «и» п. 1 ч. 2 ст. 29 Закона № 273-ФЗ образовательные организации обеспечивают открытость и доступность информации о материально-техническом обеспечении образовательной деятельности в том числе об условиях питания и охраны здоровы обучающихся.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обновление информации об образовательной организации, утвержденными постановлением Правительства Российской Федерации от 20.10.202 1 № 1802 (далее - Правила), установлено, что образовательная организация размещает на официальном сайте информацию и копии документов, указанные в ч. 2 ст. 29 Федерального закона «Об образовании в Российской Федерации», с учетом положений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пп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DF14B9">
        <w:rPr>
          <w:rStyle w:val="22pt"/>
          <w:rFonts w:eastAsia="Courier New"/>
        </w:rPr>
        <w:t>4-15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настоящих Правил.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>Исходя из требований п. 13 Правил,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Согласно п. 16 Правил и ч. 3 ст. 29 Закона № 273-ФЗ образовательная организация обновляет сведения, указанные в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DF14B9">
        <w:rPr>
          <w:rStyle w:val="22pt"/>
          <w:rFonts w:eastAsia="Courier New"/>
        </w:rPr>
        <w:t>3-15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>В соответствии с п. 5 ч. 2 ст. 29 Закона №</w:t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273-ФЗ</w:t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Из ст.18 Правил следует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, что информация, указанная в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пп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. 3-15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от 06.04.2011 № 63-ФЗ «Об электронной подписи»,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Согласно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. «в» ч. 2 ст. 13 Закона № 8-ФЗ информация о деятельности государственных органов и органов местного самоуправления, размещаемая в сети «Интернет» содержит информацию о нормотворческой деятельности государственного органа, органа местного самоуправления, в том числе, информацию о закупках товаров, работ, услуг для обеспечения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F4A88" w:rsidRPr="00DF14B9" w:rsidP="00A766BB">
      <w:pPr>
        <w:pStyle w:val="NoSpacing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Распоряжением главы администрации</w:t>
      </w:r>
      <w:r w:rsidR="002F359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>Новоалександровс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кого муниципального </w:t>
      </w:r>
      <w:r>
        <w:rPr>
          <w:rFonts w:ascii="Times New Roman" w:hAnsi="Times New Roman" w:cs="Times New Roman"/>
          <w:sz w:val="28"/>
          <w:szCs w:val="28"/>
          <w:lang w:bidi="ru-RU"/>
        </w:rPr>
        <w:t>района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Ставропольского края</w:t>
      </w:r>
      <w:r w:rsidR="00804F2B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bidi="ru-RU"/>
        </w:rPr>
        <w:t>32-р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bidi="ru-RU"/>
        </w:rPr>
        <w:t>09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F359C">
        <w:rPr>
          <w:rFonts w:ascii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.20</w:t>
      </w:r>
      <w:r>
        <w:rPr>
          <w:rFonts w:ascii="Times New Roman" w:hAnsi="Times New Roman" w:cs="Times New Roman"/>
          <w:sz w:val="28"/>
          <w:szCs w:val="28"/>
          <w:lang w:bidi="ru-RU"/>
        </w:rPr>
        <w:t>07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7308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Иванова Г.И.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назначена заведующей МДОУ </w:t>
      </w:r>
      <w:r>
        <w:rPr>
          <w:rFonts w:ascii="Times New Roman" w:hAnsi="Times New Roman" w:cs="Times New Roman"/>
          <w:sz w:val="28"/>
          <w:szCs w:val="28"/>
          <w:lang w:bidi="ru-RU"/>
        </w:rPr>
        <w:t>«Детский сад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 w:rsidR="00804F2B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>3 Огонек</w:t>
      </w:r>
      <w:r w:rsidR="002F359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должностной </w:t>
      </w:r>
      <w:r w:rsidR="0027308E">
        <w:rPr>
          <w:rFonts w:ascii="Times New Roman" w:hAnsi="Times New Roman" w:cs="Times New Roman"/>
          <w:sz w:val="28"/>
          <w:szCs w:val="28"/>
          <w:lang w:bidi="ru-RU"/>
        </w:rPr>
        <w:t xml:space="preserve">инструкцией, 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r w:rsidR="00A766BB">
        <w:rPr>
          <w:rFonts w:ascii="Times New Roman" w:hAnsi="Times New Roman" w:cs="Times New Roman"/>
          <w:sz w:val="28"/>
          <w:szCs w:val="28"/>
          <w:lang w:bidi="ru-RU"/>
        </w:rPr>
        <w:t>Иванову Г.И.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 возложены обязанности по своевременному размещению информации и документации на официальном сайте учреждения.</w:t>
      </w:r>
    </w:p>
    <w:p w:rsidR="004F4A88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  <w:lang w:bidi="ru-RU"/>
        </w:rPr>
        <w:t xml:space="preserve">Размещение указанной выше информации на Интернет-сайте учреждения относится к обязанностям </w:t>
      </w:r>
      <w:r w:rsidR="00A766BB">
        <w:rPr>
          <w:rFonts w:ascii="Times New Roman" w:hAnsi="Times New Roman" w:cs="Times New Roman"/>
          <w:sz w:val="28"/>
          <w:szCs w:val="28"/>
          <w:lang w:bidi="ru-RU"/>
        </w:rPr>
        <w:t>Ивановой Г.И.</w:t>
      </w:r>
      <w:r w:rsidRPr="00DF14B9">
        <w:rPr>
          <w:rFonts w:ascii="Times New Roman" w:hAnsi="Times New Roman" w:cs="Times New Roman"/>
          <w:sz w:val="28"/>
          <w:szCs w:val="28"/>
          <w:lang w:bidi="ru-RU"/>
        </w:rPr>
        <w:t>, которая в нарушение требований ч. 1 и ч .2 ст. 29 Закона № 273-ФЗ, п. 13, 16,18 Правил необходимую информацию на Интернет-сайте не разместила.</w:t>
      </w:r>
    </w:p>
    <w:p w:rsidR="00F922EB" w:rsidRPr="00DF14B9" w:rsidP="00DF14B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4B9">
        <w:rPr>
          <w:rFonts w:ascii="Times New Roman" w:hAnsi="Times New Roman" w:cs="Times New Roman"/>
          <w:sz w:val="28"/>
          <w:szCs w:val="28"/>
        </w:rPr>
        <w:t xml:space="preserve"> </w:t>
      </w:r>
      <w:r w:rsidRPr="00DF14B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F14B9" w:rsidR="00EE5F37">
        <w:rPr>
          <w:rFonts w:ascii="Times New Roman" w:hAnsi="Times New Roman" w:cs="Times New Roman"/>
          <w:sz w:val="28"/>
          <w:szCs w:val="28"/>
        </w:rPr>
        <w:t>должностным</w:t>
      </w:r>
      <w:r w:rsidRPr="00DF14B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DF14B9">
        <w:rPr>
          <w:rFonts w:ascii="Times New Roman" w:hAnsi="Times New Roman" w:cs="Times New Roman"/>
          <w:sz w:val="28"/>
          <w:szCs w:val="28"/>
        </w:rPr>
        <w:t xml:space="preserve"> указанного правонарушения подтверждается исследованными в суде доказательствами</w:t>
      </w:r>
      <w:r w:rsidRPr="00DF14B9" w:rsidR="00EE5F37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дела об административном </w:t>
      </w:r>
      <w:r w:rsidRPr="00DF14B9" w:rsidR="00EE5F37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Pr="00DF14B9">
        <w:rPr>
          <w:rFonts w:ascii="Times New Roman" w:hAnsi="Times New Roman" w:cs="Times New Roman"/>
          <w:sz w:val="28"/>
          <w:szCs w:val="28"/>
        </w:rPr>
        <w:t xml:space="preserve"> от</w:t>
      </w:r>
      <w:r w:rsidRPr="00DF14B9">
        <w:rPr>
          <w:rFonts w:ascii="Times New Roman" w:hAnsi="Times New Roman" w:cs="Times New Roman"/>
          <w:sz w:val="28"/>
          <w:szCs w:val="28"/>
        </w:rPr>
        <w:t xml:space="preserve"> </w:t>
      </w:r>
      <w:r w:rsidR="00804F2B">
        <w:rPr>
          <w:rFonts w:ascii="Times New Roman" w:hAnsi="Times New Roman" w:cs="Times New Roman"/>
          <w:sz w:val="28"/>
          <w:szCs w:val="28"/>
        </w:rPr>
        <w:t>18</w:t>
      </w:r>
      <w:r w:rsidRPr="00DF14B9" w:rsidR="004F4A88">
        <w:rPr>
          <w:rFonts w:ascii="Times New Roman" w:hAnsi="Times New Roman" w:cs="Times New Roman"/>
          <w:sz w:val="28"/>
          <w:szCs w:val="28"/>
        </w:rPr>
        <w:t>.0</w:t>
      </w:r>
      <w:r w:rsidR="00804F2B">
        <w:rPr>
          <w:rFonts w:ascii="Times New Roman" w:hAnsi="Times New Roman" w:cs="Times New Roman"/>
          <w:sz w:val="28"/>
          <w:szCs w:val="28"/>
        </w:rPr>
        <w:t>3</w:t>
      </w:r>
      <w:r w:rsidRPr="00DF14B9" w:rsidR="004F4A88">
        <w:rPr>
          <w:rFonts w:ascii="Times New Roman" w:hAnsi="Times New Roman" w:cs="Times New Roman"/>
          <w:sz w:val="28"/>
          <w:szCs w:val="28"/>
        </w:rPr>
        <w:t>.2024</w:t>
      </w:r>
      <w:r w:rsidRPr="00DF14B9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DF14B9" w:rsidR="00EE5F37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A766BB">
        <w:rPr>
          <w:rFonts w:ascii="Times New Roman" w:hAnsi="Times New Roman" w:cs="Times New Roman"/>
          <w:sz w:val="28"/>
          <w:szCs w:val="28"/>
        </w:rPr>
        <w:t>Ивановой Г.И.</w:t>
      </w:r>
      <w:r w:rsidRPr="00DF14B9" w:rsidR="00EE5F37">
        <w:rPr>
          <w:rFonts w:ascii="Times New Roman" w:hAnsi="Times New Roman" w:cs="Times New Roman"/>
          <w:sz w:val="28"/>
          <w:szCs w:val="28"/>
        </w:rPr>
        <w:t xml:space="preserve"> от </w:t>
      </w:r>
      <w:r w:rsidR="00804F2B">
        <w:rPr>
          <w:rFonts w:ascii="Times New Roman" w:hAnsi="Times New Roman" w:cs="Times New Roman"/>
          <w:sz w:val="28"/>
          <w:szCs w:val="28"/>
        </w:rPr>
        <w:t>18</w:t>
      </w:r>
      <w:r w:rsidRPr="00DF14B9" w:rsidR="004F4A88">
        <w:rPr>
          <w:rFonts w:ascii="Times New Roman" w:hAnsi="Times New Roman" w:cs="Times New Roman"/>
          <w:sz w:val="28"/>
          <w:szCs w:val="28"/>
        </w:rPr>
        <w:t>.0</w:t>
      </w:r>
      <w:r w:rsidR="00804F2B">
        <w:rPr>
          <w:rFonts w:ascii="Times New Roman" w:hAnsi="Times New Roman" w:cs="Times New Roman"/>
          <w:sz w:val="28"/>
          <w:szCs w:val="28"/>
        </w:rPr>
        <w:t>3</w:t>
      </w:r>
      <w:r w:rsidRPr="00DF14B9" w:rsidR="004F4A88">
        <w:rPr>
          <w:rFonts w:ascii="Times New Roman" w:hAnsi="Times New Roman" w:cs="Times New Roman"/>
          <w:sz w:val="28"/>
          <w:szCs w:val="28"/>
        </w:rPr>
        <w:t>.2024</w:t>
      </w:r>
      <w:r w:rsidRPr="00DF14B9" w:rsidR="00EE5F37">
        <w:rPr>
          <w:rFonts w:ascii="Times New Roman" w:hAnsi="Times New Roman" w:cs="Times New Roman"/>
          <w:sz w:val="28"/>
          <w:szCs w:val="28"/>
        </w:rPr>
        <w:t xml:space="preserve"> года; </w:t>
      </w:r>
      <w:r w:rsidR="00804F2B">
        <w:rPr>
          <w:rFonts w:ascii="Times New Roman" w:hAnsi="Times New Roman" w:cs="Times New Roman"/>
          <w:sz w:val="28"/>
          <w:szCs w:val="28"/>
        </w:rPr>
        <w:t>копией должностной инструкции</w:t>
      </w:r>
      <w:r w:rsidRPr="00DF14B9" w:rsidR="004F4A88">
        <w:rPr>
          <w:rFonts w:ascii="Times New Roman" w:hAnsi="Times New Roman" w:cs="Times New Roman"/>
          <w:sz w:val="28"/>
          <w:szCs w:val="28"/>
        </w:rPr>
        <w:t xml:space="preserve"> заведующего от </w:t>
      </w:r>
      <w:r w:rsidR="00A766BB">
        <w:rPr>
          <w:rFonts w:ascii="Times New Roman" w:hAnsi="Times New Roman" w:cs="Times New Roman"/>
          <w:sz w:val="28"/>
          <w:szCs w:val="28"/>
        </w:rPr>
        <w:t>23</w:t>
      </w:r>
      <w:r w:rsidRPr="00DF14B9" w:rsidR="004F4A88">
        <w:rPr>
          <w:rFonts w:ascii="Times New Roman" w:hAnsi="Times New Roman" w:cs="Times New Roman"/>
          <w:sz w:val="28"/>
          <w:szCs w:val="28"/>
        </w:rPr>
        <w:t>.1</w:t>
      </w:r>
      <w:r w:rsidR="00A766BB">
        <w:rPr>
          <w:rFonts w:ascii="Times New Roman" w:hAnsi="Times New Roman" w:cs="Times New Roman"/>
          <w:sz w:val="28"/>
          <w:szCs w:val="28"/>
        </w:rPr>
        <w:t>2</w:t>
      </w:r>
      <w:r w:rsidRPr="00DF14B9" w:rsidR="004F4A88">
        <w:rPr>
          <w:rFonts w:ascii="Times New Roman" w:hAnsi="Times New Roman" w:cs="Times New Roman"/>
          <w:sz w:val="28"/>
          <w:szCs w:val="28"/>
        </w:rPr>
        <w:t>.202</w:t>
      </w:r>
      <w:r w:rsidR="00A766BB">
        <w:rPr>
          <w:rFonts w:ascii="Times New Roman" w:hAnsi="Times New Roman" w:cs="Times New Roman"/>
          <w:sz w:val="28"/>
          <w:szCs w:val="28"/>
        </w:rPr>
        <w:t>2</w:t>
      </w:r>
      <w:r w:rsidR="002F35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F14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2EB" w:rsidP="00DF14B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F922EB" w:rsidRPr="00A64626" w:rsidP="00DF14B9">
      <w:pPr>
        <w:spacing w:after="1"/>
        <w:ind w:firstLine="851"/>
        <w:jc w:val="both"/>
      </w:pPr>
      <w:r w:rsidRPr="001C4F2F">
        <w:rPr>
          <w:color w:val="000000"/>
          <w:sz w:val="28"/>
          <w:szCs w:val="28"/>
        </w:rPr>
        <w:t xml:space="preserve">Таким образом, виновность </w:t>
      </w:r>
      <w:r w:rsidR="00756852">
        <w:rPr>
          <w:color w:val="000000"/>
          <w:sz w:val="28"/>
          <w:szCs w:val="28"/>
        </w:rPr>
        <w:t xml:space="preserve">должностного </w:t>
      </w:r>
      <w:r w:rsidRPr="001C4F2F">
        <w:rPr>
          <w:color w:val="000000"/>
          <w:sz w:val="28"/>
          <w:szCs w:val="28"/>
        </w:rPr>
        <w:t>лица</w:t>
      </w:r>
      <w:r w:rsidRPr="001C4F2F" w:rsidR="00DE0E6B">
        <w:rPr>
          <w:color w:val="000000"/>
          <w:sz w:val="28"/>
          <w:szCs w:val="28"/>
        </w:rPr>
        <w:t xml:space="preserve"> </w:t>
      </w:r>
      <w:r w:rsidR="00A766BB">
        <w:rPr>
          <w:color w:val="000000"/>
          <w:sz w:val="28"/>
          <w:szCs w:val="28"/>
        </w:rPr>
        <w:t>Ивановой Г.И.</w:t>
      </w:r>
      <w:r w:rsidRPr="001C4F2F">
        <w:rPr>
          <w:color w:val="000000"/>
          <w:sz w:val="28"/>
          <w:szCs w:val="28"/>
        </w:rPr>
        <w:t xml:space="preserve"> в</w:t>
      </w:r>
      <w:r w:rsidR="00756852">
        <w:rPr>
          <w:color w:val="000000"/>
          <w:sz w:val="28"/>
          <w:szCs w:val="28"/>
        </w:rPr>
        <w:t xml:space="preserve"> н</w:t>
      </w:r>
      <w:r w:rsidR="00756852">
        <w:rPr>
          <w:rFonts w:eastAsiaTheme="minorHAnsi"/>
          <w:sz w:val="28"/>
          <w:szCs w:val="28"/>
          <w:lang w:eastAsia="en-US"/>
        </w:rPr>
        <w:t>е</w:t>
      </w:r>
      <w:r w:rsidR="0027308E">
        <w:rPr>
          <w:rFonts w:eastAsiaTheme="minorHAnsi"/>
          <w:sz w:val="28"/>
          <w:szCs w:val="28"/>
          <w:lang w:eastAsia="en-US"/>
        </w:rPr>
        <w:t xml:space="preserve"> </w:t>
      </w:r>
      <w:r w:rsidR="00756852">
        <w:rPr>
          <w:rFonts w:eastAsiaTheme="minorHAnsi"/>
          <w:sz w:val="28"/>
          <w:szCs w:val="28"/>
          <w:lang w:eastAsia="en-US"/>
        </w:rPr>
        <w:t>размещени</w:t>
      </w:r>
      <w:r w:rsidR="00A64626">
        <w:rPr>
          <w:rFonts w:eastAsiaTheme="minorHAnsi"/>
          <w:sz w:val="28"/>
          <w:szCs w:val="28"/>
          <w:lang w:eastAsia="en-US"/>
        </w:rPr>
        <w:t xml:space="preserve">и </w:t>
      </w:r>
      <w:r w:rsidR="00756852">
        <w:rPr>
          <w:rFonts w:eastAsiaTheme="minorHAnsi"/>
          <w:sz w:val="28"/>
          <w:szCs w:val="28"/>
          <w:lang w:eastAsia="en-US"/>
        </w:rPr>
        <w:t xml:space="preserve">в сети "Интернет" информации о деятельности государственных органов и органов местного самоуправления, </w:t>
      </w:r>
      <w:r w:rsidR="00A64626">
        <w:rPr>
          <w:sz w:val="28"/>
        </w:rPr>
        <w:t>если обязанность по размещению такой информации в сети "Интернет" установлена федеральным законом,</w:t>
      </w:r>
      <w:r w:rsidR="00A64626">
        <w:t xml:space="preserve"> </w:t>
      </w:r>
      <w:r w:rsidRPr="001C4F2F">
        <w:rPr>
          <w:color w:val="000000"/>
          <w:sz w:val="28"/>
          <w:szCs w:val="28"/>
        </w:rPr>
        <w:t>является установленной и доказанной.</w:t>
      </w:r>
    </w:p>
    <w:p w:rsidR="00F922EB" w:rsidP="00DF14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56852" w:rsidP="00DF14B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должностного лица </w:t>
      </w:r>
      <w:r w:rsidR="004602F8">
        <w:rPr>
          <w:color w:val="000000"/>
          <w:sz w:val="28"/>
          <w:szCs w:val="28"/>
        </w:rPr>
        <w:t>Ивановой Г.И.</w:t>
      </w:r>
      <w:r>
        <w:rPr>
          <w:color w:val="000000"/>
          <w:sz w:val="28"/>
          <w:szCs w:val="28"/>
        </w:rPr>
        <w:t xml:space="preserve"> квалифицируются ч.2 ст.13.27 Кодекса Российской Федерации об административных правонарушениях.</w:t>
      </w:r>
    </w:p>
    <w:p w:rsidR="00EF0AE3" w:rsidP="00DF14B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C56DF7" w:rsidP="00DF14B9">
      <w:pPr>
        <w:spacing w:after="1" w:line="280" w:lineRule="atLeast"/>
        <w:ind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Согласно ч.1 ст.4.1.1 Кодекса Российской Федерации об административных правонарушениях, </w:t>
      </w:r>
      <w:r>
        <w:rPr>
          <w:sz w:val="28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>
          <w:rPr>
            <w:color w:val="0000FF"/>
            <w:sz w:val="28"/>
          </w:rPr>
          <w:t>раздела II</w:t>
        </w:r>
      </w:hyperlink>
      <w:r>
        <w:rPr>
          <w:sz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>
          <w:rPr>
            <w:color w:val="0000FF"/>
            <w:sz w:val="28"/>
          </w:rPr>
          <w:t>частью 2 статьи 3.4</w:t>
        </w:r>
      </w:hyperlink>
      <w:r>
        <w:rPr>
          <w:sz w:val="28"/>
        </w:rPr>
        <w:t xml:space="preserve"> настоящего Кодекса, за исключением случаев, предусмотренных </w:t>
      </w:r>
      <w:hyperlink r:id="rId7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C56DF7" w:rsidP="00C56DF7">
      <w:pPr>
        <w:spacing w:after="1" w:line="280" w:lineRule="atLeast"/>
        <w:jc w:val="both"/>
      </w:pPr>
      <w:r>
        <w:rPr>
          <w:sz w:val="28"/>
        </w:rPr>
        <w:t xml:space="preserve">             В соответствии с ч.2 ст.3.4 данного Кодекса, предупреждение устанавливается за впервые совершенные административные правонарушения </w:t>
      </w:r>
      <w:r>
        <w:rPr>
          <w:sz w:val="28"/>
        </w:rPr>
        <w:t>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56DF7" w:rsidP="00C56D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С учётом того, что </w:t>
      </w:r>
      <w:r w:rsidR="004602F8">
        <w:rPr>
          <w:color w:val="000000"/>
          <w:sz w:val="28"/>
          <w:szCs w:val="28"/>
        </w:rPr>
        <w:t>Иванова Г.И.</w:t>
      </w:r>
      <w:r>
        <w:rPr>
          <w:color w:val="000000"/>
          <w:sz w:val="28"/>
          <w:szCs w:val="28"/>
        </w:rPr>
        <w:t xml:space="preserve"> впервые привлекается к административной ответственности, на момент рассмотрения дела нарушение устранила, совершенное нарушение не причинило существенного вреда государственным и общественным интересам, суд находит возможным назначить ей наказание с применением ст.4.1.1 КРФ об АП в виде предупреждения.</w:t>
      </w:r>
    </w:p>
    <w:p w:rsidR="00C56DF7" w:rsidP="00C56DF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Руководствуясь ст.29.9 Кодекса Российской Федерации об административных правонарушениях, на основании </w:t>
      </w:r>
      <w:r w:rsidR="0027308E">
        <w:rPr>
          <w:color w:val="000000"/>
          <w:sz w:val="28"/>
          <w:szCs w:val="28"/>
        </w:rPr>
        <w:t xml:space="preserve">ч.2 </w:t>
      </w:r>
      <w:r>
        <w:rPr>
          <w:color w:val="000000"/>
          <w:sz w:val="28"/>
          <w:szCs w:val="28"/>
        </w:rPr>
        <w:t>ст.1</w:t>
      </w:r>
      <w:r w:rsidR="0027308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27308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 Кодекса Российской Федерации об административных правонарушениях, мировой судья</w:t>
      </w:r>
    </w:p>
    <w:p w:rsidR="00C56DF7" w:rsidP="00C56D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C56DF7" w:rsidP="00C56D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6DF7" w:rsidP="00C56D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должностное лицо </w:t>
      </w:r>
      <w:r w:rsidR="004602F8">
        <w:rPr>
          <w:color w:val="000000"/>
          <w:sz w:val="28"/>
          <w:szCs w:val="28"/>
        </w:rPr>
        <w:t xml:space="preserve">Иванову </w:t>
      </w:r>
      <w:r w:rsidR="00082B00">
        <w:rPr>
          <w:color w:val="000000"/>
          <w:sz w:val="28"/>
          <w:szCs w:val="28"/>
        </w:rPr>
        <w:t>Г.И.</w:t>
      </w:r>
      <w:r>
        <w:rPr>
          <w:color w:val="000000"/>
          <w:sz w:val="28"/>
          <w:szCs w:val="28"/>
        </w:rPr>
        <w:t xml:space="preserve"> признать виновной в совершении административного правонарушения, предусмотренного</w:t>
      </w:r>
      <w:r w:rsidR="0027308E">
        <w:rPr>
          <w:color w:val="000000"/>
          <w:sz w:val="28"/>
          <w:szCs w:val="28"/>
        </w:rPr>
        <w:t xml:space="preserve"> ч.2</w:t>
      </w:r>
      <w:r>
        <w:rPr>
          <w:color w:val="000000"/>
          <w:sz w:val="28"/>
          <w:szCs w:val="28"/>
        </w:rPr>
        <w:t xml:space="preserve"> ст.1</w:t>
      </w:r>
      <w:r w:rsidR="0027308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27308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 Кодекса Российской Федерации об административных правонарушениях, и подвергнуть её административному наказанию</w:t>
      </w:r>
      <w:r w:rsidRPr="00D20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применением ст.4.1.1 Кодекса Российской Федерации об административных </w:t>
      </w:r>
      <w:r>
        <w:rPr>
          <w:color w:val="000000"/>
          <w:sz w:val="28"/>
          <w:szCs w:val="28"/>
        </w:rPr>
        <w:t>правонарушениях  в</w:t>
      </w:r>
      <w:r>
        <w:rPr>
          <w:color w:val="000000"/>
          <w:sz w:val="28"/>
          <w:szCs w:val="28"/>
        </w:rPr>
        <w:t xml:space="preserve"> виде предупреждения.</w:t>
      </w:r>
    </w:p>
    <w:p w:rsidR="00F922EB" w:rsidP="00C56D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22EB" w:rsidP="00A646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6CA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</w:t>
      </w:r>
      <w:r w:rsidR="0027308E">
        <w:rPr>
          <w:color w:val="000000"/>
          <w:sz w:val="28"/>
          <w:szCs w:val="28"/>
        </w:rPr>
        <w:t>суток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804F2B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>.</w:t>
      </w:r>
    </w:p>
    <w:p w:rsidR="00690686" w:rsidP="00A646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531C1" w:rsidP="00A646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922EB" w:rsidP="00A6462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</w:t>
      </w:r>
      <w:r>
        <w:rPr>
          <w:color w:val="ACA3EA"/>
          <w:sz w:val="28"/>
          <w:szCs w:val="28"/>
        </w:rPr>
        <w:t xml:space="preserve">                                    </w:t>
      </w:r>
      <w:r>
        <w:rPr>
          <w:i/>
          <w:iCs/>
          <w:color w:val="CAC7EA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Е.Г.</w:t>
      </w:r>
      <w:r w:rsidR="006662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</w:t>
      </w:r>
    </w:p>
    <w:p w:rsidR="00AB44BD" w:rsidP="00A64626">
      <w:pPr>
        <w:ind w:firstLine="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C90DAF"/>
    <w:multiLevelType w:val="multilevel"/>
    <w:tmpl w:val="61AEA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B55B77"/>
    <w:multiLevelType w:val="multilevel"/>
    <w:tmpl w:val="4948B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E6F45A0"/>
    <w:multiLevelType w:val="multilevel"/>
    <w:tmpl w:val="8F82F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64B3DA8"/>
    <w:multiLevelType w:val="multilevel"/>
    <w:tmpl w:val="499C4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AE"/>
    <w:rsid w:val="00065736"/>
    <w:rsid w:val="00082B00"/>
    <w:rsid w:val="001C31B2"/>
    <w:rsid w:val="001C4F2F"/>
    <w:rsid w:val="001E683F"/>
    <w:rsid w:val="00266301"/>
    <w:rsid w:val="0027308E"/>
    <w:rsid w:val="002C07FA"/>
    <w:rsid w:val="002F359C"/>
    <w:rsid w:val="00386CA4"/>
    <w:rsid w:val="003B0761"/>
    <w:rsid w:val="003D505D"/>
    <w:rsid w:val="00420424"/>
    <w:rsid w:val="004531C1"/>
    <w:rsid w:val="00457188"/>
    <w:rsid w:val="004602F8"/>
    <w:rsid w:val="004F4A88"/>
    <w:rsid w:val="00507316"/>
    <w:rsid w:val="00531A6A"/>
    <w:rsid w:val="00557FEC"/>
    <w:rsid w:val="0063236E"/>
    <w:rsid w:val="006437AE"/>
    <w:rsid w:val="0066628C"/>
    <w:rsid w:val="00690686"/>
    <w:rsid w:val="006D4408"/>
    <w:rsid w:val="00756852"/>
    <w:rsid w:val="00804F2B"/>
    <w:rsid w:val="008944CF"/>
    <w:rsid w:val="00A01B98"/>
    <w:rsid w:val="00A45BEE"/>
    <w:rsid w:val="00A64626"/>
    <w:rsid w:val="00A766BB"/>
    <w:rsid w:val="00A76BA6"/>
    <w:rsid w:val="00A772DA"/>
    <w:rsid w:val="00AB44BD"/>
    <w:rsid w:val="00AC1B79"/>
    <w:rsid w:val="00AD5EB7"/>
    <w:rsid w:val="00AF4200"/>
    <w:rsid w:val="00C32E0F"/>
    <w:rsid w:val="00C477C2"/>
    <w:rsid w:val="00C51D2A"/>
    <w:rsid w:val="00C56DF7"/>
    <w:rsid w:val="00C728A4"/>
    <w:rsid w:val="00CB66AB"/>
    <w:rsid w:val="00D0046D"/>
    <w:rsid w:val="00D11F07"/>
    <w:rsid w:val="00D207CE"/>
    <w:rsid w:val="00D45F9C"/>
    <w:rsid w:val="00DA4D56"/>
    <w:rsid w:val="00DE0E6B"/>
    <w:rsid w:val="00DF14B9"/>
    <w:rsid w:val="00DF61F9"/>
    <w:rsid w:val="00E41F53"/>
    <w:rsid w:val="00E53FEC"/>
    <w:rsid w:val="00EE111B"/>
    <w:rsid w:val="00EE5F37"/>
    <w:rsid w:val="00EF0AE3"/>
    <w:rsid w:val="00EF402F"/>
    <w:rsid w:val="00F05338"/>
    <w:rsid w:val="00F33763"/>
    <w:rsid w:val="00F922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A96C6A-7E5F-46C1-BC6C-B7770540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2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2"/>
    <w:rsid w:val="00C728A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C728A4"/>
    <w:rPr>
      <w:rFonts w:ascii="Times New Roman" w:eastAsia="Times New Roman" w:hAnsi="Times New Roman" w:cs="Times New Roman"/>
      <w:spacing w:val="5"/>
      <w:sz w:val="13"/>
      <w:szCs w:val="13"/>
      <w:shd w:val="clear" w:color="auto" w:fill="FFFFFF"/>
    </w:rPr>
  </w:style>
  <w:style w:type="character" w:customStyle="1" w:styleId="1">
    <w:name w:val="Основной текст1"/>
    <w:basedOn w:val="a"/>
    <w:rsid w:val="00C728A4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"/>
    <w:rsid w:val="00C728A4"/>
    <w:rPr>
      <w:rFonts w:ascii="Times New Roman" w:eastAsia="Times New Roman" w:hAnsi="Times New Roman" w:cs="Times New Roman"/>
      <w:i/>
      <w:iCs/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DefaultParagraphFont"/>
    <w:link w:val="40"/>
    <w:rsid w:val="00C728A4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30">
    <w:name w:val="Колонтитул (3)_"/>
    <w:basedOn w:val="DefaultParagraphFont"/>
    <w:link w:val="32"/>
    <w:rsid w:val="00C728A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C728A4"/>
    <w:pPr>
      <w:widowControl w:val="0"/>
      <w:shd w:val="clear" w:color="auto" w:fill="FFFFFF"/>
      <w:spacing w:before="120" w:after="120" w:line="0" w:lineRule="atLeast"/>
      <w:jc w:val="both"/>
    </w:pPr>
    <w:rPr>
      <w:spacing w:val="2"/>
      <w:sz w:val="25"/>
      <w:szCs w:val="25"/>
      <w:lang w:eastAsia="en-US"/>
    </w:rPr>
  </w:style>
  <w:style w:type="paragraph" w:customStyle="1" w:styleId="31">
    <w:name w:val="Основной текст (3)"/>
    <w:basedOn w:val="Normal"/>
    <w:link w:val="3"/>
    <w:rsid w:val="00C728A4"/>
    <w:pPr>
      <w:widowControl w:val="0"/>
      <w:shd w:val="clear" w:color="auto" w:fill="FFFFFF"/>
      <w:spacing w:before="120" w:after="120" w:line="0" w:lineRule="atLeast"/>
    </w:pPr>
    <w:rPr>
      <w:spacing w:val="5"/>
      <w:sz w:val="13"/>
      <w:szCs w:val="13"/>
      <w:lang w:eastAsia="en-US"/>
    </w:rPr>
  </w:style>
  <w:style w:type="paragraph" w:customStyle="1" w:styleId="40">
    <w:name w:val="Основной текст (4)"/>
    <w:basedOn w:val="Normal"/>
    <w:link w:val="4"/>
    <w:rsid w:val="00C728A4"/>
    <w:pPr>
      <w:widowControl w:val="0"/>
      <w:shd w:val="clear" w:color="auto" w:fill="FFFFFF"/>
      <w:spacing w:before="120" w:line="0" w:lineRule="atLeast"/>
    </w:pPr>
    <w:rPr>
      <w:b/>
      <w:bCs/>
      <w:sz w:val="14"/>
      <w:szCs w:val="14"/>
      <w:lang w:eastAsia="en-US"/>
    </w:rPr>
  </w:style>
  <w:style w:type="paragraph" w:customStyle="1" w:styleId="32">
    <w:name w:val="Колонтитул (3)"/>
    <w:basedOn w:val="Normal"/>
    <w:link w:val="30"/>
    <w:rsid w:val="00C728A4"/>
    <w:pPr>
      <w:widowControl w:val="0"/>
      <w:shd w:val="clear" w:color="auto" w:fill="FFFFFF"/>
      <w:spacing w:line="0" w:lineRule="atLeast"/>
      <w:jc w:val="right"/>
    </w:pPr>
    <w:rPr>
      <w:sz w:val="10"/>
      <w:szCs w:val="10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A772D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72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basedOn w:val="DefaultParagraphFont"/>
    <w:rsid w:val="00DF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DF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507316"/>
    <w:rPr>
      <w:color w:val="0000FF"/>
      <w:u w:val="single"/>
    </w:rPr>
  </w:style>
  <w:style w:type="character" w:customStyle="1" w:styleId="22pt">
    <w:name w:val="Основной текст (2) + Интервал 2 pt"/>
    <w:basedOn w:val="20"/>
    <w:rsid w:val="004F4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6440E98C918C8C4368CE55532ACED89385F20E992A9EBA158E9AC324DB10E7CBFD75FF45CC5CA61C969861F67A5826A8457D79C5DAE354A1T4yBI" TargetMode="External" /><Relationship Id="rId6" Type="http://schemas.openxmlformats.org/officeDocument/2006/relationships/hyperlink" Target="consultantplus://offline/ref=6440E98C918C8C4368CE55532ACED89385F20E992A9EBA158E9AC324DB10E7CBFD75FF46CD5BAE10C1C271F2330C2EB7406067C4C4E3T5y6I" TargetMode="External" /><Relationship Id="rId7" Type="http://schemas.openxmlformats.org/officeDocument/2006/relationships/hyperlink" Target="consultantplus://offline/ref=6440E98C918C8C4368CE55532ACED89385F20E992A9EBA158E9AC324DB10E7CBFD75FF43CE5EA510C1C271F2330C2EB7406067C4C4E3T5y6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