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E65A8" w:rsidRPr="008F40BC" w:rsidP="0034755B">
      <w:pPr>
        <w:shd w:val="clear" w:color="auto" w:fill="FFFFFF"/>
        <w:autoSpaceDE w:val="0"/>
        <w:autoSpaceDN w:val="0"/>
        <w:adjustRightInd w:val="0"/>
        <w:ind w:firstLine="708"/>
        <w:jc w:val="both"/>
        <w:rPr>
          <w:color w:val="000000"/>
          <w:sz w:val="28"/>
          <w:szCs w:val="28"/>
        </w:rPr>
      </w:pPr>
    </w:p>
    <w:p w:rsidR="00EE65A8" w:rsidRPr="008F40BC" w:rsidP="00F05C9A">
      <w:pPr>
        <w:shd w:val="clear" w:color="auto" w:fill="FFFFFF"/>
        <w:autoSpaceDE w:val="0"/>
        <w:autoSpaceDN w:val="0"/>
        <w:adjustRightInd w:val="0"/>
        <w:jc w:val="right"/>
        <w:rPr>
          <w:color w:val="000000"/>
          <w:sz w:val="28"/>
          <w:szCs w:val="28"/>
        </w:rPr>
      </w:pPr>
      <w:r w:rsidRPr="008F40BC">
        <w:rPr>
          <w:color w:val="000000"/>
          <w:sz w:val="28"/>
          <w:szCs w:val="28"/>
        </w:rPr>
        <w:t xml:space="preserve">                                                                      УИД 26</w:t>
      </w:r>
      <w:r w:rsidR="008F40BC">
        <w:rPr>
          <w:color w:val="000000"/>
          <w:sz w:val="28"/>
          <w:szCs w:val="28"/>
        </w:rPr>
        <w:t>М</w:t>
      </w:r>
      <w:r w:rsidRPr="008F40BC">
        <w:rPr>
          <w:color w:val="000000"/>
          <w:sz w:val="28"/>
          <w:szCs w:val="28"/>
          <w:lang w:val="en-US"/>
        </w:rPr>
        <w:t>S</w:t>
      </w:r>
      <w:r w:rsidR="00990C77">
        <w:rPr>
          <w:color w:val="000000"/>
          <w:sz w:val="28"/>
          <w:szCs w:val="28"/>
        </w:rPr>
        <w:t>0037-01-2023-004068-20</w:t>
      </w:r>
    </w:p>
    <w:p w:rsidR="00EE65A8" w:rsidRPr="008F40BC" w:rsidP="00F05C9A">
      <w:pPr>
        <w:shd w:val="clear" w:color="auto" w:fill="FFFFFF"/>
        <w:autoSpaceDE w:val="0"/>
        <w:autoSpaceDN w:val="0"/>
        <w:adjustRightInd w:val="0"/>
        <w:jc w:val="right"/>
        <w:rPr>
          <w:color w:val="000000"/>
          <w:sz w:val="28"/>
          <w:szCs w:val="28"/>
        </w:rPr>
      </w:pPr>
      <w:r w:rsidRPr="008F40BC">
        <w:rPr>
          <w:color w:val="000000"/>
          <w:sz w:val="28"/>
          <w:szCs w:val="28"/>
        </w:rPr>
        <w:t xml:space="preserve">                                                                          </w:t>
      </w:r>
      <w:r w:rsidR="00990C77">
        <w:rPr>
          <w:color w:val="000000"/>
          <w:sz w:val="28"/>
          <w:szCs w:val="28"/>
        </w:rPr>
        <w:t xml:space="preserve">                    Дело № 5-10/3/2024</w:t>
      </w:r>
      <w:r w:rsidRPr="008F40BC">
        <w:rPr>
          <w:color w:val="000000"/>
          <w:sz w:val="28"/>
          <w:szCs w:val="28"/>
        </w:rPr>
        <w:t xml:space="preserve"> </w:t>
      </w:r>
    </w:p>
    <w:p w:rsidR="00EE65A8" w:rsidRPr="008F40BC" w:rsidP="00EE65A8">
      <w:pPr>
        <w:shd w:val="clear" w:color="auto" w:fill="FFFFFF"/>
        <w:autoSpaceDE w:val="0"/>
        <w:autoSpaceDN w:val="0"/>
        <w:adjustRightInd w:val="0"/>
        <w:rPr>
          <w:color w:val="000000"/>
          <w:sz w:val="28"/>
          <w:szCs w:val="28"/>
        </w:rPr>
      </w:pPr>
    </w:p>
    <w:p w:rsidR="00EE65A8" w:rsidRPr="008F40BC" w:rsidP="00EE65A8">
      <w:pPr>
        <w:shd w:val="clear" w:color="auto" w:fill="FFFFFF"/>
        <w:autoSpaceDE w:val="0"/>
        <w:autoSpaceDN w:val="0"/>
        <w:adjustRightInd w:val="0"/>
        <w:jc w:val="center"/>
        <w:rPr>
          <w:color w:val="000000"/>
          <w:sz w:val="28"/>
          <w:szCs w:val="28"/>
        </w:rPr>
      </w:pPr>
      <w:r w:rsidRPr="008F40BC">
        <w:rPr>
          <w:color w:val="000000"/>
          <w:sz w:val="28"/>
          <w:szCs w:val="28"/>
        </w:rPr>
        <w:t>П О С Т А Н О В Л Е Н И Е</w:t>
      </w:r>
    </w:p>
    <w:p w:rsidR="00704975" w:rsidRPr="008F40BC" w:rsidP="00EE65A8">
      <w:pPr>
        <w:shd w:val="clear" w:color="auto" w:fill="FFFFFF"/>
        <w:autoSpaceDE w:val="0"/>
        <w:autoSpaceDN w:val="0"/>
        <w:adjustRightInd w:val="0"/>
        <w:jc w:val="center"/>
        <w:rPr>
          <w:sz w:val="28"/>
          <w:szCs w:val="28"/>
        </w:rPr>
      </w:pPr>
    </w:p>
    <w:p w:rsidR="00EE65A8" w:rsidRPr="008F40BC" w:rsidP="00EE65A8">
      <w:pPr>
        <w:shd w:val="clear" w:color="auto" w:fill="FFFFFF"/>
        <w:autoSpaceDE w:val="0"/>
        <w:autoSpaceDN w:val="0"/>
        <w:adjustRightInd w:val="0"/>
        <w:jc w:val="both"/>
        <w:rPr>
          <w:color w:val="000000"/>
          <w:sz w:val="28"/>
          <w:szCs w:val="28"/>
        </w:rPr>
      </w:pPr>
      <w:r>
        <w:rPr>
          <w:color w:val="000000"/>
          <w:sz w:val="28"/>
          <w:szCs w:val="28"/>
        </w:rPr>
        <w:t xml:space="preserve">         </w:t>
      </w:r>
      <w:r w:rsidRPr="008F40BC">
        <w:rPr>
          <w:color w:val="000000"/>
          <w:sz w:val="28"/>
          <w:szCs w:val="28"/>
        </w:rPr>
        <w:t xml:space="preserve">г. Новоалександровск                              </w:t>
      </w:r>
      <w:r w:rsidR="00990C77">
        <w:rPr>
          <w:color w:val="000000"/>
          <w:sz w:val="28"/>
          <w:szCs w:val="28"/>
        </w:rPr>
        <w:t xml:space="preserve">                    16 января</w:t>
      </w:r>
      <w:r w:rsidR="00F404AC">
        <w:rPr>
          <w:color w:val="000000"/>
          <w:sz w:val="28"/>
          <w:szCs w:val="28"/>
        </w:rPr>
        <w:t xml:space="preserve"> </w:t>
      </w:r>
      <w:r w:rsidR="00990C77">
        <w:rPr>
          <w:color w:val="000000"/>
          <w:sz w:val="28"/>
          <w:szCs w:val="28"/>
        </w:rPr>
        <w:t>2024</w:t>
      </w:r>
      <w:r w:rsidRPr="008F40BC">
        <w:rPr>
          <w:color w:val="000000"/>
          <w:sz w:val="28"/>
          <w:szCs w:val="28"/>
        </w:rPr>
        <w:t xml:space="preserve"> года</w:t>
      </w:r>
    </w:p>
    <w:p w:rsidR="00EE65A8" w:rsidRPr="008F40BC" w:rsidP="00EE65A8">
      <w:pPr>
        <w:shd w:val="clear" w:color="auto" w:fill="FFFFFF"/>
        <w:autoSpaceDE w:val="0"/>
        <w:autoSpaceDN w:val="0"/>
        <w:adjustRightInd w:val="0"/>
        <w:jc w:val="both"/>
        <w:rPr>
          <w:sz w:val="28"/>
          <w:szCs w:val="28"/>
        </w:rPr>
      </w:pPr>
    </w:p>
    <w:p w:rsidR="00F05C9A" w:rsidP="00EE65A8">
      <w:pPr>
        <w:shd w:val="clear" w:color="auto" w:fill="FFFFFF"/>
        <w:autoSpaceDE w:val="0"/>
        <w:autoSpaceDN w:val="0"/>
        <w:adjustRightInd w:val="0"/>
        <w:ind w:firstLine="708"/>
        <w:jc w:val="both"/>
        <w:rPr>
          <w:color w:val="000000"/>
          <w:sz w:val="28"/>
          <w:szCs w:val="28"/>
        </w:rPr>
      </w:pPr>
      <w:r w:rsidRPr="008F40BC">
        <w:rPr>
          <w:color w:val="000000"/>
          <w:sz w:val="28"/>
          <w:szCs w:val="28"/>
        </w:rPr>
        <w:t>Мир</w:t>
      </w:r>
      <w:r w:rsidR="006B3E36">
        <w:rPr>
          <w:color w:val="000000"/>
          <w:sz w:val="28"/>
          <w:szCs w:val="28"/>
        </w:rPr>
        <w:t>овой судья судебного участка № 3</w:t>
      </w:r>
      <w:r w:rsidRPr="008F40BC">
        <w:rPr>
          <w:color w:val="000000"/>
          <w:sz w:val="28"/>
          <w:szCs w:val="28"/>
        </w:rPr>
        <w:t xml:space="preserve"> Новоалександровского района Ставропольского края, </w:t>
      </w:r>
      <w:r w:rsidR="006B3E36">
        <w:rPr>
          <w:color w:val="000000"/>
          <w:sz w:val="28"/>
          <w:szCs w:val="28"/>
        </w:rPr>
        <w:t>Т.Н. Ким</w:t>
      </w:r>
      <w:r w:rsidRPr="008F40BC">
        <w:rPr>
          <w:color w:val="000000"/>
          <w:sz w:val="28"/>
          <w:szCs w:val="28"/>
        </w:rPr>
        <w:t xml:space="preserve">,  </w:t>
      </w:r>
    </w:p>
    <w:p w:rsidR="00F05C9A" w:rsidRPr="008F40BC" w:rsidP="00F05C9A">
      <w:pPr>
        <w:shd w:val="clear" w:color="auto" w:fill="FFFFFF"/>
        <w:autoSpaceDE w:val="0"/>
        <w:autoSpaceDN w:val="0"/>
        <w:adjustRightInd w:val="0"/>
        <w:ind w:firstLine="708"/>
        <w:jc w:val="both"/>
        <w:rPr>
          <w:sz w:val="28"/>
          <w:szCs w:val="28"/>
        </w:rPr>
      </w:pPr>
      <w:r w:rsidRPr="008F40BC">
        <w:rPr>
          <w:color w:val="000000"/>
          <w:sz w:val="28"/>
          <w:szCs w:val="28"/>
        </w:rPr>
        <w:t xml:space="preserve">рассмотрев </w:t>
      </w:r>
      <w:r>
        <w:rPr>
          <w:color w:val="000000"/>
          <w:sz w:val="28"/>
          <w:szCs w:val="28"/>
        </w:rPr>
        <w:t>в помещении судебного участка № 3 Новоалександровского района Ставропольского края, расположенного по адресу: Ставропольский край, г. Новоалександровск, ул. Набережная, 1, матер</w:t>
      </w:r>
      <w:r w:rsidR="001F58D4">
        <w:rPr>
          <w:color w:val="000000"/>
          <w:sz w:val="28"/>
          <w:szCs w:val="28"/>
        </w:rPr>
        <w:t xml:space="preserve">иалы административного дела по </w:t>
      </w:r>
      <w:r w:rsidRPr="008F40BC">
        <w:rPr>
          <w:color w:val="000000"/>
          <w:sz w:val="28"/>
          <w:szCs w:val="28"/>
        </w:rPr>
        <w:t>ч.4 ст. 12.15 Кодекса Российской Федерации об а</w:t>
      </w:r>
      <w:r>
        <w:rPr>
          <w:color w:val="000000"/>
          <w:sz w:val="28"/>
          <w:szCs w:val="28"/>
        </w:rPr>
        <w:t xml:space="preserve">дминистративных правонарушениях в отношении </w:t>
      </w:r>
    </w:p>
    <w:p w:rsidR="001F58D4" w:rsidP="00176A28">
      <w:pPr>
        <w:shd w:val="clear" w:color="auto" w:fill="FFFFFF"/>
        <w:autoSpaceDE w:val="0"/>
        <w:autoSpaceDN w:val="0"/>
        <w:adjustRightInd w:val="0"/>
        <w:ind w:firstLine="708"/>
        <w:jc w:val="both"/>
        <w:rPr>
          <w:color w:val="000000"/>
          <w:sz w:val="28"/>
          <w:szCs w:val="28"/>
        </w:rPr>
      </w:pPr>
      <w:r>
        <w:rPr>
          <w:color w:val="000000"/>
          <w:sz w:val="28"/>
          <w:szCs w:val="28"/>
        </w:rPr>
        <w:t>Доценко</w:t>
      </w:r>
      <w:r w:rsidR="00302772">
        <w:rPr>
          <w:color w:val="000000"/>
          <w:sz w:val="28"/>
          <w:szCs w:val="28"/>
        </w:rPr>
        <w:t xml:space="preserve"> Б.Е</w:t>
      </w:r>
      <w:r w:rsidR="00F404AC">
        <w:rPr>
          <w:color w:val="000000"/>
          <w:sz w:val="28"/>
          <w:szCs w:val="28"/>
        </w:rPr>
        <w:t xml:space="preserve">, </w:t>
      </w:r>
      <w:r w:rsidR="00176A28">
        <w:rPr>
          <w:color w:val="000000"/>
          <w:sz w:val="28"/>
          <w:szCs w:val="28"/>
        </w:rPr>
        <w:t xml:space="preserve">ранее </w:t>
      </w:r>
      <w:r w:rsidR="009519C1">
        <w:rPr>
          <w:color w:val="000000"/>
          <w:sz w:val="28"/>
          <w:szCs w:val="28"/>
        </w:rPr>
        <w:t xml:space="preserve">многократно </w:t>
      </w:r>
      <w:r w:rsidR="00F05C9A">
        <w:rPr>
          <w:color w:val="000000"/>
          <w:sz w:val="28"/>
          <w:szCs w:val="28"/>
        </w:rPr>
        <w:t>привлекавшегося</w:t>
      </w:r>
      <w:r w:rsidR="00F05C9A">
        <w:rPr>
          <w:color w:val="000000"/>
          <w:sz w:val="28"/>
          <w:szCs w:val="28"/>
        </w:rPr>
        <w:t xml:space="preserve"> к административной ответс</w:t>
      </w:r>
      <w:r w:rsidR="00176A28">
        <w:rPr>
          <w:color w:val="000000"/>
          <w:sz w:val="28"/>
          <w:szCs w:val="28"/>
        </w:rPr>
        <w:t>т</w:t>
      </w:r>
      <w:r w:rsidR="00914265">
        <w:rPr>
          <w:color w:val="000000"/>
          <w:sz w:val="28"/>
          <w:szCs w:val="28"/>
        </w:rPr>
        <w:t>венности по главе 12 КРФ об</w:t>
      </w:r>
      <w:r w:rsidR="00F404AC">
        <w:rPr>
          <w:color w:val="000000"/>
          <w:sz w:val="28"/>
          <w:szCs w:val="28"/>
        </w:rPr>
        <w:t xml:space="preserve"> АП</w:t>
      </w:r>
      <w:r w:rsidR="00914265">
        <w:rPr>
          <w:color w:val="000000"/>
          <w:sz w:val="28"/>
          <w:szCs w:val="28"/>
        </w:rPr>
        <w:t>.</w:t>
      </w:r>
    </w:p>
    <w:p w:rsidR="00BF53FE" w:rsidP="006B3E36">
      <w:pPr>
        <w:shd w:val="clear" w:color="auto" w:fill="FFFFFF"/>
        <w:autoSpaceDE w:val="0"/>
        <w:autoSpaceDN w:val="0"/>
        <w:adjustRightInd w:val="0"/>
        <w:ind w:firstLine="708"/>
        <w:jc w:val="both"/>
        <w:rPr>
          <w:color w:val="000000"/>
          <w:sz w:val="28"/>
          <w:szCs w:val="28"/>
        </w:rPr>
      </w:pPr>
    </w:p>
    <w:p w:rsidR="0034755B" w:rsidRPr="008F40BC" w:rsidP="0034755B">
      <w:pPr>
        <w:shd w:val="clear" w:color="auto" w:fill="FFFFFF"/>
        <w:autoSpaceDE w:val="0"/>
        <w:autoSpaceDN w:val="0"/>
        <w:adjustRightInd w:val="0"/>
        <w:jc w:val="center"/>
        <w:rPr>
          <w:color w:val="000000"/>
          <w:sz w:val="28"/>
          <w:szCs w:val="28"/>
        </w:rPr>
      </w:pPr>
      <w:r w:rsidRPr="008F40BC">
        <w:rPr>
          <w:color w:val="000000"/>
          <w:sz w:val="28"/>
          <w:szCs w:val="28"/>
        </w:rPr>
        <w:t>У С Т А Н О В И Л:</w:t>
      </w:r>
    </w:p>
    <w:p w:rsidR="0034755B" w:rsidRPr="008F40BC" w:rsidP="0034755B">
      <w:pPr>
        <w:shd w:val="clear" w:color="auto" w:fill="FFFFFF"/>
        <w:autoSpaceDE w:val="0"/>
        <w:autoSpaceDN w:val="0"/>
        <w:adjustRightInd w:val="0"/>
        <w:jc w:val="center"/>
        <w:rPr>
          <w:sz w:val="28"/>
          <w:szCs w:val="28"/>
        </w:rPr>
      </w:pPr>
    </w:p>
    <w:p w:rsidR="00E36CF8" w:rsidRPr="00EF1325" w:rsidP="00E36CF8">
      <w:pPr>
        <w:autoSpaceDE w:val="0"/>
        <w:autoSpaceDN w:val="0"/>
        <w:adjustRightInd w:val="0"/>
        <w:ind w:firstLine="540"/>
        <w:jc w:val="both"/>
        <w:rPr>
          <w:sz w:val="26"/>
          <w:szCs w:val="26"/>
        </w:rPr>
      </w:pPr>
      <w:r>
        <w:rPr>
          <w:color w:val="000000"/>
          <w:sz w:val="28"/>
          <w:szCs w:val="28"/>
        </w:rPr>
        <w:t xml:space="preserve">7 декабря </w:t>
      </w:r>
      <w:r w:rsidR="00F05C9A">
        <w:rPr>
          <w:color w:val="000000"/>
          <w:sz w:val="28"/>
          <w:szCs w:val="28"/>
        </w:rPr>
        <w:t xml:space="preserve">2023 </w:t>
      </w:r>
      <w:r w:rsidR="00F5150E">
        <w:rPr>
          <w:color w:val="000000"/>
          <w:sz w:val="28"/>
          <w:szCs w:val="28"/>
        </w:rPr>
        <w:t xml:space="preserve">года в </w:t>
      </w:r>
      <w:r>
        <w:rPr>
          <w:color w:val="000000"/>
          <w:sz w:val="28"/>
          <w:szCs w:val="28"/>
        </w:rPr>
        <w:t>20</w:t>
      </w:r>
      <w:r w:rsidR="008A7565">
        <w:rPr>
          <w:color w:val="000000"/>
          <w:sz w:val="28"/>
          <w:szCs w:val="28"/>
        </w:rPr>
        <w:t xml:space="preserve"> часов</w:t>
      </w:r>
      <w:r>
        <w:rPr>
          <w:color w:val="000000"/>
          <w:sz w:val="28"/>
          <w:szCs w:val="28"/>
        </w:rPr>
        <w:t xml:space="preserve"> 45</w:t>
      </w:r>
      <w:r w:rsidR="008A7565">
        <w:rPr>
          <w:color w:val="000000"/>
          <w:sz w:val="28"/>
          <w:szCs w:val="28"/>
        </w:rPr>
        <w:t xml:space="preserve"> минут</w:t>
      </w:r>
      <w:r w:rsidRPr="008F40BC" w:rsidR="00C4206B">
        <w:rPr>
          <w:color w:val="000000"/>
          <w:sz w:val="28"/>
          <w:szCs w:val="28"/>
        </w:rPr>
        <w:t xml:space="preserve"> на</w:t>
      </w:r>
      <w:r w:rsidR="00F404AC">
        <w:rPr>
          <w:color w:val="000000"/>
          <w:sz w:val="28"/>
          <w:szCs w:val="28"/>
        </w:rPr>
        <w:t xml:space="preserve"> </w:t>
      </w:r>
      <w:r w:rsidR="00E83276">
        <w:rPr>
          <w:color w:val="000000"/>
          <w:sz w:val="28"/>
          <w:szCs w:val="28"/>
        </w:rPr>
        <w:t>5</w:t>
      </w:r>
      <w:r>
        <w:rPr>
          <w:color w:val="000000"/>
          <w:sz w:val="28"/>
          <w:szCs w:val="28"/>
        </w:rPr>
        <w:t>0 км + 850</w:t>
      </w:r>
      <w:r w:rsidR="00894027">
        <w:rPr>
          <w:color w:val="000000"/>
          <w:sz w:val="28"/>
          <w:szCs w:val="28"/>
        </w:rPr>
        <w:t xml:space="preserve"> м</w:t>
      </w:r>
      <w:r w:rsidR="004F5816">
        <w:rPr>
          <w:color w:val="000000"/>
          <w:sz w:val="28"/>
          <w:szCs w:val="28"/>
        </w:rPr>
        <w:t xml:space="preserve"> автодороги </w:t>
      </w:r>
      <w:r w:rsidR="00A726C7">
        <w:rPr>
          <w:color w:val="000000"/>
          <w:sz w:val="28"/>
          <w:szCs w:val="28"/>
        </w:rPr>
        <w:t xml:space="preserve">                      </w:t>
      </w:r>
      <w:r>
        <w:rPr>
          <w:color w:val="000000"/>
          <w:sz w:val="28"/>
          <w:szCs w:val="28"/>
        </w:rPr>
        <w:t xml:space="preserve"> г. Ставрополь – г. Изобильный – г. Новоалександровск – с. Красногвардейское</w:t>
      </w:r>
      <w:r w:rsidR="00F5150E">
        <w:rPr>
          <w:color w:val="000000"/>
          <w:sz w:val="28"/>
          <w:szCs w:val="28"/>
        </w:rPr>
        <w:t xml:space="preserve">,  </w:t>
      </w:r>
      <w:r w:rsidR="009E47A5">
        <w:rPr>
          <w:color w:val="000000"/>
          <w:sz w:val="28"/>
          <w:szCs w:val="28"/>
        </w:rPr>
        <w:t xml:space="preserve">водитель </w:t>
      </w:r>
      <w:r>
        <w:rPr>
          <w:color w:val="000000"/>
          <w:sz w:val="28"/>
          <w:szCs w:val="28"/>
        </w:rPr>
        <w:t>Доценко Б.Е</w:t>
      </w:r>
      <w:r w:rsidR="008F40BC">
        <w:rPr>
          <w:color w:val="000000"/>
          <w:sz w:val="28"/>
          <w:szCs w:val="28"/>
        </w:rPr>
        <w:t xml:space="preserve">., </w:t>
      </w:r>
      <w:r w:rsidRPr="008F40BC" w:rsidR="004D5915">
        <w:rPr>
          <w:color w:val="000000"/>
          <w:sz w:val="28"/>
          <w:szCs w:val="28"/>
        </w:rPr>
        <w:t xml:space="preserve">управляя транспортным средством </w:t>
      </w:r>
      <w:r>
        <w:rPr>
          <w:color w:val="000000"/>
          <w:sz w:val="28"/>
          <w:szCs w:val="28"/>
        </w:rPr>
        <w:t>ВАЗ 21074</w:t>
      </w:r>
      <w:r w:rsidR="008F40BC">
        <w:rPr>
          <w:color w:val="000000"/>
          <w:sz w:val="28"/>
          <w:szCs w:val="28"/>
        </w:rPr>
        <w:t xml:space="preserve">, </w:t>
      </w:r>
      <w:r w:rsidRPr="008F40BC" w:rsidR="004D5915">
        <w:rPr>
          <w:color w:val="000000"/>
          <w:sz w:val="28"/>
          <w:szCs w:val="28"/>
        </w:rPr>
        <w:t xml:space="preserve"> государственный реги</w:t>
      </w:r>
      <w:r w:rsidRPr="008F40BC" w:rsidR="00AF641B">
        <w:rPr>
          <w:color w:val="000000"/>
          <w:sz w:val="28"/>
          <w:szCs w:val="28"/>
        </w:rPr>
        <w:t>стра</w:t>
      </w:r>
      <w:r w:rsidR="00E83276">
        <w:rPr>
          <w:color w:val="000000"/>
          <w:sz w:val="28"/>
          <w:szCs w:val="28"/>
        </w:rPr>
        <w:t>ционный знак</w:t>
      </w:r>
      <w:r w:rsidR="00302772">
        <w:rPr>
          <w:color w:val="000000"/>
          <w:sz w:val="28"/>
          <w:szCs w:val="28"/>
        </w:rPr>
        <w:t xml:space="preserve"> </w:t>
      </w:r>
      <w:r w:rsidR="00302772">
        <w:rPr>
          <w:color w:val="000000"/>
          <w:sz w:val="28"/>
          <w:szCs w:val="28"/>
        </w:rPr>
        <w:t>хххх</w:t>
      </w:r>
      <w:r w:rsidRPr="008F40BC" w:rsidR="00EE65A8">
        <w:rPr>
          <w:color w:val="000000"/>
          <w:sz w:val="28"/>
          <w:szCs w:val="28"/>
        </w:rPr>
        <w:t xml:space="preserve"> регион</w:t>
      </w:r>
      <w:r w:rsidRPr="002B2C0B" w:rsidR="002B2C0B">
        <w:rPr>
          <w:sz w:val="28"/>
          <w:szCs w:val="28"/>
        </w:rPr>
        <w:t xml:space="preserve"> </w:t>
      </w:r>
      <w:r w:rsidRPr="009B0243" w:rsidR="002B2C0B">
        <w:rPr>
          <w:sz w:val="28"/>
          <w:szCs w:val="28"/>
        </w:rPr>
        <w:t xml:space="preserve">в нарушение </w:t>
      </w:r>
      <w:r w:rsidR="00E83276">
        <w:rPr>
          <w:sz w:val="28"/>
          <w:szCs w:val="28"/>
        </w:rPr>
        <w:t xml:space="preserve">                          п. 1.3, 9.1(1) ПДД,</w:t>
      </w:r>
      <w:r>
        <w:rPr>
          <w:sz w:val="28"/>
          <w:szCs w:val="28"/>
        </w:rPr>
        <w:t xml:space="preserve"> при совершении обгона впереди движущегося транспортного средства, выехал на полосу, предназначенную для встречного движения</w:t>
      </w:r>
      <w:r w:rsidRPr="009B0243" w:rsidR="002B2C0B">
        <w:rPr>
          <w:sz w:val="28"/>
          <w:szCs w:val="28"/>
        </w:rPr>
        <w:t xml:space="preserve">, </w:t>
      </w:r>
      <w:r>
        <w:rPr>
          <w:sz w:val="28"/>
          <w:szCs w:val="28"/>
        </w:rPr>
        <w:t xml:space="preserve">отделенную дорожной разметкой 1.1, </w:t>
      </w:r>
      <w:r w:rsidRPr="00EF1325">
        <w:rPr>
          <w:sz w:val="26"/>
          <w:szCs w:val="26"/>
        </w:rPr>
        <w:t>разделяющую транспортные потоки противоположных направлений, совершив правонарушение</w:t>
      </w:r>
      <w:r>
        <w:rPr>
          <w:sz w:val="26"/>
          <w:szCs w:val="26"/>
        </w:rPr>
        <w:t>, предусмотренное</w:t>
      </w:r>
      <w:r w:rsidRPr="00EF1325">
        <w:rPr>
          <w:sz w:val="26"/>
          <w:szCs w:val="26"/>
        </w:rPr>
        <w:t xml:space="preserve"> ч. 4 ст. 12.15 </w:t>
      </w:r>
      <w:r>
        <w:rPr>
          <w:sz w:val="26"/>
          <w:szCs w:val="26"/>
        </w:rPr>
        <w:t>КРФ об АП</w:t>
      </w:r>
      <w:r w:rsidRPr="00EF1325">
        <w:rPr>
          <w:sz w:val="26"/>
          <w:szCs w:val="26"/>
        </w:rPr>
        <w:t xml:space="preserve">.   </w:t>
      </w:r>
    </w:p>
    <w:p w:rsidR="00CF65C4" w:rsidP="00CF65C4">
      <w:pPr>
        <w:pStyle w:val="BodyText"/>
        <w:spacing w:after="0"/>
        <w:ind w:firstLine="709"/>
        <w:jc w:val="both"/>
        <w:rPr>
          <w:sz w:val="28"/>
          <w:szCs w:val="28"/>
        </w:rPr>
      </w:pPr>
      <w:r w:rsidRPr="00954D31">
        <w:rPr>
          <w:sz w:val="28"/>
          <w:szCs w:val="28"/>
        </w:rPr>
        <w:t xml:space="preserve">В судебное заседание </w:t>
      </w:r>
      <w:r>
        <w:rPr>
          <w:color w:val="000000"/>
          <w:sz w:val="28"/>
          <w:szCs w:val="28"/>
        </w:rPr>
        <w:t xml:space="preserve">Доценко Б.Е. </w:t>
      </w:r>
      <w:r>
        <w:rPr>
          <w:sz w:val="28"/>
          <w:szCs w:val="28"/>
        </w:rPr>
        <w:t>не явился</w:t>
      </w:r>
      <w:r w:rsidRPr="00954D31">
        <w:rPr>
          <w:sz w:val="28"/>
          <w:szCs w:val="28"/>
        </w:rPr>
        <w:t>, извещен надлежащим образом о времени</w:t>
      </w:r>
      <w:r w:rsidR="0090027B">
        <w:rPr>
          <w:sz w:val="28"/>
          <w:szCs w:val="28"/>
        </w:rPr>
        <w:t xml:space="preserve"> и месте судебного заседания </w:t>
      </w:r>
      <w:r w:rsidRPr="00954D31">
        <w:rPr>
          <w:sz w:val="28"/>
          <w:szCs w:val="28"/>
        </w:rPr>
        <w:t xml:space="preserve">смс-сообщением, доставленным </w:t>
      </w:r>
      <w:r>
        <w:rPr>
          <w:sz w:val="28"/>
          <w:szCs w:val="28"/>
        </w:rPr>
        <w:t>10 января 2024</w:t>
      </w:r>
      <w:r w:rsidRPr="00DE7CF3">
        <w:rPr>
          <w:sz w:val="28"/>
          <w:szCs w:val="28"/>
        </w:rPr>
        <w:t xml:space="preserve"> года</w:t>
      </w:r>
      <w:r>
        <w:rPr>
          <w:sz w:val="28"/>
          <w:szCs w:val="28"/>
        </w:rPr>
        <w:t xml:space="preserve"> в 08 часов 54 минуты</w:t>
      </w:r>
      <w:r w:rsidRPr="00DE7CF3">
        <w:rPr>
          <w:sz w:val="28"/>
          <w:szCs w:val="28"/>
        </w:rPr>
        <w:t xml:space="preserve">. </w:t>
      </w:r>
      <w:r w:rsidRPr="00954D31">
        <w:rPr>
          <w:sz w:val="28"/>
          <w:szCs w:val="28"/>
        </w:rPr>
        <w:t>Ходатайств об отложении дела по уважительным причинам суду не представил.</w:t>
      </w:r>
    </w:p>
    <w:p w:rsidR="00CF65C4" w:rsidRPr="00C628CA" w:rsidP="00CF65C4">
      <w:pPr>
        <w:ind w:firstLine="540"/>
        <w:jc w:val="both"/>
        <w:rPr>
          <w:sz w:val="28"/>
          <w:szCs w:val="28"/>
        </w:rPr>
      </w:pPr>
      <w:r w:rsidRPr="003D3ADA">
        <w:rPr>
          <w:sz w:val="26"/>
          <w:szCs w:val="26"/>
        </w:rPr>
        <w:t xml:space="preserve">В </w:t>
      </w:r>
      <w:r w:rsidRPr="00C628CA">
        <w:rPr>
          <w:sz w:val="28"/>
          <w:szCs w:val="28"/>
        </w:rPr>
        <w:t xml:space="preserve">силу </w:t>
      </w:r>
      <w:hyperlink r:id="rId5" w:history="1">
        <w:r w:rsidRPr="00C628CA">
          <w:rPr>
            <w:sz w:val="28"/>
            <w:szCs w:val="28"/>
          </w:rPr>
          <w:t>части 2 статьи 25.1</w:t>
        </w:r>
      </w:hyperlink>
      <w:r w:rsidRPr="00C628CA">
        <w:rPr>
          <w:sz w:val="28"/>
          <w:szCs w:val="28"/>
        </w:rPr>
        <w:t xml:space="preserve"> </w:t>
      </w:r>
      <w:r>
        <w:rPr>
          <w:sz w:val="28"/>
          <w:szCs w:val="28"/>
        </w:rPr>
        <w:t>КРФ об АП</w:t>
      </w:r>
      <w:r w:rsidRPr="00C628CA">
        <w:rPr>
          <w:sz w:val="28"/>
          <w:szCs w:val="28"/>
        </w:rPr>
        <w:t xml:space="preserve">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r:id="rId6" w:history="1">
        <w:r w:rsidRPr="00C628CA">
          <w:rPr>
            <w:sz w:val="28"/>
            <w:szCs w:val="28"/>
          </w:rPr>
          <w:t>частью 3 статьи 28.6</w:t>
        </w:r>
      </w:hyperlink>
      <w:r w:rsidRPr="00C628CA">
        <w:rPr>
          <w:sz w:val="28"/>
          <w:szCs w:val="28"/>
        </w:rPr>
        <w:t xml:space="preserve"> </w:t>
      </w:r>
      <w:r>
        <w:rPr>
          <w:sz w:val="28"/>
          <w:szCs w:val="28"/>
        </w:rPr>
        <w:t>КРФ об АП</w:t>
      </w:r>
      <w:r w:rsidRPr="00C628CA">
        <w:rPr>
          <w:sz w:val="28"/>
          <w:szCs w:val="28"/>
        </w:rPr>
        <w:t>,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CF65C4" w:rsidRPr="00C628CA" w:rsidP="00CF65C4">
      <w:pPr>
        <w:ind w:firstLine="540"/>
        <w:jc w:val="both"/>
        <w:rPr>
          <w:sz w:val="28"/>
          <w:szCs w:val="28"/>
          <w:lang w:eastAsia="x-none"/>
        </w:rPr>
      </w:pPr>
      <w:r w:rsidRPr="00C628CA">
        <w:rPr>
          <w:sz w:val="28"/>
          <w:szCs w:val="28"/>
          <w:lang w:val="x-none" w:eastAsia="x-none"/>
        </w:rPr>
        <w:t xml:space="preserve"> </w:t>
      </w:r>
      <w:r w:rsidRPr="00C628CA">
        <w:rPr>
          <w:sz w:val="28"/>
          <w:szCs w:val="28"/>
          <w:lang w:eastAsia="x-none"/>
        </w:rPr>
        <w:t>Письменных ходатайств об отложении рассмотрения дела от</w:t>
      </w:r>
      <w:r>
        <w:rPr>
          <w:sz w:val="28"/>
          <w:szCs w:val="28"/>
          <w:lang w:eastAsia="x-none"/>
        </w:rPr>
        <w:t xml:space="preserve">                                         </w:t>
      </w:r>
      <w:r w:rsidRPr="00C628CA">
        <w:rPr>
          <w:sz w:val="28"/>
          <w:szCs w:val="28"/>
          <w:lang w:eastAsia="x-none"/>
        </w:rPr>
        <w:t xml:space="preserve"> </w:t>
      </w:r>
      <w:r>
        <w:rPr>
          <w:color w:val="000000"/>
          <w:sz w:val="28"/>
          <w:szCs w:val="28"/>
        </w:rPr>
        <w:t xml:space="preserve">Доценко Б.Е., </w:t>
      </w:r>
      <w:r w:rsidRPr="00C628CA">
        <w:rPr>
          <w:sz w:val="28"/>
          <w:szCs w:val="28"/>
          <w:lang w:eastAsia="x-none"/>
        </w:rPr>
        <w:t xml:space="preserve">не поступило, </w:t>
      </w:r>
      <w:r w:rsidR="0090027B">
        <w:rPr>
          <w:sz w:val="28"/>
          <w:szCs w:val="28"/>
          <w:lang w:eastAsia="x-none"/>
        </w:rPr>
        <w:t>его</w:t>
      </w:r>
      <w:r w:rsidRPr="00C628CA">
        <w:rPr>
          <w:sz w:val="28"/>
          <w:szCs w:val="28"/>
          <w:lang w:eastAsia="x-none"/>
        </w:rPr>
        <w:t xml:space="preserve"> явка в суд, не была признана обязательной. </w:t>
      </w:r>
    </w:p>
    <w:p w:rsidR="00CF65C4" w:rsidRPr="00C628CA" w:rsidP="00CF65C4">
      <w:pPr>
        <w:jc w:val="both"/>
        <w:rPr>
          <w:sz w:val="28"/>
          <w:szCs w:val="28"/>
        </w:rPr>
      </w:pPr>
      <w:r w:rsidRPr="00C628CA">
        <w:rPr>
          <w:sz w:val="28"/>
          <w:szCs w:val="28"/>
        </w:rPr>
        <w:t xml:space="preserve">         Таким образом, суд считает возможным рассмотреть данное дело в отсутствие лица, привлекаемого к административной ответственности, т.к. это не нарушает его прав и не противоречит ч. 1,2 ст. 25.1 </w:t>
      </w:r>
      <w:r>
        <w:rPr>
          <w:sz w:val="28"/>
          <w:szCs w:val="28"/>
        </w:rPr>
        <w:t>КРФ об АП</w:t>
      </w:r>
      <w:r w:rsidRPr="00C628CA">
        <w:rPr>
          <w:sz w:val="28"/>
          <w:szCs w:val="28"/>
        </w:rPr>
        <w:t xml:space="preserve">. </w:t>
      </w:r>
    </w:p>
    <w:p w:rsidR="004C14D1" w:rsidRPr="00113135" w:rsidP="00F05C9A">
      <w:pPr>
        <w:autoSpaceDE w:val="0"/>
        <w:autoSpaceDN w:val="0"/>
        <w:adjustRightInd w:val="0"/>
        <w:ind w:firstLine="540"/>
        <w:jc w:val="both"/>
        <w:rPr>
          <w:sz w:val="28"/>
          <w:szCs w:val="28"/>
        </w:rPr>
      </w:pPr>
      <w:r>
        <w:rPr>
          <w:sz w:val="28"/>
          <w:szCs w:val="28"/>
        </w:rPr>
        <w:t>И</w:t>
      </w:r>
      <w:r w:rsidRPr="00113135">
        <w:rPr>
          <w:sz w:val="28"/>
          <w:szCs w:val="28"/>
        </w:rPr>
        <w:t>сследовав материалы дела, видеозапись, суд</w:t>
      </w:r>
      <w:r w:rsidR="008A7565">
        <w:rPr>
          <w:sz w:val="28"/>
          <w:szCs w:val="28"/>
        </w:rPr>
        <w:t>ья приходит к следующим выводам.</w:t>
      </w:r>
    </w:p>
    <w:p w:rsidR="002B2C0B" w:rsidRPr="009B0243" w:rsidP="002B2C0B">
      <w:pPr>
        <w:pStyle w:val="BodyTextIndent2"/>
        <w:ind w:firstLine="540"/>
        <w:jc w:val="both"/>
        <w:rPr>
          <w:sz w:val="28"/>
          <w:szCs w:val="28"/>
        </w:rPr>
      </w:pPr>
      <w:r w:rsidRPr="009B0243">
        <w:rPr>
          <w:sz w:val="28"/>
          <w:szCs w:val="28"/>
        </w:rPr>
        <w:t xml:space="preserve">Административным правонарушением в силу ч.1 ст. 2.1 </w:t>
      </w:r>
      <w:r>
        <w:rPr>
          <w:sz w:val="28"/>
          <w:szCs w:val="28"/>
        </w:rPr>
        <w:t>КРФ об АП</w:t>
      </w:r>
      <w:r w:rsidRPr="009B0243">
        <w:rPr>
          <w:sz w:val="28"/>
          <w:szCs w:val="28"/>
        </w:rPr>
        <w:t xml:space="preserve"> признается противоправное, виновное действие (бездействие) физического или юридического лица, за которое Кодексом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2B2C0B" w:rsidRPr="009B0243" w:rsidP="00E36CF8">
      <w:pPr>
        <w:ind w:firstLine="540"/>
        <w:jc w:val="both"/>
        <w:rPr>
          <w:sz w:val="28"/>
          <w:szCs w:val="28"/>
        </w:rPr>
      </w:pPr>
      <w:r w:rsidRPr="009B0243">
        <w:rPr>
          <w:sz w:val="28"/>
          <w:szCs w:val="28"/>
        </w:rPr>
        <w:t xml:space="preserve">В силу положений </w:t>
      </w:r>
      <w:hyperlink r:id="rId7" w:history="1">
        <w:r w:rsidRPr="009B0243">
          <w:rPr>
            <w:rStyle w:val="Hyperlink"/>
            <w:sz w:val="28"/>
            <w:szCs w:val="28"/>
          </w:rPr>
          <w:t>п. 1.2</w:t>
        </w:r>
      </w:hyperlink>
      <w:r w:rsidRPr="009B0243">
        <w:rPr>
          <w:sz w:val="28"/>
          <w:szCs w:val="28"/>
        </w:rPr>
        <w:t xml:space="preserve"> Правил дорожного движения Российской Федерации (далее - ПДД РФ), утвержденных Постановлением Совета Министров - Правительства Российской Федерации от 23 октября 1993 года N 1090, под обгоном понимается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2B2C0B" w:rsidRPr="009B0243" w:rsidP="00245029">
      <w:pPr>
        <w:ind w:firstLine="540"/>
        <w:jc w:val="both"/>
        <w:rPr>
          <w:sz w:val="28"/>
          <w:szCs w:val="28"/>
          <w:shd w:val="clear" w:color="auto" w:fill="FFFFFF"/>
        </w:rPr>
      </w:pPr>
      <w:r w:rsidRPr="009B0243">
        <w:rPr>
          <w:sz w:val="28"/>
          <w:szCs w:val="28"/>
          <w:shd w:val="clear" w:color="auto" w:fill="FFFFFF"/>
        </w:rPr>
        <w:t xml:space="preserve">Обгон представляет собой объезд автомобиля с увеличением скорости и покиданием своей полосы движения и считается манёвром, сопряжённым с опасностью и высоким риском аварийности. Его разрешено делать исключительно на безопасных участках дороги, при наличии соответствующей разметки. </w:t>
      </w:r>
    </w:p>
    <w:p w:rsidR="002B2C0B" w:rsidRPr="009B0243" w:rsidP="00245029">
      <w:pPr>
        <w:widowControl w:val="0"/>
        <w:autoSpaceDE w:val="0"/>
        <w:autoSpaceDN w:val="0"/>
        <w:adjustRightInd w:val="0"/>
        <w:ind w:firstLine="540"/>
        <w:jc w:val="both"/>
        <w:rPr>
          <w:sz w:val="28"/>
          <w:szCs w:val="28"/>
        </w:rPr>
      </w:pPr>
      <w:r w:rsidRPr="009B0243">
        <w:rPr>
          <w:sz w:val="28"/>
          <w:szCs w:val="28"/>
        </w:rPr>
        <w:t xml:space="preserve">В силу п.1.3 ПДД РФ участники дорожного движения обязаны знать и соблюдать относящиеся к ним требования ПДД РФ,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p>
    <w:p w:rsidR="002B2C0B" w:rsidRPr="009B0243" w:rsidP="002B2C0B">
      <w:pPr>
        <w:autoSpaceDE w:val="0"/>
        <w:autoSpaceDN w:val="0"/>
        <w:adjustRightInd w:val="0"/>
        <w:ind w:firstLine="720"/>
        <w:jc w:val="both"/>
        <w:rPr>
          <w:sz w:val="28"/>
          <w:szCs w:val="28"/>
        </w:rPr>
      </w:pPr>
      <w:hyperlink r:id="rId8" w:history="1">
        <w:r w:rsidRPr="009B0243">
          <w:rPr>
            <w:rStyle w:val="Hyperlink"/>
            <w:sz w:val="28"/>
            <w:szCs w:val="28"/>
          </w:rPr>
          <w:t>Приложением N 2</w:t>
        </w:r>
      </w:hyperlink>
      <w:r w:rsidRPr="009B0243">
        <w:rPr>
          <w:sz w:val="28"/>
          <w:szCs w:val="28"/>
        </w:rPr>
        <w:t xml:space="preserve"> к Правилам дорожного движения Российской Федерации установлено, что 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w:t>
      </w:r>
    </w:p>
    <w:p w:rsidR="002B2C0B" w:rsidRPr="009B0243" w:rsidP="002B2C0B">
      <w:pPr>
        <w:autoSpaceDE w:val="0"/>
        <w:autoSpaceDN w:val="0"/>
        <w:adjustRightInd w:val="0"/>
        <w:ind w:firstLine="540"/>
        <w:jc w:val="both"/>
        <w:rPr>
          <w:sz w:val="28"/>
          <w:szCs w:val="28"/>
        </w:rPr>
      </w:pPr>
      <w:r w:rsidRPr="009B0243">
        <w:rPr>
          <w:sz w:val="28"/>
          <w:szCs w:val="28"/>
        </w:rPr>
        <w:t xml:space="preserve">В соответствии с </w:t>
      </w:r>
      <w:hyperlink r:id="rId9" w:history="1">
        <w:r w:rsidRPr="009B0243">
          <w:rPr>
            <w:color w:val="0000FF"/>
            <w:sz w:val="28"/>
            <w:szCs w:val="28"/>
          </w:rPr>
          <w:t>пунктом 9.1(1)</w:t>
        </w:r>
      </w:hyperlink>
      <w:r w:rsidRPr="009B0243">
        <w:rPr>
          <w:sz w:val="28"/>
          <w:szCs w:val="28"/>
        </w:rPr>
        <w:t xml:space="preserve"> Правил дорожного движения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10" w:history="1">
        <w:r w:rsidRPr="009B0243">
          <w:rPr>
            <w:color w:val="0000FF"/>
            <w:sz w:val="28"/>
            <w:szCs w:val="28"/>
          </w:rPr>
          <w:t>разметкой 1.1</w:t>
        </w:r>
      </w:hyperlink>
      <w:r w:rsidRPr="009B0243">
        <w:rPr>
          <w:sz w:val="28"/>
          <w:szCs w:val="28"/>
        </w:rPr>
        <w:t xml:space="preserve">, </w:t>
      </w:r>
      <w:hyperlink r:id="rId11" w:history="1">
        <w:r w:rsidRPr="009B0243">
          <w:rPr>
            <w:color w:val="0000FF"/>
            <w:sz w:val="28"/>
            <w:szCs w:val="28"/>
          </w:rPr>
          <w:t>1.3</w:t>
        </w:r>
      </w:hyperlink>
      <w:r w:rsidRPr="009B0243">
        <w:rPr>
          <w:sz w:val="28"/>
          <w:szCs w:val="28"/>
        </w:rPr>
        <w:t xml:space="preserve"> или </w:t>
      </w:r>
      <w:hyperlink r:id="rId12" w:history="1">
        <w:r w:rsidRPr="009B0243">
          <w:rPr>
            <w:color w:val="0000FF"/>
            <w:sz w:val="28"/>
            <w:szCs w:val="28"/>
          </w:rPr>
          <w:t>разметкой 1.11</w:t>
        </w:r>
      </w:hyperlink>
      <w:r w:rsidRPr="009B0243">
        <w:rPr>
          <w:sz w:val="28"/>
          <w:szCs w:val="28"/>
        </w:rPr>
        <w:t>, прерывистая линия которой расположена слева.</w:t>
      </w:r>
    </w:p>
    <w:p w:rsidR="002B2C0B" w:rsidRPr="009B0243" w:rsidP="002B2C0B">
      <w:pPr>
        <w:autoSpaceDE w:val="0"/>
        <w:autoSpaceDN w:val="0"/>
        <w:adjustRightInd w:val="0"/>
        <w:ind w:firstLine="540"/>
        <w:jc w:val="both"/>
        <w:rPr>
          <w:sz w:val="28"/>
          <w:szCs w:val="28"/>
        </w:rPr>
      </w:pPr>
      <w:r w:rsidRPr="009B0243">
        <w:rPr>
          <w:sz w:val="28"/>
          <w:szCs w:val="28"/>
        </w:rPr>
        <w:t xml:space="preserve">Линия горизонтальной </w:t>
      </w:r>
      <w:hyperlink r:id="rId10" w:history="1">
        <w:r w:rsidRPr="009B0243">
          <w:rPr>
            <w:color w:val="0000FF"/>
            <w:sz w:val="28"/>
            <w:szCs w:val="28"/>
          </w:rPr>
          <w:t>разметки 1.1</w:t>
        </w:r>
      </w:hyperlink>
      <w:r w:rsidRPr="009B0243">
        <w:rPr>
          <w:sz w:val="28"/>
          <w:szCs w:val="28"/>
        </w:rPr>
        <w:t xml:space="preserve">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w:t>
      </w:r>
      <w:hyperlink r:id="rId13" w:history="1">
        <w:r w:rsidRPr="009B0243">
          <w:rPr>
            <w:color w:val="0000FF"/>
            <w:sz w:val="28"/>
            <w:szCs w:val="28"/>
          </w:rPr>
          <w:t>Правилами</w:t>
        </w:r>
      </w:hyperlink>
      <w:r w:rsidRPr="009B0243">
        <w:rPr>
          <w:sz w:val="28"/>
          <w:szCs w:val="28"/>
        </w:rPr>
        <w:t xml:space="preserve"> дорожного движения установлен запрет на ее пересечение.</w:t>
      </w:r>
    </w:p>
    <w:p w:rsidR="002B2C0B" w:rsidRPr="009B0243" w:rsidP="00245029">
      <w:pPr>
        <w:ind w:firstLine="540"/>
        <w:jc w:val="both"/>
        <w:rPr>
          <w:sz w:val="28"/>
          <w:szCs w:val="28"/>
        </w:rPr>
      </w:pPr>
      <w:r w:rsidRPr="009B0243">
        <w:rPr>
          <w:sz w:val="28"/>
          <w:szCs w:val="28"/>
        </w:rPr>
        <w:t xml:space="preserve">Нарушением требований дорожной разметки 1.1 Приложения N 2 к Правилам дорожного движения РФ является как ее пересечение, так и движение по встречной полосе дороги слева от нее. Такие действия образуют объективную сторону состава административного правонарушения, предусмотренного частью 4 статьи 12.15 Кодекса Российской Федерации об административных правонарушениях, ответственность по которой наступает независимо от того, в какой момент выезда на полосу, предназначенную для </w:t>
      </w:r>
      <w:r w:rsidRPr="009B0243">
        <w:rPr>
          <w:sz w:val="28"/>
          <w:szCs w:val="28"/>
        </w:rPr>
        <w:t>встречного движения, транспортное средство располагалось на ней в нарушение Правил дорожного движения РФ - в начале выполнения маневра обгона или при его завершении. Водитель транспортного средства, начавший выполнение обгона через разметку 1.5 или 1.6, при приближении к разметке 1.1, должен предпринять все возможные действия к незамедлительному возвращению в ранее занимаемую полосу. Перед началом обгона водитель должен убедиться в том, что он сможет закончить маневр обгона, возвратившись в ранее занимаемую полосу движения через прерывистую линию.</w:t>
      </w:r>
    </w:p>
    <w:p w:rsidR="002B2C0B" w:rsidRPr="009B0243" w:rsidP="00245029">
      <w:pPr>
        <w:ind w:firstLine="540"/>
        <w:jc w:val="both"/>
        <w:rPr>
          <w:sz w:val="28"/>
          <w:szCs w:val="28"/>
        </w:rPr>
      </w:pPr>
      <w:r w:rsidRPr="009B0243">
        <w:rPr>
          <w:sz w:val="28"/>
          <w:szCs w:val="28"/>
        </w:rPr>
        <w:t xml:space="preserve">Часть 4 ст. 12.15 </w:t>
      </w:r>
      <w:r>
        <w:rPr>
          <w:sz w:val="28"/>
          <w:szCs w:val="28"/>
        </w:rPr>
        <w:t>КРФ об АП</w:t>
      </w:r>
      <w:r w:rsidRPr="009B0243">
        <w:rPr>
          <w:sz w:val="28"/>
          <w:szCs w:val="28"/>
        </w:rPr>
        <w:t xml:space="preserve"> устанавливает административную ответственность за выезд в нарушение Правил дорожного движения РФ (ПДД РФ) на сторону дороги, предназначенную для встречного движения, за исключением случаев, предусмотренных ч. 3 ст. 12.15 </w:t>
      </w:r>
      <w:r>
        <w:rPr>
          <w:sz w:val="28"/>
          <w:szCs w:val="28"/>
        </w:rPr>
        <w:t>КРФ об АП</w:t>
      </w:r>
      <w:r w:rsidRPr="009B0243">
        <w:rPr>
          <w:sz w:val="28"/>
          <w:szCs w:val="28"/>
        </w:rPr>
        <w:t xml:space="preserve">. Ответственность по ч. 4 ст. 12.15 </w:t>
      </w:r>
      <w:r>
        <w:rPr>
          <w:sz w:val="28"/>
          <w:szCs w:val="28"/>
        </w:rPr>
        <w:t>КРФ об АП</w:t>
      </w:r>
      <w:r w:rsidRPr="009B0243">
        <w:rPr>
          <w:sz w:val="28"/>
          <w:szCs w:val="28"/>
        </w:rPr>
        <w:t xml:space="preserve"> может наступить лишь в случае нарушения определенных пунктов ПДД РФ (9.2, 9.3, 11.5, 15.3), а также в случае нарушения водителями требований дорожных знаков или разметки, которое повлекло выезд на сторону проезжей части дороги, предназначенной для встречного движения.</w:t>
      </w:r>
    </w:p>
    <w:p w:rsidR="002B2C0B" w:rsidRPr="009B0243" w:rsidP="002B2C0B">
      <w:pPr>
        <w:pStyle w:val="BodyTextIndent2"/>
        <w:ind w:firstLine="709"/>
        <w:jc w:val="both"/>
        <w:rPr>
          <w:sz w:val="28"/>
          <w:szCs w:val="28"/>
        </w:rPr>
      </w:pPr>
      <w:r w:rsidRPr="009B0243">
        <w:rPr>
          <w:sz w:val="28"/>
          <w:szCs w:val="28"/>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245029" w:rsidRPr="00EF1325" w:rsidP="00245029">
      <w:pPr>
        <w:autoSpaceDE w:val="0"/>
        <w:autoSpaceDN w:val="0"/>
        <w:adjustRightInd w:val="0"/>
        <w:ind w:firstLine="540"/>
        <w:jc w:val="both"/>
        <w:rPr>
          <w:sz w:val="26"/>
          <w:szCs w:val="26"/>
        </w:rPr>
      </w:pPr>
      <w:r w:rsidRPr="009B0243">
        <w:rPr>
          <w:sz w:val="28"/>
          <w:szCs w:val="28"/>
        </w:rPr>
        <w:t>В суде</w:t>
      </w:r>
      <w:r w:rsidR="009519C1">
        <w:rPr>
          <w:sz w:val="28"/>
          <w:szCs w:val="28"/>
        </w:rPr>
        <w:t>бном заседании установлено, что</w:t>
      </w:r>
      <w:r w:rsidR="00C06457">
        <w:rPr>
          <w:color w:val="000000"/>
          <w:sz w:val="28"/>
          <w:szCs w:val="28"/>
        </w:rPr>
        <w:t xml:space="preserve"> </w:t>
      </w:r>
      <w:r>
        <w:rPr>
          <w:color w:val="000000"/>
          <w:sz w:val="28"/>
          <w:szCs w:val="28"/>
        </w:rPr>
        <w:t>07 декабря</w:t>
      </w:r>
      <w:r w:rsidR="00990C77">
        <w:rPr>
          <w:color w:val="000000"/>
          <w:sz w:val="28"/>
          <w:szCs w:val="28"/>
        </w:rPr>
        <w:t xml:space="preserve"> 2023 года в 20 часов 45 минут</w:t>
      </w:r>
      <w:r w:rsidRPr="008F40BC" w:rsidR="00990C77">
        <w:rPr>
          <w:color w:val="000000"/>
          <w:sz w:val="28"/>
          <w:szCs w:val="28"/>
        </w:rPr>
        <w:t xml:space="preserve"> на</w:t>
      </w:r>
      <w:r>
        <w:rPr>
          <w:color w:val="000000"/>
          <w:sz w:val="28"/>
          <w:szCs w:val="28"/>
        </w:rPr>
        <w:t xml:space="preserve"> 5</w:t>
      </w:r>
      <w:r w:rsidR="00990C77">
        <w:rPr>
          <w:color w:val="000000"/>
          <w:sz w:val="28"/>
          <w:szCs w:val="28"/>
        </w:rPr>
        <w:t xml:space="preserve">0 км + 850 м автодороги г. Ставрополь – г. Изобильный – </w:t>
      </w:r>
      <w:r>
        <w:rPr>
          <w:color w:val="000000"/>
          <w:sz w:val="28"/>
          <w:szCs w:val="28"/>
        </w:rPr>
        <w:t xml:space="preserve">                                     </w:t>
      </w:r>
      <w:r w:rsidR="00990C77">
        <w:rPr>
          <w:color w:val="000000"/>
          <w:sz w:val="28"/>
          <w:szCs w:val="28"/>
        </w:rPr>
        <w:t>г. Новоалексан</w:t>
      </w:r>
      <w:r w:rsidR="00D51660">
        <w:rPr>
          <w:color w:val="000000"/>
          <w:sz w:val="28"/>
          <w:szCs w:val="28"/>
        </w:rPr>
        <w:t xml:space="preserve">дровск – с. Красногвардейское, </w:t>
      </w:r>
      <w:r w:rsidR="00990C77">
        <w:rPr>
          <w:color w:val="000000"/>
          <w:sz w:val="28"/>
          <w:szCs w:val="28"/>
        </w:rPr>
        <w:t xml:space="preserve">водитель Доценко Б.Е., </w:t>
      </w:r>
      <w:r w:rsidRPr="008F40BC" w:rsidR="00990C77">
        <w:rPr>
          <w:color w:val="000000"/>
          <w:sz w:val="28"/>
          <w:szCs w:val="28"/>
        </w:rPr>
        <w:t xml:space="preserve">управляя транспортным средством </w:t>
      </w:r>
      <w:r w:rsidR="00990C77">
        <w:rPr>
          <w:color w:val="000000"/>
          <w:sz w:val="28"/>
          <w:szCs w:val="28"/>
        </w:rPr>
        <w:t xml:space="preserve">ВАЗ 21074, </w:t>
      </w:r>
      <w:r w:rsidRPr="008F40BC" w:rsidR="00990C77">
        <w:rPr>
          <w:color w:val="000000"/>
          <w:sz w:val="28"/>
          <w:szCs w:val="28"/>
        </w:rPr>
        <w:t xml:space="preserve"> государственный регистра</w:t>
      </w:r>
      <w:r>
        <w:rPr>
          <w:color w:val="000000"/>
          <w:sz w:val="28"/>
          <w:szCs w:val="28"/>
        </w:rPr>
        <w:t>ционный знак</w:t>
      </w:r>
      <w:r w:rsidR="00990C77">
        <w:rPr>
          <w:color w:val="000000"/>
          <w:sz w:val="28"/>
          <w:szCs w:val="28"/>
        </w:rPr>
        <w:t xml:space="preserve"> </w:t>
      </w:r>
      <w:r w:rsidR="00302772">
        <w:rPr>
          <w:color w:val="000000"/>
          <w:sz w:val="28"/>
          <w:szCs w:val="28"/>
        </w:rPr>
        <w:t>хххх</w:t>
      </w:r>
      <w:r w:rsidR="00302772">
        <w:rPr>
          <w:color w:val="000000"/>
          <w:sz w:val="28"/>
          <w:szCs w:val="28"/>
        </w:rPr>
        <w:t xml:space="preserve"> </w:t>
      </w:r>
      <w:r w:rsidRPr="008F40BC">
        <w:rPr>
          <w:color w:val="000000"/>
          <w:sz w:val="28"/>
          <w:szCs w:val="28"/>
        </w:rPr>
        <w:t xml:space="preserve"> регион</w:t>
      </w:r>
      <w:r w:rsidRPr="002B2C0B">
        <w:rPr>
          <w:sz w:val="28"/>
          <w:szCs w:val="28"/>
        </w:rPr>
        <w:t xml:space="preserve"> </w:t>
      </w:r>
      <w:r>
        <w:rPr>
          <w:sz w:val="28"/>
          <w:szCs w:val="28"/>
        </w:rPr>
        <w:t>в нарушение п. 1.3, 9.1(1) ПДД, при совершении обгона впереди движущегося транспортного средства, выехал на полосу, предназначенную для встречного движения</w:t>
      </w:r>
      <w:r w:rsidRPr="009B0243">
        <w:rPr>
          <w:sz w:val="28"/>
          <w:szCs w:val="28"/>
        </w:rPr>
        <w:t xml:space="preserve">, </w:t>
      </w:r>
      <w:r>
        <w:rPr>
          <w:sz w:val="28"/>
          <w:szCs w:val="28"/>
        </w:rPr>
        <w:t xml:space="preserve">отделенную дорожной разметкой 1.1, </w:t>
      </w:r>
      <w:r w:rsidRPr="00EF1325">
        <w:rPr>
          <w:sz w:val="26"/>
          <w:szCs w:val="26"/>
        </w:rPr>
        <w:t>разделяющую транспортные потоки противоположных направлений, совершив правонарушение</w:t>
      </w:r>
      <w:r>
        <w:rPr>
          <w:sz w:val="26"/>
          <w:szCs w:val="26"/>
        </w:rPr>
        <w:t>, предусмотренное</w:t>
      </w:r>
      <w:r w:rsidRPr="00EF1325">
        <w:rPr>
          <w:sz w:val="26"/>
          <w:szCs w:val="26"/>
        </w:rPr>
        <w:t xml:space="preserve"> ч. 4 ст. 12.15 </w:t>
      </w:r>
      <w:r>
        <w:rPr>
          <w:sz w:val="26"/>
          <w:szCs w:val="26"/>
        </w:rPr>
        <w:t>КРФ об АП</w:t>
      </w:r>
      <w:r w:rsidRPr="00EF1325">
        <w:rPr>
          <w:sz w:val="26"/>
          <w:szCs w:val="26"/>
        </w:rPr>
        <w:t xml:space="preserve">.   </w:t>
      </w:r>
    </w:p>
    <w:p w:rsidR="00245029" w:rsidRPr="00BE242E" w:rsidP="00245029">
      <w:pPr>
        <w:autoSpaceDE w:val="0"/>
        <w:autoSpaceDN w:val="0"/>
        <w:adjustRightInd w:val="0"/>
        <w:ind w:firstLine="540"/>
        <w:jc w:val="both"/>
        <w:rPr>
          <w:sz w:val="28"/>
          <w:szCs w:val="28"/>
        </w:rPr>
      </w:pPr>
      <w:r w:rsidRPr="009B0243">
        <w:rPr>
          <w:sz w:val="28"/>
          <w:szCs w:val="28"/>
        </w:rPr>
        <w:t xml:space="preserve">Факт правонарушения подтверждается доказательствами, </w:t>
      </w:r>
      <w:r>
        <w:rPr>
          <w:sz w:val="28"/>
          <w:szCs w:val="28"/>
        </w:rPr>
        <w:t>исследованными в судебном заседании</w:t>
      </w:r>
      <w:r w:rsidRPr="009B0243">
        <w:rPr>
          <w:sz w:val="28"/>
          <w:szCs w:val="28"/>
        </w:rPr>
        <w:t xml:space="preserve">: протоколом об административном правонарушении </w:t>
      </w:r>
      <w:r w:rsidR="00990C77">
        <w:rPr>
          <w:sz w:val="28"/>
          <w:szCs w:val="28"/>
        </w:rPr>
        <w:t>26 ВК 559709 от 7 декабря</w:t>
      </w:r>
      <w:r w:rsidR="00C06457">
        <w:rPr>
          <w:sz w:val="28"/>
          <w:szCs w:val="28"/>
        </w:rPr>
        <w:t xml:space="preserve"> </w:t>
      </w:r>
      <w:r w:rsidR="00724582">
        <w:rPr>
          <w:sz w:val="28"/>
          <w:szCs w:val="28"/>
        </w:rPr>
        <w:t>2023</w:t>
      </w:r>
      <w:r w:rsidRPr="009B0243">
        <w:rPr>
          <w:sz w:val="28"/>
          <w:szCs w:val="28"/>
        </w:rPr>
        <w:t xml:space="preserve"> года, в котором </w:t>
      </w:r>
      <w:r w:rsidRPr="00BE242E">
        <w:rPr>
          <w:sz w:val="28"/>
          <w:szCs w:val="28"/>
        </w:rPr>
        <w:t xml:space="preserve">зафиксирован факт нарушения, </w:t>
      </w:r>
      <w:r w:rsidRPr="00BE242E" w:rsidR="00D51660">
        <w:rPr>
          <w:sz w:val="28"/>
          <w:szCs w:val="28"/>
        </w:rPr>
        <w:t xml:space="preserve">рапортом </w:t>
      </w:r>
      <w:r w:rsidRPr="00BE242E">
        <w:rPr>
          <w:sz w:val="28"/>
          <w:szCs w:val="28"/>
        </w:rPr>
        <w:t xml:space="preserve">ИДПС </w:t>
      </w:r>
      <w:r w:rsidRPr="00BE242E" w:rsidR="00D51660">
        <w:rPr>
          <w:sz w:val="28"/>
          <w:szCs w:val="28"/>
        </w:rPr>
        <w:t xml:space="preserve">ОВДПС ОГИБДД ОМВД Росси «Изобильненский» </w:t>
      </w:r>
      <w:r w:rsidRPr="00BE242E">
        <w:rPr>
          <w:sz w:val="28"/>
          <w:szCs w:val="28"/>
        </w:rPr>
        <w:t xml:space="preserve">от </w:t>
      </w:r>
      <w:r w:rsidR="009519C1">
        <w:rPr>
          <w:sz w:val="28"/>
          <w:szCs w:val="28"/>
        </w:rPr>
        <w:t>0</w:t>
      </w:r>
      <w:r w:rsidRPr="00BE242E" w:rsidR="00D51660">
        <w:rPr>
          <w:sz w:val="28"/>
          <w:szCs w:val="28"/>
        </w:rPr>
        <w:t>7.12.203 года,</w:t>
      </w:r>
      <w:r w:rsidRPr="00BE242E">
        <w:rPr>
          <w:sz w:val="28"/>
          <w:szCs w:val="28"/>
        </w:rPr>
        <w:t xml:space="preserve"> дислокацией дорожной </w:t>
      </w:r>
      <w:r w:rsidR="0090027B">
        <w:rPr>
          <w:sz w:val="28"/>
          <w:szCs w:val="28"/>
        </w:rPr>
        <w:t xml:space="preserve">разметки на участке автодороги </w:t>
      </w:r>
      <w:r w:rsidRPr="00BE242E" w:rsidR="00D51660">
        <w:rPr>
          <w:color w:val="000000"/>
          <w:sz w:val="28"/>
          <w:szCs w:val="28"/>
        </w:rPr>
        <w:t xml:space="preserve">50 км + 850 м автодороги г. Ставрополь – г. Изобильный –г. Новоалександровск – с. Красногвардейское, </w:t>
      </w:r>
      <w:r w:rsidRPr="00BE242E">
        <w:rPr>
          <w:sz w:val="28"/>
          <w:szCs w:val="28"/>
        </w:rPr>
        <w:t xml:space="preserve">а также видеозаписью с фиксацией нарушения, из которой следует, что </w:t>
      </w:r>
      <w:r w:rsidRPr="00BE242E" w:rsidR="00D51660">
        <w:rPr>
          <w:sz w:val="28"/>
          <w:szCs w:val="28"/>
        </w:rPr>
        <w:t xml:space="preserve">7 декабря </w:t>
      </w:r>
      <w:r w:rsidRPr="00BE242E">
        <w:rPr>
          <w:sz w:val="28"/>
          <w:szCs w:val="28"/>
        </w:rPr>
        <w:t xml:space="preserve"> 2023 года, транспортное средство марки </w:t>
      </w:r>
      <w:r w:rsidRPr="00BE242E" w:rsidR="00D51660">
        <w:rPr>
          <w:color w:val="000000"/>
          <w:sz w:val="28"/>
          <w:szCs w:val="28"/>
        </w:rPr>
        <w:t>ВАЗ 21074, государственный регистраци</w:t>
      </w:r>
      <w:r w:rsidR="00302772">
        <w:rPr>
          <w:color w:val="000000"/>
          <w:sz w:val="28"/>
          <w:szCs w:val="28"/>
        </w:rPr>
        <w:t xml:space="preserve">онный знак </w:t>
      </w:r>
      <w:r w:rsidR="00302772">
        <w:rPr>
          <w:color w:val="000000"/>
          <w:sz w:val="28"/>
          <w:szCs w:val="28"/>
        </w:rPr>
        <w:t>хххх</w:t>
      </w:r>
      <w:r w:rsidRPr="00BE242E" w:rsidR="00D51660">
        <w:rPr>
          <w:color w:val="000000"/>
          <w:sz w:val="28"/>
          <w:szCs w:val="28"/>
        </w:rPr>
        <w:t xml:space="preserve"> </w:t>
      </w:r>
      <w:r w:rsidRPr="00BE242E">
        <w:rPr>
          <w:sz w:val="28"/>
          <w:szCs w:val="28"/>
        </w:rPr>
        <w:t xml:space="preserve">под управлением </w:t>
      </w:r>
      <w:r w:rsidRPr="00BE242E" w:rsidR="00D51660">
        <w:rPr>
          <w:sz w:val="28"/>
          <w:szCs w:val="28"/>
        </w:rPr>
        <w:t>Доценко Б.Е</w:t>
      </w:r>
      <w:r w:rsidRPr="00BE242E" w:rsidR="00D51660">
        <w:rPr>
          <w:color w:val="000000"/>
          <w:sz w:val="28"/>
          <w:szCs w:val="28"/>
        </w:rPr>
        <w:t xml:space="preserve">., </w:t>
      </w:r>
      <w:r w:rsidRPr="00BE242E">
        <w:rPr>
          <w:sz w:val="28"/>
          <w:szCs w:val="28"/>
        </w:rPr>
        <w:t>допустил выезд на полосу встречного движения, с пересечением линии дорожной разметки 1.1, разделяющую транспортные потоки противоположных направлений.</w:t>
      </w:r>
    </w:p>
    <w:p w:rsidR="002B2C0B" w:rsidRPr="009B0243" w:rsidP="002B2C0B">
      <w:pPr>
        <w:pStyle w:val="BodyTextIndent2"/>
        <w:ind w:firstLine="709"/>
        <w:jc w:val="both"/>
        <w:rPr>
          <w:sz w:val="28"/>
          <w:szCs w:val="28"/>
        </w:rPr>
      </w:pPr>
      <w:r w:rsidRPr="00BE242E">
        <w:rPr>
          <w:sz w:val="28"/>
          <w:szCs w:val="28"/>
        </w:rPr>
        <w:t>Протокол об административном</w:t>
      </w:r>
      <w:r w:rsidRPr="009B0243">
        <w:rPr>
          <w:sz w:val="28"/>
          <w:szCs w:val="28"/>
        </w:rPr>
        <w:t xml:space="preserve"> правонарушении составлен уполномоченным должностным лицом и соответствует требованиям </w:t>
      </w:r>
      <w:hyperlink r:id="rId14" w:history="1">
        <w:r w:rsidRPr="009B0243">
          <w:rPr>
            <w:rStyle w:val="Hyperlink"/>
            <w:sz w:val="28"/>
            <w:szCs w:val="28"/>
          </w:rPr>
          <w:t>ст. 28.2</w:t>
        </w:r>
      </w:hyperlink>
      <w:r w:rsidRPr="009B0243">
        <w:rPr>
          <w:sz w:val="28"/>
          <w:szCs w:val="28"/>
        </w:rPr>
        <w:t xml:space="preserve"> </w:t>
      </w:r>
      <w:r w:rsidR="000255D1">
        <w:rPr>
          <w:sz w:val="28"/>
          <w:szCs w:val="28"/>
        </w:rPr>
        <w:t>КРФ об АП</w:t>
      </w:r>
      <w:r w:rsidRPr="009B0243">
        <w:rPr>
          <w:sz w:val="28"/>
          <w:szCs w:val="28"/>
        </w:rPr>
        <w:t>, сведения, необходимые для правильного разрешения дела, в нем отражены.</w:t>
      </w:r>
    </w:p>
    <w:p w:rsidR="002B2C0B" w:rsidRPr="009B0243" w:rsidP="002B2C0B">
      <w:pPr>
        <w:autoSpaceDE w:val="0"/>
        <w:autoSpaceDN w:val="0"/>
        <w:adjustRightInd w:val="0"/>
        <w:ind w:firstLine="720"/>
        <w:jc w:val="both"/>
        <w:rPr>
          <w:sz w:val="28"/>
          <w:szCs w:val="28"/>
        </w:rPr>
      </w:pPr>
      <w:r w:rsidRPr="009B0243">
        <w:rPr>
          <w:sz w:val="28"/>
          <w:szCs w:val="28"/>
        </w:rPr>
        <w:t>У мирового судьи</w:t>
      </w:r>
      <w:r w:rsidRPr="009B0243">
        <w:rPr>
          <w:sz w:val="28"/>
          <w:szCs w:val="28"/>
        </w:rPr>
        <w:t xml:space="preserve"> отсутствуют основания сомневаться в достоверности указанных выше материалов дела, в связи с чем, указанные материалы дела являются основанием для установления наличия события административного правонарушения, виновности в указанном правонарушении лица, привлекаемого к административной ответственности.</w:t>
      </w:r>
    </w:p>
    <w:p w:rsidR="008F5810" w:rsidP="008F5810">
      <w:pPr>
        <w:shd w:val="clear" w:color="auto" w:fill="FFFFFF"/>
        <w:spacing w:line="262" w:lineRule="atLeast"/>
        <w:ind w:firstLine="540"/>
        <w:jc w:val="both"/>
        <w:rPr>
          <w:sz w:val="28"/>
          <w:szCs w:val="28"/>
        </w:rPr>
      </w:pPr>
      <w:r w:rsidRPr="00DF3766">
        <w:rPr>
          <w:sz w:val="28"/>
          <w:szCs w:val="28"/>
        </w:rPr>
        <w:t>Исходя из предста</w:t>
      </w:r>
      <w:r w:rsidR="00990C77">
        <w:rPr>
          <w:sz w:val="28"/>
          <w:szCs w:val="28"/>
        </w:rPr>
        <w:t>вленных доказательств, действия Доценко Б.Е</w:t>
      </w:r>
      <w:r>
        <w:rPr>
          <w:color w:val="000000"/>
          <w:sz w:val="28"/>
          <w:szCs w:val="28"/>
        </w:rPr>
        <w:t xml:space="preserve">., </w:t>
      </w:r>
      <w:r w:rsidRPr="00DF3766">
        <w:rPr>
          <w:sz w:val="28"/>
          <w:szCs w:val="28"/>
        </w:rPr>
        <w:t xml:space="preserve">суд квалифицирует по ч. 4 ст. 12.15 </w:t>
      </w:r>
      <w:r w:rsidR="004D4ECC">
        <w:rPr>
          <w:sz w:val="28"/>
          <w:szCs w:val="28"/>
        </w:rPr>
        <w:t>КРФ об АП</w:t>
      </w:r>
      <w:r w:rsidR="00BE242E">
        <w:rPr>
          <w:sz w:val="28"/>
          <w:szCs w:val="28"/>
        </w:rPr>
        <w:t xml:space="preserve"> - </w:t>
      </w:r>
      <w:r w:rsidRPr="00DF3766">
        <w:rPr>
          <w:sz w:val="28"/>
          <w:szCs w:val="28"/>
        </w:rPr>
        <w:t xml:space="preserve">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w:t>
      </w:r>
    </w:p>
    <w:p w:rsidR="00BE242E" w:rsidRPr="00BE242E" w:rsidP="00BE242E">
      <w:pPr>
        <w:autoSpaceDE w:val="0"/>
        <w:autoSpaceDN w:val="0"/>
        <w:adjustRightInd w:val="0"/>
        <w:ind w:firstLine="720"/>
        <w:jc w:val="both"/>
        <w:rPr>
          <w:sz w:val="28"/>
          <w:szCs w:val="28"/>
        </w:rPr>
      </w:pPr>
      <w:r w:rsidRPr="00BE242E">
        <w:rPr>
          <w:sz w:val="28"/>
          <w:szCs w:val="28"/>
        </w:rPr>
        <w:t>Согласно статье 26.1 Кодекса Российской Федерации об административных правонарушениях к числу обстоятельств, подлежащих выяснению по делу об административном правонарушении, относятся: наличие события административного правонарушения, виновность лица в совершении административного правонарушения 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BE242E" w:rsidRPr="00BE242E" w:rsidP="009519C1">
      <w:pPr>
        <w:autoSpaceDE w:val="0"/>
        <w:autoSpaceDN w:val="0"/>
        <w:adjustRightInd w:val="0"/>
        <w:ind w:firstLine="708"/>
        <w:jc w:val="both"/>
        <w:rPr>
          <w:sz w:val="28"/>
          <w:szCs w:val="28"/>
        </w:rPr>
      </w:pPr>
      <w:r w:rsidRPr="00BE242E">
        <w:rPr>
          <w:sz w:val="28"/>
          <w:szCs w:val="28"/>
        </w:rPr>
        <w:t>Изложенное выше объективно свидетельствует о том, что Доценко Б.Е</w:t>
      </w:r>
      <w:r w:rsidRPr="00BE242E">
        <w:rPr>
          <w:color w:val="000000"/>
          <w:sz w:val="28"/>
          <w:szCs w:val="28"/>
        </w:rPr>
        <w:t xml:space="preserve">., </w:t>
      </w:r>
      <w:r w:rsidRPr="00BE242E">
        <w:rPr>
          <w:sz w:val="28"/>
          <w:szCs w:val="28"/>
        </w:rPr>
        <w:t xml:space="preserve">следовал по полосе, предназначенной для встречного движения, в нарушение ПДД РФ, поскольку нарушением требований дорожной разметки 1.1, является как её пересечение, так и движение по встречной полосе дороги слева от нее. </w:t>
      </w:r>
    </w:p>
    <w:p w:rsidR="00BE242E" w:rsidRPr="00BE242E" w:rsidP="00BE242E">
      <w:pPr>
        <w:autoSpaceDE w:val="0"/>
        <w:autoSpaceDN w:val="0"/>
        <w:adjustRightInd w:val="0"/>
        <w:ind w:firstLine="720"/>
        <w:jc w:val="both"/>
        <w:rPr>
          <w:sz w:val="28"/>
          <w:szCs w:val="28"/>
        </w:rPr>
      </w:pPr>
      <w:r w:rsidRPr="00BE242E">
        <w:rPr>
          <w:sz w:val="28"/>
          <w:szCs w:val="28"/>
        </w:rPr>
        <w:t xml:space="preserve">Доказательства собраны в соответствие с положениями Кодекса Российской Федерации об административных правонарушениях, согласуются между собой, противоречий не содержат, в связи с чем, оснований не доверять им не имеется. </w:t>
      </w:r>
    </w:p>
    <w:p w:rsidR="00BE242E" w:rsidRPr="00BE242E" w:rsidP="00BE242E">
      <w:pPr>
        <w:autoSpaceDE w:val="0"/>
        <w:autoSpaceDN w:val="0"/>
        <w:adjustRightInd w:val="0"/>
        <w:ind w:firstLine="540"/>
        <w:jc w:val="both"/>
        <w:rPr>
          <w:sz w:val="28"/>
          <w:szCs w:val="28"/>
        </w:rPr>
      </w:pPr>
      <w:r w:rsidRPr="00BE242E">
        <w:rPr>
          <w:sz w:val="28"/>
          <w:szCs w:val="28"/>
        </w:rPr>
        <w:t xml:space="preserve">Кроме того, </w:t>
      </w:r>
      <w:hyperlink r:id="rId15" w:history="1">
        <w:r w:rsidRPr="00BE242E">
          <w:rPr>
            <w:color w:val="0000FF"/>
            <w:sz w:val="28"/>
            <w:szCs w:val="28"/>
          </w:rPr>
          <w:t>пункт 10.1</w:t>
        </w:r>
      </w:hyperlink>
      <w:r w:rsidRPr="00BE242E">
        <w:rPr>
          <w:sz w:val="28"/>
          <w:szCs w:val="28"/>
        </w:rPr>
        <w:t xml:space="preserve"> ПДД предписывает, что водитель должен вести транспортное средство со скоростью, не превышающей установленного ограничения, учитывая при этом интенсивность движения, особенности и состояние транспортного средства и груза, дорожные и метеорологические условия, в частности видимость в направлении движения. Скорость должна обеспечивать водителю возможность постоянного контроля за движением транспортного средства для выполнения требований </w:t>
      </w:r>
      <w:hyperlink r:id="rId16" w:history="1">
        <w:r w:rsidRPr="00BE242E">
          <w:rPr>
            <w:color w:val="0000FF"/>
            <w:sz w:val="28"/>
            <w:szCs w:val="28"/>
          </w:rPr>
          <w:t>Правил</w:t>
        </w:r>
      </w:hyperlink>
      <w:r w:rsidRPr="00BE242E">
        <w:rPr>
          <w:sz w:val="28"/>
          <w:szCs w:val="28"/>
        </w:rPr>
        <w:t>.</w:t>
      </w:r>
    </w:p>
    <w:p w:rsidR="00BE242E" w:rsidRPr="00BE242E" w:rsidP="00BE242E">
      <w:pPr>
        <w:widowControl w:val="0"/>
        <w:autoSpaceDE w:val="0"/>
        <w:autoSpaceDN w:val="0"/>
        <w:adjustRightInd w:val="0"/>
        <w:ind w:firstLine="708"/>
        <w:jc w:val="both"/>
        <w:rPr>
          <w:sz w:val="28"/>
          <w:szCs w:val="28"/>
        </w:rPr>
      </w:pPr>
      <w:r w:rsidRPr="00BE242E">
        <w:rPr>
          <w:sz w:val="28"/>
          <w:szCs w:val="28"/>
        </w:rPr>
        <w:t>Учитывая собранные по делу доказательства, судья считает вину лица, привлекаемого к административной ответственности  доказанной, и действия Доценко Б.Е</w:t>
      </w:r>
      <w:r w:rsidRPr="00BE242E">
        <w:rPr>
          <w:color w:val="000000"/>
          <w:sz w:val="28"/>
          <w:szCs w:val="28"/>
        </w:rPr>
        <w:t>.,</w:t>
      </w:r>
      <w:r w:rsidRPr="00BE242E">
        <w:rPr>
          <w:sz w:val="28"/>
          <w:szCs w:val="28"/>
        </w:rPr>
        <w:t xml:space="preserve"> квалифицирует по ч. 4 ст. 12.15 Кодекса Российской Федерации об административных правонарушениях, т.е. выезд в нарушение Правил дорожного движения на полосу, предназначенную для встречного движения, за исключением случаев, предусмотренных ч.3 ст.12.15 Кодекса Российской Федерации об административных правонарушениях, что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BE242E" w:rsidRPr="00BE242E" w:rsidP="00BE242E">
      <w:pPr>
        <w:autoSpaceDE w:val="0"/>
        <w:autoSpaceDN w:val="0"/>
        <w:adjustRightInd w:val="0"/>
        <w:ind w:firstLine="700"/>
        <w:jc w:val="both"/>
        <w:rPr>
          <w:sz w:val="28"/>
          <w:szCs w:val="28"/>
        </w:rPr>
      </w:pPr>
      <w:r w:rsidRPr="00BE242E">
        <w:rPr>
          <w:sz w:val="28"/>
          <w:szCs w:val="28"/>
        </w:rPr>
        <w:t>Законодателем предоставлена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BE242E" w:rsidRPr="00BE242E" w:rsidP="00BE242E">
      <w:pPr>
        <w:ind w:firstLine="709"/>
        <w:jc w:val="both"/>
        <w:rPr>
          <w:sz w:val="28"/>
          <w:szCs w:val="28"/>
        </w:rPr>
      </w:pPr>
      <w:r w:rsidRPr="00BE242E">
        <w:rPr>
          <w:sz w:val="28"/>
          <w:szCs w:val="28"/>
        </w:rPr>
        <w:t xml:space="preserve">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него, по смыслу части 4 статьи 12.15 Кодекса Российской Федерации об административных правонарушениях во взаимосвязи с его статьями 2.1 и 2.2 Кодекса Российской Федерации об административных правонарушениях, подлежат водители, совершившие соответствующее деяние как умышленно, так и по неосторожности. </w:t>
      </w:r>
    </w:p>
    <w:p w:rsidR="00BE242E" w:rsidRPr="00BE242E" w:rsidP="00BE242E">
      <w:pPr>
        <w:ind w:firstLine="709"/>
        <w:jc w:val="both"/>
        <w:rPr>
          <w:sz w:val="28"/>
          <w:szCs w:val="28"/>
        </w:rPr>
      </w:pPr>
      <w:r w:rsidRPr="00BE242E">
        <w:rPr>
          <w:sz w:val="28"/>
          <w:szCs w:val="28"/>
        </w:rPr>
        <w:t xml:space="preserve">Проявив небрежность, водитель, в нарушение пунктов 1.3 общих положений Правил дорожного движения РФ, обязывающих участников дорожного движения знать и соблюдать Правила, знаки и разметку, не создавать опасности движения и не причинять вреда, выехал на сторону проезжей части, предназначенную для встречного движения. </w:t>
      </w:r>
    </w:p>
    <w:p w:rsidR="00BE242E" w:rsidRPr="00BE242E" w:rsidP="009519C1">
      <w:pPr>
        <w:pStyle w:val="BodyTextIndent2"/>
        <w:jc w:val="both"/>
        <w:rPr>
          <w:sz w:val="28"/>
          <w:szCs w:val="28"/>
        </w:rPr>
      </w:pPr>
      <w:r w:rsidRPr="00BE242E">
        <w:rPr>
          <w:sz w:val="28"/>
          <w:szCs w:val="28"/>
        </w:rPr>
        <w:t xml:space="preserve">Обстоятельством, смягчающим административную ответственность, в соответствии с п. 1 ч.1 ст. 4.2 Кодекса Российской Федерации об Административных правонарушениях, судом признается раскаяние в содеянном. </w:t>
      </w:r>
    </w:p>
    <w:p w:rsidR="00BE242E" w:rsidRPr="00BE242E" w:rsidP="00F239EA">
      <w:pPr>
        <w:ind w:firstLine="708"/>
        <w:jc w:val="both"/>
        <w:rPr>
          <w:sz w:val="28"/>
          <w:szCs w:val="28"/>
        </w:rPr>
      </w:pPr>
      <w:r w:rsidRPr="00BE242E">
        <w:rPr>
          <w:sz w:val="28"/>
          <w:szCs w:val="28"/>
        </w:rPr>
        <w:t xml:space="preserve">Из списка нарушений, характеризующих Доценко Б.Е., как водителя, следует, что он </w:t>
      </w:r>
      <w:r>
        <w:rPr>
          <w:sz w:val="28"/>
          <w:szCs w:val="28"/>
        </w:rPr>
        <w:t>многократно</w:t>
      </w:r>
      <w:r w:rsidRPr="00BE242E">
        <w:rPr>
          <w:sz w:val="28"/>
          <w:szCs w:val="28"/>
        </w:rPr>
        <w:t xml:space="preserve"> привлекался к административной ответственности за нарушения в области дорожного движения, что учитывается судом, как обстоятельство отягчающее ответственность в соответствии с п.2 ч.1 ст. 4.3 КРФ об АП.</w:t>
      </w:r>
    </w:p>
    <w:p w:rsidR="00BE242E" w:rsidRPr="009519C1" w:rsidP="00F239EA">
      <w:pPr>
        <w:ind w:firstLine="540"/>
        <w:jc w:val="both"/>
        <w:rPr>
          <w:sz w:val="28"/>
          <w:szCs w:val="28"/>
        </w:rPr>
      </w:pPr>
      <w:r w:rsidRPr="009519C1">
        <w:rPr>
          <w:sz w:val="28"/>
          <w:szCs w:val="28"/>
        </w:rPr>
        <w:t xml:space="preserve">Документальных доказательств, указывающих на то, что водительские права являются единственным источником заработка виновного либо иных заслуживающих внимания обстоятельств, суду не представлено.  </w:t>
      </w:r>
    </w:p>
    <w:p w:rsidR="00BE242E" w:rsidRPr="009519C1" w:rsidP="00BE242E">
      <w:pPr>
        <w:autoSpaceDE w:val="0"/>
        <w:autoSpaceDN w:val="0"/>
        <w:adjustRightInd w:val="0"/>
        <w:ind w:firstLine="540"/>
        <w:jc w:val="both"/>
        <w:rPr>
          <w:sz w:val="28"/>
          <w:szCs w:val="28"/>
        </w:rPr>
      </w:pPr>
      <w:r w:rsidRPr="009519C1">
        <w:rPr>
          <w:sz w:val="28"/>
          <w:szCs w:val="28"/>
        </w:rPr>
        <w:t xml:space="preserve">Выезд в нарушение </w:t>
      </w:r>
      <w:hyperlink r:id="rId17" w:history="1">
        <w:r w:rsidRPr="009519C1">
          <w:rPr>
            <w:color w:val="0000FF"/>
            <w:sz w:val="28"/>
            <w:szCs w:val="28"/>
          </w:rPr>
          <w:t>Правил</w:t>
        </w:r>
      </w:hyperlink>
      <w:r w:rsidRPr="009519C1">
        <w:rPr>
          <w:sz w:val="28"/>
          <w:szCs w:val="28"/>
        </w:rPr>
        <w:t xml:space="preserve"> дорожного движения на сторону дороги, предназначенную для встречного движения, является грубым нарушением порядка пользования правом управления транспортными средствами и представляет исключительную опасность для жизни и здоровья других участников дорожного движения, и в целях защиты ценностей, указанных в </w:t>
      </w:r>
      <w:hyperlink r:id="rId18" w:history="1">
        <w:r w:rsidRPr="009519C1">
          <w:rPr>
            <w:color w:val="0000FF"/>
            <w:sz w:val="28"/>
            <w:szCs w:val="28"/>
          </w:rPr>
          <w:t>ч. 3 ст. 55</w:t>
        </w:r>
      </w:hyperlink>
      <w:r w:rsidRPr="009519C1">
        <w:rPr>
          <w:sz w:val="28"/>
          <w:szCs w:val="28"/>
        </w:rPr>
        <w:t xml:space="preserve"> Конституции Российской Федерации, за совершение административного правонарушения, предусмотренного </w:t>
      </w:r>
      <w:hyperlink r:id="rId19" w:history="1">
        <w:r w:rsidRPr="009519C1">
          <w:rPr>
            <w:color w:val="0000FF"/>
            <w:sz w:val="28"/>
            <w:szCs w:val="28"/>
          </w:rPr>
          <w:t>ч. 4 ст. 12.15</w:t>
        </w:r>
      </w:hyperlink>
      <w:r w:rsidRPr="009519C1">
        <w:rPr>
          <w:sz w:val="28"/>
          <w:szCs w:val="28"/>
        </w:rPr>
        <w:t xml:space="preserve"> КоАП РФ, предусмотрена санкция в виде лишения права управления транспортными средствами.</w:t>
      </w:r>
    </w:p>
    <w:p w:rsidR="00BE242E" w:rsidRPr="009519C1" w:rsidP="00F239EA">
      <w:pPr>
        <w:ind w:firstLine="540"/>
        <w:jc w:val="both"/>
        <w:rPr>
          <w:sz w:val="28"/>
          <w:szCs w:val="28"/>
        </w:rPr>
      </w:pPr>
      <w:r w:rsidRPr="009519C1">
        <w:rPr>
          <w:sz w:val="28"/>
          <w:szCs w:val="28"/>
        </w:rPr>
        <w:t xml:space="preserve">Учитывая общественную опасность и характер данного правонарушения, объектом которого является безопасность дорожного движения, жизнь и здоровье людей, личность виновного, обстоятельства смягчающее и отягчающее ответственность, в целях предупреждения совершения новых правонарушений, как самим Доценко Б.Е. так и другими лицами, мировой судья приходит к выводу о необходимости назначения наказания в виде лишения права управления транспортными средствами, предусмотренном санкцией вменяемой статьи, поскольку такой вид наказания достигнет целей, предусмотренных ст. 3.1 </w:t>
      </w:r>
      <w:r w:rsidR="00F239EA">
        <w:rPr>
          <w:sz w:val="28"/>
          <w:szCs w:val="28"/>
        </w:rPr>
        <w:t>КРФ об АП</w:t>
      </w:r>
      <w:r w:rsidRPr="009519C1">
        <w:rPr>
          <w:sz w:val="28"/>
          <w:szCs w:val="28"/>
        </w:rPr>
        <w:t xml:space="preserve"> и не усматривает оснований для назначения наказания в виде штрафа. </w:t>
      </w:r>
    </w:p>
    <w:p w:rsidR="008F5810" w:rsidRPr="004A4CEE" w:rsidP="00F239EA">
      <w:pPr>
        <w:pStyle w:val="BodyText"/>
        <w:spacing w:after="0"/>
        <w:ind w:firstLine="540"/>
        <w:jc w:val="both"/>
        <w:rPr>
          <w:sz w:val="28"/>
          <w:szCs w:val="28"/>
        </w:rPr>
      </w:pPr>
      <w:r w:rsidRPr="009519C1">
        <w:rPr>
          <w:sz w:val="28"/>
          <w:szCs w:val="28"/>
        </w:rPr>
        <w:t xml:space="preserve">Руководствуясь ст.ст.3.1-3.3, 4.1-4.7, 23.1, 29.5-29.11, 12.15 ч.4 </w:t>
      </w:r>
      <w:r w:rsidR="00DC3C8B">
        <w:rPr>
          <w:sz w:val="28"/>
          <w:szCs w:val="28"/>
        </w:rPr>
        <w:t>КРФ об АП</w:t>
      </w:r>
      <w:r w:rsidRPr="009519C1">
        <w:rPr>
          <w:sz w:val="28"/>
          <w:szCs w:val="28"/>
        </w:rPr>
        <w:t>, мировой судья,</w:t>
      </w:r>
      <w:r w:rsidRPr="004A4CEE">
        <w:rPr>
          <w:sz w:val="28"/>
          <w:szCs w:val="28"/>
        </w:rPr>
        <w:t xml:space="preserve"> </w:t>
      </w:r>
    </w:p>
    <w:p w:rsidR="00F5150E" w:rsidRPr="00F5150E" w:rsidP="00F5150E">
      <w:pPr>
        <w:shd w:val="clear" w:color="auto" w:fill="FFFFFF"/>
        <w:autoSpaceDE w:val="0"/>
        <w:autoSpaceDN w:val="0"/>
        <w:adjustRightInd w:val="0"/>
        <w:ind w:firstLine="708"/>
        <w:jc w:val="both"/>
        <w:rPr>
          <w:sz w:val="28"/>
          <w:szCs w:val="28"/>
        </w:rPr>
      </w:pPr>
    </w:p>
    <w:p w:rsidR="00F5150E" w:rsidP="00F239EA">
      <w:pPr>
        <w:shd w:val="clear" w:color="auto" w:fill="FFFFFF"/>
        <w:autoSpaceDE w:val="0"/>
        <w:autoSpaceDN w:val="0"/>
        <w:adjustRightInd w:val="0"/>
        <w:ind w:firstLine="709"/>
        <w:jc w:val="center"/>
        <w:rPr>
          <w:color w:val="000000"/>
          <w:sz w:val="28"/>
          <w:szCs w:val="28"/>
        </w:rPr>
      </w:pPr>
      <w:r w:rsidRPr="00F5150E">
        <w:rPr>
          <w:color w:val="000000"/>
          <w:sz w:val="28"/>
          <w:szCs w:val="28"/>
        </w:rPr>
        <w:t>П О С Т А Н О В И Л:</w:t>
      </w:r>
    </w:p>
    <w:p w:rsidR="00F239EA" w:rsidRPr="00F5150E" w:rsidP="00F239EA">
      <w:pPr>
        <w:shd w:val="clear" w:color="auto" w:fill="FFFFFF"/>
        <w:autoSpaceDE w:val="0"/>
        <w:autoSpaceDN w:val="0"/>
        <w:adjustRightInd w:val="0"/>
        <w:ind w:firstLine="709"/>
        <w:jc w:val="center"/>
        <w:rPr>
          <w:color w:val="000000"/>
          <w:sz w:val="28"/>
          <w:szCs w:val="28"/>
        </w:rPr>
      </w:pPr>
    </w:p>
    <w:p w:rsidR="00BE242E" w:rsidRPr="00390C72" w:rsidP="00F239EA">
      <w:pPr>
        <w:ind w:firstLine="709"/>
        <w:jc w:val="both"/>
        <w:rPr>
          <w:sz w:val="26"/>
          <w:szCs w:val="26"/>
        </w:rPr>
      </w:pPr>
      <w:r w:rsidRPr="00F5150E">
        <w:rPr>
          <w:color w:val="000000"/>
          <w:sz w:val="28"/>
          <w:szCs w:val="28"/>
        </w:rPr>
        <w:t xml:space="preserve">признать </w:t>
      </w:r>
      <w:r w:rsidR="00302772">
        <w:rPr>
          <w:color w:val="000000"/>
          <w:sz w:val="28"/>
          <w:szCs w:val="28"/>
        </w:rPr>
        <w:t>Доценко Б.Е.</w:t>
      </w:r>
      <w:r w:rsidR="009A4D88">
        <w:rPr>
          <w:color w:val="000000"/>
          <w:sz w:val="28"/>
          <w:szCs w:val="28"/>
        </w:rPr>
        <w:t xml:space="preserve"> </w:t>
      </w:r>
      <w:r w:rsidRPr="00F5150E">
        <w:rPr>
          <w:color w:val="000000"/>
          <w:sz w:val="28"/>
          <w:szCs w:val="28"/>
        </w:rPr>
        <w:t>виновным в совершении административного правонарушения, предусмотренного ч.4 ст.12.15 Кодекса Российской Федерации об административных правонарушениях</w:t>
      </w:r>
      <w:r w:rsidRPr="00BE242E">
        <w:rPr>
          <w:sz w:val="26"/>
          <w:szCs w:val="26"/>
        </w:rPr>
        <w:t xml:space="preserve"> </w:t>
      </w:r>
      <w:r w:rsidRPr="00390C72">
        <w:rPr>
          <w:sz w:val="26"/>
          <w:szCs w:val="26"/>
        </w:rPr>
        <w:t>согласно которой назначить ему наказание в виде лишения права управления тран</w:t>
      </w:r>
      <w:r w:rsidR="0090027B">
        <w:rPr>
          <w:sz w:val="26"/>
          <w:szCs w:val="26"/>
        </w:rPr>
        <w:t>спортными средствами сроком на 6 (шесть) месяцев</w:t>
      </w:r>
      <w:r w:rsidRPr="00390C72">
        <w:rPr>
          <w:sz w:val="26"/>
          <w:szCs w:val="26"/>
        </w:rPr>
        <w:t>.</w:t>
      </w:r>
    </w:p>
    <w:p w:rsidR="00BE242E" w:rsidRPr="009519C1" w:rsidP="009519C1">
      <w:pPr>
        <w:pStyle w:val="BodyText"/>
        <w:spacing w:after="0"/>
        <w:ind w:firstLine="709"/>
        <w:jc w:val="both"/>
        <w:rPr>
          <w:spacing w:val="-4"/>
          <w:sz w:val="28"/>
          <w:szCs w:val="28"/>
        </w:rPr>
      </w:pPr>
      <w:r w:rsidRPr="009519C1">
        <w:rPr>
          <w:spacing w:val="-4"/>
          <w:sz w:val="28"/>
          <w:szCs w:val="28"/>
        </w:rPr>
        <w:t xml:space="preserve">Срок наказания в виде лишения права управления транспортными средствами исчисляется с момента вступления постановления в законную силу. </w:t>
      </w:r>
    </w:p>
    <w:p w:rsidR="00BE242E" w:rsidRPr="009519C1" w:rsidP="009519C1">
      <w:pPr>
        <w:ind w:firstLine="709"/>
        <w:jc w:val="both"/>
        <w:rPr>
          <w:spacing w:val="-4"/>
          <w:sz w:val="28"/>
          <w:szCs w:val="28"/>
        </w:rPr>
      </w:pPr>
      <w:r w:rsidRPr="009519C1">
        <w:rPr>
          <w:spacing w:val="-4"/>
          <w:sz w:val="28"/>
          <w:szCs w:val="28"/>
        </w:rPr>
        <w:t xml:space="preserve">Разъяснить </w:t>
      </w:r>
      <w:r w:rsidR="009519C1">
        <w:rPr>
          <w:sz w:val="28"/>
          <w:szCs w:val="28"/>
        </w:rPr>
        <w:t>Доценко Б.Е.,</w:t>
      </w:r>
      <w:r w:rsidRPr="009519C1">
        <w:rPr>
          <w:spacing w:val="-4"/>
          <w:sz w:val="28"/>
          <w:szCs w:val="28"/>
        </w:rPr>
        <w:t xml:space="preserve"> что согласно ч. 1.1 ст. 32.7 </w:t>
      </w:r>
      <w:r w:rsidR="009519C1">
        <w:rPr>
          <w:spacing w:val="-4"/>
          <w:sz w:val="28"/>
          <w:szCs w:val="28"/>
        </w:rPr>
        <w:t>КРФ об АП</w:t>
      </w:r>
      <w:r w:rsidRPr="009519C1">
        <w:rPr>
          <w:spacing w:val="-4"/>
          <w:sz w:val="28"/>
          <w:szCs w:val="28"/>
        </w:rPr>
        <w:t xml:space="preserve">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BE242E" w:rsidRPr="009519C1" w:rsidP="009519C1">
      <w:pPr>
        <w:shd w:val="clear" w:color="auto" w:fill="FFFFFF"/>
        <w:autoSpaceDE w:val="0"/>
        <w:autoSpaceDN w:val="0"/>
        <w:adjustRightInd w:val="0"/>
        <w:ind w:firstLine="709"/>
        <w:jc w:val="both"/>
        <w:rPr>
          <w:spacing w:val="-4"/>
          <w:sz w:val="28"/>
          <w:szCs w:val="28"/>
        </w:rPr>
      </w:pPr>
      <w:r w:rsidRPr="009519C1">
        <w:rPr>
          <w:spacing w:val="-4"/>
          <w:sz w:val="28"/>
          <w:szCs w:val="28"/>
        </w:rPr>
        <w:t xml:space="preserve">Согласно ч. 2 ст. 32.7 </w:t>
      </w:r>
      <w:r w:rsidR="009519C1">
        <w:rPr>
          <w:spacing w:val="-4"/>
          <w:sz w:val="28"/>
          <w:szCs w:val="28"/>
        </w:rPr>
        <w:t>КРФ об АП</w:t>
      </w:r>
      <w:r w:rsidRPr="009519C1">
        <w:rPr>
          <w:spacing w:val="-4"/>
          <w:sz w:val="28"/>
          <w:szCs w:val="28"/>
        </w:rPr>
        <w:t>,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5150E" w:rsidRPr="009519C1" w:rsidP="00BE242E">
      <w:pPr>
        <w:shd w:val="clear" w:color="auto" w:fill="FFFFFF"/>
        <w:autoSpaceDE w:val="0"/>
        <w:autoSpaceDN w:val="0"/>
        <w:adjustRightInd w:val="0"/>
        <w:ind w:firstLine="708"/>
        <w:jc w:val="both"/>
        <w:rPr>
          <w:color w:val="000000"/>
          <w:sz w:val="28"/>
          <w:szCs w:val="28"/>
        </w:rPr>
      </w:pPr>
      <w:r w:rsidRPr="009519C1">
        <w:rPr>
          <w:color w:val="000000"/>
          <w:sz w:val="28"/>
          <w:szCs w:val="28"/>
        </w:rPr>
        <w:t xml:space="preserve">На постановление может быть подана жалоба или внесено представление в Новоалександровский районный суд Ставропольского края </w:t>
      </w:r>
      <w:r w:rsidRPr="009519C1">
        <w:rPr>
          <w:color w:val="000000"/>
          <w:sz w:val="28"/>
          <w:szCs w:val="28"/>
        </w:rPr>
        <w:t>через мирово</w:t>
      </w:r>
      <w:r w:rsidRPr="009519C1" w:rsidR="00465D8C">
        <w:rPr>
          <w:color w:val="000000"/>
          <w:sz w:val="28"/>
          <w:szCs w:val="28"/>
        </w:rPr>
        <w:t>го судью</w:t>
      </w:r>
      <w:r w:rsidRPr="009519C1" w:rsidR="00465D8C">
        <w:rPr>
          <w:color w:val="000000"/>
          <w:sz w:val="28"/>
          <w:szCs w:val="28"/>
        </w:rPr>
        <w:t xml:space="preserve"> судебного участка № 3 </w:t>
      </w:r>
      <w:r w:rsidRPr="009519C1">
        <w:rPr>
          <w:color w:val="000000"/>
          <w:sz w:val="28"/>
          <w:szCs w:val="28"/>
        </w:rPr>
        <w:t>Новоалександровского района Ставропольского края в течение 10 суток со дня вынесения постановления.</w:t>
      </w:r>
    </w:p>
    <w:p w:rsidR="00F5150E" w:rsidRPr="009519C1" w:rsidP="00F5150E">
      <w:pPr>
        <w:shd w:val="clear" w:color="auto" w:fill="FFFFFF"/>
        <w:autoSpaceDE w:val="0"/>
        <w:autoSpaceDN w:val="0"/>
        <w:adjustRightInd w:val="0"/>
        <w:jc w:val="both"/>
        <w:rPr>
          <w:sz w:val="28"/>
          <w:szCs w:val="28"/>
        </w:rPr>
      </w:pPr>
    </w:p>
    <w:p w:rsidR="00914265" w:rsidRPr="009519C1" w:rsidP="00F5150E">
      <w:pPr>
        <w:shd w:val="clear" w:color="auto" w:fill="FFFFFF"/>
        <w:autoSpaceDE w:val="0"/>
        <w:autoSpaceDN w:val="0"/>
        <w:adjustRightInd w:val="0"/>
        <w:jc w:val="both"/>
        <w:rPr>
          <w:sz w:val="28"/>
          <w:szCs w:val="28"/>
        </w:rPr>
      </w:pPr>
    </w:p>
    <w:p w:rsidR="00F5150E" w:rsidRPr="009519C1" w:rsidP="00465D8C">
      <w:pPr>
        <w:ind w:firstLine="708"/>
        <w:rPr>
          <w:sz w:val="28"/>
          <w:szCs w:val="28"/>
        </w:rPr>
      </w:pPr>
      <w:r w:rsidRPr="009519C1">
        <w:rPr>
          <w:color w:val="000000"/>
          <w:sz w:val="28"/>
          <w:szCs w:val="28"/>
        </w:rPr>
        <w:t xml:space="preserve">Мировой судья                                                                      </w:t>
      </w:r>
      <w:r w:rsidR="0090027B">
        <w:rPr>
          <w:color w:val="000000"/>
          <w:sz w:val="28"/>
          <w:szCs w:val="28"/>
        </w:rPr>
        <w:t xml:space="preserve">     </w:t>
      </w:r>
      <w:r w:rsidRPr="009519C1">
        <w:rPr>
          <w:color w:val="000000"/>
          <w:sz w:val="28"/>
          <w:szCs w:val="28"/>
        </w:rPr>
        <w:t xml:space="preserve">  Т.Н. Ким</w:t>
      </w:r>
    </w:p>
    <w:p w:rsidR="00F5150E" w:rsidRPr="00F5150E" w:rsidP="00F5150E">
      <w:pPr>
        <w:spacing w:after="1" w:line="280" w:lineRule="atLeast"/>
        <w:jc w:val="both"/>
        <w:rPr>
          <w:sz w:val="28"/>
          <w:szCs w:val="28"/>
        </w:rPr>
      </w:pPr>
    </w:p>
    <w:p w:rsidR="00F5150E" w:rsidRPr="00F5150E" w:rsidP="00764437">
      <w:pPr>
        <w:shd w:val="clear" w:color="auto" w:fill="FFFFFF"/>
        <w:autoSpaceDE w:val="0"/>
        <w:autoSpaceDN w:val="0"/>
        <w:adjustRightInd w:val="0"/>
        <w:ind w:firstLine="708"/>
        <w:jc w:val="both"/>
        <w:rPr>
          <w:sz w:val="28"/>
          <w:szCs w:val="28"/>
        </w:rPr>
      </w:pPr>
    </w:p>
    <w:sectPr w:rsidSect="00DC3C8B">
      <w:pgSz w:w="11906" w:h="16838"/>
      <w:pgMar w:top="42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D33"/>
    <w:rsid w:val="00004C6B"/>
    <w:rsid w:val="000255D1"/>
    <w:rsid w:val="00031DF1"/>
    <w:rsid w:val="00036660"/>
    <w:rsid w:val="000417EA"/>
    <w:rsid w:val="0006625B"/>
    <w:rsid w:val="000764D7"/>
    <w:rsid w:val="000A6BD5"/>
    <w:rsid w:val="000B53E7"/>
    <w:rsid w:val="000D6A1A"/>
    <w:rsid w:val="000E1926"/>
    <w:rsid w:val="000F0B00"/>
    <w:rsid w:val="000F2A43"/>
    <w:rsid w:val="00113135"/>
    <w:rsid w:val="00120264"/>
    <w:rsid w:val="001406E9"/>
    <w:rsid w:val="00144685"/>
    <w:rsid w:val="001573FA"/>
    <w:rsid w:val="00176A28"/>
    <w:rsid w:val="001A175F"/>
    <w:rsid w:val="001B2E14"/>
    <w:rsid w:val="001F58D4"/>
    <w:rsid w:val="001F7299"/>
    <w:rsid w:val="002052A4"/>
    <w:rsid w:val="00210A0D"/>
    <w:rsid w:val="00222D2B"/>
    <w:rsid w:val="00245029"/>
    <w:rsid w:val="00261A0D"/>
    <w:rsid w:val="00273C0A"/>
    <w:rsid w:val="002B2C0B"/>
    <w:rsid w:val="002E038A"/>
    <w:rsid w:val="002E7F60"/>
    <w:rsid w:val="00302772"/>
    <w:rsid w:val="003111E0"/>
    <w:rsid w:val="00314367"/>
    <w:rsid w:val="00316177"/>
    <w:rsid w:val="0033351C"/>
    <w:rsid w:val="00341133"/>
    <w:rsid w:val="0034755B"/>
    <w:rsid w:val="003602F3"/>
    <w:rsid w:val="00371D20"/>
    <w:rsid w:val="00372386"/>
    <w:rsid w:val="0037684F"/>
    <w:rsid w:val="00390C72"/>
    <w:rsid w:val="003B774D"/>
    <w:rsid w:val="003D3ADA"/>
    <w:rsid w:val="003D6427"/>
    <w:rsid w:val="0042030A"/>
    <w:rsid w:val="004434CA"/>
    <w:rsid w:val="00452749"/>
    <w:rsid w:val="00462102"/>
    <w:rsid w:val="0046493E"/>
    <w:rsid w:val="00465D8C"/>
    <w:rsid w:val="00477E7E"/>
    <w:rsid w:val="004A4CEE"/>
    <w:rsid w:val="004A7C9F"/>
    <w:rsid w:val="004C14D1"/>
    <w:rsid w:val="004D2525"/>
    <w:rsid w:val="004D4ECC"/>
    <w:rsid w:val="004D5915"/>
    <w:rsid w:val="004E1346"/>
    <w:rsid w:val="004E44CF"/>
    <w:rsid w:val="004E6388"/>
    <w:rsid w:val="004E7E79"/>
    <w:rsid w:val="004F5816"/>
    <w:rsid w:val="005032E2"/>
    <w:rsid w:val="00503C4D"/>
    <w:rsid w:val="00504A63"/>
    <w:rsid w:val="0051797B"/>
    <w:rsid w:val="0052753A"/>
    <w:rsid w:val="00535A99"/>
    <w:rsid w:val="00575C5B"/>
    <w:rsid w:val="00592EF5"/>
    <w:rsid w:val="005A2948"/>
    <w:rsid w:val="005A5524"/>
    <w:rsid w:val="005B1776"/>
    <w:rsid w:val="005B3FA2"/>
    <w:rsid w:val="005B73B5"/>
    <w:rsid w:val="005E1247"/>
    <w:rsid w:val="005E740E"/>
    <w:rsid w:val="005E79A9"/>
    <w:rsid w:val="005F63A2"/>
    <w:rsid w:val="006004A4"/>
    <w:rsid w:val="00602A69"/>
    <w:rsid w:val="0061097A"/>
    <w:rsid w:val="00654D23"/>
    <w:rsid w:val="00682448"/>
    <w:rsid w:val="00684C46"/>
    <w:rsid w:val="006859B6"/>
    <w:rsid w:val="00690A31"/>
    <w:rsid w:val="00694D33"/>
    <w:rsid w:val="00695886"/>
    <w:rsid w:val="00695C4F"/>
    <w:rsid w:val="006A1A59"/>
    <w:rsid w:val="006B3E36"/>
    <w:rsid w:val="006C1D0E"/>
    <w:rsid w:val="006D28E1"/>
    <w:rsid w:val="00704975"/>
    <w:rsid w:val="007137BD"/>
    <w:rsid w:val="007152B5"/>
    <w:rsid w:val="007206F2"/>
    <w:rsid w:val="00724582"/>
    <w:rsid w:val="00754A90"/>
    <w:rsid w:val="00756FD1"/>
    <w:rsid w:val="00764437"/>
    <w:rsid w:val="007A50FA"/>
    <w:rsid w:val="007A760F"/>
    <w:rsid w:val="007A7A5D"/>
    <w:rsid w:val="007B6F57"/>
    <w:rsid w:val="007C660C"/>
    <w:rsid w:val="0080502E"/>
    <w:rsid w:val="0081781C"/>
    <w:rsid w:val="0082238F"/>
    <w:rsid w:val="00833863"/>
    <w:rsid w:val="0085008E"/>
    <w:rsid w:val="00875232"/>
    <w:rsid w:val="0088399E"/>
    <w:rsid w:val="00894027"/>
    <w:rsid w:val="00897D0C"/>
    <w:rsid w:val="00897E86"/>
    <w:rsid w:val="008A7565"/>
    <w:rsid w:val="008B5789"/>
    <w:rsid w:val="008B744C"/>
    <w:rsid w:val="008D0932"/>
    <w:rsid w:val="008D3CD8"/>
    <w:rsid w:val="008D7C7C"/>
    <w:rsid w:val="008E7D69"/>
    <w:rsid w:val="008F40BC"/>
    <w:rsid w:val="008F5810"/>
    <w:rsid w:val="0090027B"/>
    <w:rsid w:val="00914265"/>
    <w:rsid w:val="00914805"/>
    <w:rsid w:val="00917D1D"/>
    <w:rsid w:val="00924027"/>
    <w:rsid w:val="009445D1"/>
    <w:rsid w:val="00945F56"/>
    <w:rsid w:val="009519C1"/>
    <w:rsid w:val="00954D31"/>
    <w:rsid w:val="00963321"/>
    <w:rsid w:val="009866A1"/>
    <w:rsid w:val="00990C77"/>
    <w:rsid w:val="009935A9"/>
    <w:rsid w:val="00997C62"/>
    <w:rsid w:val="009A031B"/>
    <w:rsid w:val="009A4D88"/>
    <w:rsid w:val="009B0243"/>
    <w:rsid w:val="009B392F"/>
    <w:rsid w:val="009B75A8"/>
    <w:rsid w:val="009D20E6"/>
    <w:rsid w:val="009E47A5"/>
    <w:rsid w:val="00A13C0C"/>
    <w:rsid w:val="00A32F64"/>
    <w:rsid w:val="00A40CBA"/>
    <w:rsid w:val="00A44CFF"/>
    <w:rsid w:val="00A53432"/>
    <w:rsid w:val="00A572DE"/>
    <w:rsid w:val="00A726C7"/>
    <w:rsid w:val="00A876C7"/>
    <w:rsid w:val="00AA25CA"/>
    <w:rsid w:val="00AA50E0"/>
    <w:rsid w:val="00AF549F"/>
    <w:rsid w:val="00AF641B"/>
    <w:rsid w:val="00B20E08"/>
    <w:rsid w:val="00B36ECC"/>
    <w:rsid w:val="00B560F2"/>
    <w:rsid w:val="00B613A0"/>
    <w:rsid w:val="00B62315"/>
    <w:rsid w:val="00B80D47"/>
    <w:rsid w:val="00B850DD"/>
    <w:rsid w:val="00B86541"/>
    <w:rsid w:val="00B90BCD"/>
    <w:rsid w:val="00BA140E"/>
    <w:rsid w:val="00BB5BF4"/>
    <w:rsid w:val="00BD434E"/>
    <w:rsid w:val="00BE242E"/>
    <w:rsid w:val="00BE5465"/>
    <w:rsid w:val="00BF53FE"/>
    <w:rsid w:val="00C03FFD"/>
    <w:rsid w:val="00C051FF"/>
    <w:rsid w:val="00C06457"/>
    <w:rsid w:val="00C4206B"/>
    <w:rsid w:val="00C47649"/>
    <w:rsid w:val="00C57BA2"/>
    <w:rsid w:val="00C628CA"/>
    <w:rsid w:val="00C95249"/>
    <w:rsid w:val="00CA099D"/>
    <w:rsid w:val="00CA60F6"/>
    <w:rsid w:val="00CC02D8"/>
    <w:rsid w:val="00CD14F0"/>
    <w:rsid w:val="00CF65C4"/>
    <w:rsid w:val="00D128B0"/>
    <w:rsid w:val="00D1572B"/>
    <w:rsid w:val="00D51660"/>
    <w:rsid w:val="00D51F8B"/>
    <w:rsid w:val="00D74FA6"/>
    <w:rsid w:val="00D829ED"/>
    <w:rsid w:val="00DB737A"/>
    <w:rsid w:val="00DC3C8B"/>
    <w:rsid w:val="00DD6E50"/>
    <w:rsid w:val="00DD7433"/>
    <w:rsid w:val="00DE293C"/>
    <w:rsid w:val="00DE7CF3"/>
    <w:rsid w:val="00DF3766"/>
    <w:rsid w:val="00E162A8"/>
    <w:rsid w:val="00E31832"/>
    <w:rsid w:val="00E36CF8"/>
    <w:rsid w:val="00E615EC"/>
    <w:rsid w:val="00E83276"/>
    <w:rsid w:val="00E91111"/>
    <w:rsid w:val="00EA5D18"/>
    <w:rsid w:val="00EB53D2"/>
    <w:rsid w:val="00EC3194"/>
    <w:rsid w:val="00EE65A8"/>
    <w:rsid w:val="00EE7403"/>
    <w:rsid w:val="00EF1325"/>
    <w:rsid w:val="00F05C9A"/>
    <w:rsid w:val="00F16FD4"/>
    <w:rsid w:val="00F239EA"/>
    <w:rsid w:val="00F35BAA"/>
    <w:rsid w:val="00F404AC"/>
    <w:rsid w:val="00F50115"/>
    <w:rsid w:val="00F5150E"/>
    <w:rsid w:val="00F6769B"/>
    <w:rsid w:val="00F76CA7"/>
    <w:rsid w:val="00F87EC3"/>
    <w:rsid w:val="00FA02ED"/>
    <w:rsid w:val="00FB4A2F"/>
    <w:rsid w:val="00FD47E4"/>
    <w:rsid w:val="00FE2B15"/>
    <w:rsid w:val="00FF1605"/>
    <w:rsid w:val="00FF40A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F25B601-4D34-443D-8718-030C9694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55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31DF1"/>
    <w:rPr>
      <w:rFonts w:ascii="Tahoma" w:hAnsi="Tahoma" w:cs="Tahoma"/>
      <w:sz w:val="16"/>
      <w:szCs w:val="16"/>
    </w:rPr>
  </w:style>
  <w:style w:type="character" w:customStyle="1" w:styleId="a">
    <w:name w:val="Текст выноски Знак"/>
    <w:basedOn w:val="DefaultParagraphFont"/>
    <w:link w:val="BalloonText"/>
    <w:uiPriority w:val="99"/>
    <w:semiHidden/>
    <w:rsid w:val="00031DF1"/>
    <w:rPr>
      <w:rFonts w:ascii="Tahoma" w:eastAsia="Times New Roman" w:hAnsi="Tahoma" w:cs="Tahoma"/>
      <w:sz w:val="16"/>
      <w:szCs w:val="16"/>
      <w:lang w:eastAsia="ru-RU"/>
    </w:rPr>
  </w:style>
  <w:style w:type="character" w:styleId="Hyperlink">
    <w:name w:val="Hyperlink"/>
    <w:basedOn w:val="DefaultParagraphFont"/>
    <w:uiPriority w:val="99"/>
    <w:semiHidden/>
    <w:unhideWhenUsed/>
    <w:rsid w:val="00684C46"/>
    <w:rPr>
      <w:color w:val="0000FF"/>
      <w:u w:val="single"/>
    </w:rPr>
  </w:style>
  <w:style w:type="paragraph" w:styleId="BodyTextIndent2">
    <w:name w:val="Body Text Indent 2"/>
    <w:basedOn w:val="Normal"/>
    <w:link w:val="2"/>
    <w:rsid w:val="004C14D1"/>
    <w:pPr>
      <w:ind w:firstLine="708"/>
    </w:pPr>
  </w:style>
  <w:style w:type="character" w:customStyle="1" w:styleId="2">
    <w:name w:val="Основной текст с отступом 2 Знак"/>
    <w:basedOn w:val="DefaultParagraphFont"/>
    <w:link w:val="BodyTextIndent2"/>
    <w:rsid w:val="004C14D1"/>
    <w:rPr>
      <w:rFonts w:ascii="Times New Roman" w:eastAsia="Times New Roman" w:hAnsi="Times New Roman" w:cs="Times New Roman"/>
      <w:sz w:val="24"/>
      <w:szCs w:val="24"/>
      <w:lang w:eastAsia="ru-RU"/>
    </w:rPr>
  </w:style>
  <w:style w:type="paragraph" w:styleId="BodyText">
    <w:name w:val="Body Text"/>
    <w:basedOn w:val="Normal"/>
    <w:link w:val="a0"/>
    <w:rsid w:val="002B2C0B"/>
    <w:pPr>
      <w:spacing w:after="120"/>
    </w:pPr>
  </w:style>
  <w:style w:type="character" w:customStyle="1" w:styleId="a0">
    <w:name w:val="Основной текст Знак"/>
    <w:basedOn w:val="DefaultParagraphFont"/>
    <w:link w:val="BodyText"/>
    <w:rsid w:val="002B2C0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FE32EEEC116360AF9B6523971AE55AF6956258A09AEE190F5F969D7E5E0CD6DE252C73569A3820111EC8951877282D7DA78A2D0799O3DDN" TargetMode="External" /><Relationship Id="rId11" Type="http://schemas.openxmlformats.org/officeDocument/2006/relationships/hyperlink" Target="consultantplus://offline/ref=FE32EEEC116360AF9B6523971AE55AF6956258A09AEE190F5F969D7E5E0CD6DE252C73569A3C20111EC8951877282D7DA78A2D0799O3DDN" TargetMode="External" /><Relationship Id="rId12" Type="http://schemas.openxmlformats.org/officeDocument/2006/relationships/hyperlink" Target="consultantplus://offline/ref=FE32EEEC116360AF9B6523971AE55AF6956258A09AEE190F5F969D7E5E0CD6DE252C7351933E20111EC8951877282D7DA78A2D0799O3DDN" TargetMode="External" /><Relationship Id="rId13" Type="http://schemas.openxmlformats.org/officeDocument/2006/relationships/hyperlink" Target="consultantplus://offline/ref=FE32EEEC116360AF9B6523971AE55AF6956258A09AEE190F5F969D7E5E0CD6DE252C7354933A2B444A87944432793E7DA18A2E05853E8586O7DEN" TargetMode="External" /><Relationship Id="rId14" Type="http://schemas.openxmlformats.org/officeDocument/2006/relationships/hyperlink" Target="consultantplus://offline/ref=6948E8EC52DA5CC3EA6D5A7E78937C25E059E65DE18C4F31B4FE2DE03330B458358BFA598006B6D9D3B5FA1B3461139A63C6B02477F11C07513FL" TargetMode="External" /><Relationship Id="rId15" Type="http://schemas.openxmlformats.org/officeDocument/2006/relationships/hyperlink" Target="consultantplus://offline/ref=B22E155B132F7EF5553B95DDB2FBCBC1E2F8E23379E1C7E06163A4F59934006DB477501FE1D7287B6D18A48EE979341B5488AE2B533D65E0A4R3M" TargetMode="External" /><Relationship Id="rId16" Type="http://schemas.openxmlformats.org/officeDocument/2006/relationships/hyperlink" Target="consultantplus://offline/ref=B22E155B132F7EF5553B95DDB2FBCBC1E2F8E23379E1C7E06163A4F59934006DB477501FE1D72A7E6118A48EE979341B5488AE2B533D65E0A4R3M" TargetMode="External" /><Relationship Id="rId17" Type="http://schemas.openxmlformats.org/officeDocument/2006/relationships/hyperlink" Target="consultantplus://offline/ref=EDABFABC4110C8050A3EA12A8EFE8C2F74D6118A0BB13E0A9190898B0DE3B1C9D467CB8DB8C1F4BE4EBBE557A1F1F7FC3CFCE45B1F9565C0pEq6K" TargetMode="External" /><Relationship Id="rId18" Type="http://schemas.openxmlformats.org/officeDocument/2006/relationships/hyperlink" Target="consultantplus://offline/ref=EDABFABC4110C8050A3EA12A8EFE8C2F74D71F8A08E76908C0C5878E05B3F9D99A22C68CBAC1FDB41FE1F553E8A6FAE03CE6FA5D0195p6q5K" TargetMode="External" /><Relationship Id="rId19" Type="http://schemas.openxmlformats.org/officeDocument/2006/relationships/hyperlink" Target="consultantplus://offline/ref=EDABFABC4110C8050A3EA12A8EFE8C2F75DF1C8E0AB83E0A9190898B0DE3B1C9D467CB8EBAC4F1B41FE1F553E8A6FAE03CE6FA5D0195p6q5K" TargetMode="Externa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0778E9D0C4A19AF5D4F489F21E030AC95C48F47949B1F1A8A00FE65A18D2F7BBE9EE1374FCCF8B57YANAH" TargetMode="External" /><Relationship Id="rId6" Type="http://schemas.openxmlformats.org/officeDocument/2006/relationships/hyperlink" Target="consultantplus://offline/ref=0778E9D0C4A19AF5D4F489F21E030AC95C48F47949B1F1A8A00FE65A18D2F7BBE9EE1377FDC8Y8N9H" TargetMode="External" /><Relationship Id="rId7" Type="http://schemas.openxmlformats.org/officeDocument/2006/relationships/hyperlink" Target="consultantplus://offline/ref=B6E6A8BF812C682F84844B4B75F649FA83A9F555ADC8CC72FF073E36D3959B3BE84CCCABEF6C5B87J7q3N" TargetMode="External" /><Relationship Id="rId8" Type="http://schemas.openxmlformats.org/officeDocument/2006/relationships/hyperlink" Target="consultantplus://offline/ref=24BC44B682AB5F4184D19A03FF60BEEA8B9A2073E3492A4C6DE48B3CBBB094496039485869E7EFF6b9YAS" TargetMode="External" /><Relationship Id="rId9" Type="http://schemas.openxmlformats.org/officeDocument/2006/relationships/hyperlink" Target="consultantplus://offline/ref=FE32EEEC116360AF9B6523971AE55AF6956258A09AEE190F5F969D7E5E0CD6DE252C7356943D20111EC8951877282D7DA78A2D0799O3DD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6DC51-ECB3-4311-85CE-5B9F8D8E3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