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846" w:rsidRPr="008E6A46" w:rsidP="00960846">
      <w:pPr>
        <w:pStyle w:val="1"/>
        <w:ind w:left="5340" w:firstLine="0"/>
        <w:jc w:val="right"/>
      </w:pPr>
      <w:r w:rsidRPr="008E6A46">
        <w:t>Дело №5-</w:t>
      </w:r>
      <w:r w:rsidR="00C9739D">
        <w:t>88</w:t>
      </w:r>
      <w:r w:rsidRPr="008E6A46" w:rsidR="00BD36AF">
        <w:t>/1/2024</w:t>
      </w:r>
    </w:p>
    <w:p w:rsidR="004F2BBE" w:rsidRPr="008E6A46" w:rsidP="00307A2E">
      <w:pPr>
        <w:pStyle w:val="1"/>
        <w:jc w:val="right"/>
      </w:pPr>
      <w:r w:rsidRPr="008E6A46">
        <w:t>УИД 26 MS0115-01-</w:t>
      </w:r>
      <w:r w:rsidRPr="008E6A46" w:rsidR="00BD36AF">
        <w:t>2024-</w:t>
      </w:r>
      <w:r w:rsidR="00C9739D">
        <w:t>000474-88</w:t>
      </w:r>
    </w:p>
    <w:p w:rsidR="00960846" w:rsidRPr="008E6A46" w:rsidP="00960846">
      <w:pPr>
        <w:pStyle w:val="1"/>
        <w:ind w:left="5340" w:firstLine="0"/>
        <w:jc w:val="right"/>
      </w:pPr>
    </w:p>
    <w:p w:rsidR="004F2BBE" w:rsidRPr="008E6A46">
      <w:pPr>
        <w:pStyle w:val="1"/>
        <w:spacing w:after="320"/>
        <w:ind w:firstLine="0"/>
        <w:jc w:val="center"/>
      </w:pPr>
      <w:r w:rsidRPr="008E6A46">
        <w:t>ПОСТАНОВЛЕНИЕ</w:t>
      </w:r>
    </w:p>
    <w:p w:rsidR="004F2BBE" w:rsidRPr="008E6A46">
      <w:pPr>
        <w:pStyle w:val="1"/>
        <w:tabs>
          <w:tab w:val="left" w:pos="5136"/>
          <w:tab w:val="left" w:pos="7440"/>
        </w:tabs>
        <w:spacing w:after="320"/>
        <w:ind w:firstLine="0"/>
      </w:pPr>
      <w:r>
        <w:t>22</w:t>
      </w:r>
      <w:r w:rsidRPr="008E6A46" w:rsidR="00BD36AF">
        <w:t xml:space="preserve"> марта 2024</w:t>
      </w:r>
      <w:r w:rsidRPr="008E6A46" w:rsidR="00B7316B">
        <w:t xml:space="preserve"> года</w:t>
      </w:r>
      <w:r w:rsidRPr="008E6A46" w:rsidR="00B7316B">
        <w:tab/>
      </w:r>
      <w:r w:rsidRPr="008E6A46" w:rsidR="00B7316B">
        <w:tab/>
      </w:r>
      <w:r w:rsidR="008E6A46">
        <w:t xml:space="preserve">    </w:t>
      </w:r>
      <w:r w:rsidRPr="008E6A46" w:rsidR="00B7316B">
        <w:t>г. Светлоград</w:t>
      </w:r>
    </w:p>
    <w:p w:rsidR="00960846" w:rsidRPr="008E6A46">
      <w:pPr>
        <w:pStyle w:val="1"/>
        <w:ind w:firstLine="560"/>
        <w:jc w:val="both"/>
      </w:pPr>
      <w:r w:rsidRPr="008E6A46">
        <w:t>М</w:t>
      </w:r>
      <w:r w:rsidRPr="008E6A46" w:rsidR="00B7316B">
        <w:t>ировой судья судебного участка №</w:t>
      </w:r>
      <w:r w:rsidRPr="008E6A46">
        <w:t>1</w:t>
      </w:r>
      <w:r w:rsidRPr="008E6A46" w:rsidR="00B7316B">
        <w:t xml:space="preserve"> Петровского района Ставропольского края </w:t>
      </w:r>
      <w:r w:rsidRPr="008E6A46">
        <w:t>Попова А.В.</w:t>
      </w:r>
      <w:r w:rsidRPr="008E6A46" w:rsidR="00B7316B">
        <w:t xml:space="preserve">, </w:t>
      </w:r>
    </w:p>
    <w:p w:rsidR="004F2BBE" w:rsidRPr="008E6A46">
      <w:pPr>
        <w:pStyle w:val="1"/>
        <w:ind w:firstLine="560"/>
        <w:jc w:val="both"/>
      </w:pPr>
      <w:r w:rsidRPr="008E6A46">
        <w:t>рассмотрев в открытом судебном заседании материалы дела об административном правонарушении в отношении</w:t>
      </w:r>
    </w:p>
    <w:p w:rsidR="004F2BBE" w:rsidRPr="008E6A46" w:rsidP="00FC6D03">
      <w:pPr>
        <w:pStyle w:val="1"/>
        <w:tabs>
          <w:tab w:val="left" w:pos="1200"/>
          <w:tab w:val="left" w:pos="3331"/>
          <w:tab w:val="left" w:pos="5962"/>
          <w:tab w:val="left" w:pos="6888"/>
          <w:tab w:val="left" w:pos="8803"/>
        </w:tabs>
        <w:ind w:firstLine="720"/>
        <w:jc w:val="both"/>
      </w:pPr>
      <w:r w:rsidRPr="008E6A46">
        <w:t xml:space="preserve">Чуриловой </w:t>
      </w:r>
      <w:r w:rsidR="00C72F8E">
        <w:t>Г.А.****</w:t>
      </w:r>
      <w:r w:rsidRPr="008E6A46" w:rsidR="00B7316B">
        <w:t>,</w:t>
      </w:r>
    </w:p>
    <w:p w:rsidR="004F2BBE" w:rsidRPr="008E6A46">
      <w:pPr>
        <w:pStyle w:val="1"/>
        <w:spacing w:after="320"/>
        <w:ind w:firstLine="720"/>
        <w:jc w:val="both"/>
      </w:pPr>
      <w:r w:rsidRPr="008E6A46">
        <w:t>в совершении правонарушения, предусмотренного ст. 19.13 Кодекса Российской Федерации об административных правонарушениях,</w:t>
      </w:r>
    </w:p>
    <w:p w:rsidR="004F2BBE" w:rsidRPr="008E6A46">
      <w:pPr>
        <w:pStyle w:val="1"/>
        <w:spacing w:after="320"/>
        <w:ind w:firstLine="0"/>
        <w:jc w:val="center"/>
      </w:pPr>
      <w:r w:rsidRPr="008E6A46">
        <w:t>УСТАНОВИЛ:</w:t>
      </w:r>
    </w:p>
    <w:p w:rsidR="004F2BBE" w:rsidRPr="008E6A46">
      <w:pPr>
        <w:pStyle w:val="1"/>
        <w:ind w:firstLine="720"/>
        <w:jc w:val="both"/>
      </w:pPr>
      <w:r>
        <w:t>26.01.2024</w:t>
      </w:r>
      <w:r w:rsidRPr="008E6A46" w:rsidR="00B7316B">
        <w:t xml:space="preserve">, в </w:t>
      </w:r>
      <w:r w:rsidR="00823B5E">
        <w:t>00</w:t>
      </w:r>
      <w:r w:rsidRPr="008E6A46" w:rsidR="00B7316B">
        <w:t xml:space="preserve"> час. </w:t>
      </w:r>
      <w:r>
        <w:t>20</w:t>
      </w:r>
      <w:r w:rsidRPr="008E6A46" w:rsidR="00B7316B">
        <w:t xml:space="preserve"> мин., </w:t>
      </w:r>
      <w:r w:rsidRPr="008E6A46" w:rsidR="0016690B">
        <w:t>Чурилова Г.А.</w:t>
      </w:r>
      <w:r w:rsidRPr="008E6A46" w:rsidR="00B7316B">
        <w:t>, находясь по адресу: г.</w:t>
      </w:r>
      <w:r w:rsidR="00C72F8E">
        <w:t>***</w:t>
      </w:r>
      <w:r w:rsidRPr="008E6A46" w:rsidR="0016690B">
        <w:t>,</w:t>
      </w:r>
      <w:r w:rsidRPr="008E6A46" w:rsidR="00B7316B">
        <w:t xml:space="preserve"> Петровского района Ставропольского края, осуществил</w:t>
      </w:r>
      <w:r w:rsidRPr="008E6A46" w:rsidR="0016690B">
        <w:t>а</w:t>
      </w:r>
      <w:r w:rsidRPr="008E6A46" w:rsidR="00B7316B">
        <w:t xml:space="preserve"> заведомо ложный вызов полиции, а именно </w:t>
      </w:r>
      <w:r w:rsidRPr="008E6A46" w:rsidR="0016690B">
        <w:t xml:space="preserve">по телефону в дежурную часть ОМВД России </w:t>
      </w:r>
      <w:r w:rsidRPr="008E6A46" w:rsidR="00BD36AF">
        <w:t xml:space="preserve">«Петровский» </w:t>
      </w:r>
      <w:r w:rsidRPr="008E6A46" w:rsidR="00B7316B">
        <w:t>сообщил</w:t>
      </w:r>
      <w:r w:rsidRPr="008E6A46" w:rsidR="0016690B">
        <w:t>а</w:t>
      </w:r>
      <w:r w:rsidRPr="008E6A46" w:rsidR="00B7316B">
        <w:t xml:space="preserve"> о том, что </w:t>
      </w:r>
      <w:r>
        <w:t xml:space="preserve">её беспокоят армяне, </w:t>
      </w:r>
      <w:r w:rsidRPr="008E6A46" w:rsidR="00B7316B">
        <w:t>что на самом деле не являлось действительности, то есть</w:t>
      </w:r>
      <w:r w:rsidRPr="008E6A46" w:rsidR="00BD36AF">
        <w:t xml:space="preserve"> Чурилова Г.А.</w:t>
      </w:r>
      <w:r w:rsidRPr="008E6A46" w:rsidR="00B7316B">
        <w:t xml:space="preserve"> совершил</w:t>
      </w:r>
      <w:r w:rsidRPr="008E6A46" w:rsidR="0016690B">
        <w:t>а</w:t>
      </w:r>
      <w:r w:rsidRPr="008E6A46" w:rsidR="00B7316B">
        <w:t xml:space="preserve"> правонарушение, предусмотренное ст. 19.13 </w:t>
      </w:r>
      <w:r w:rsidRPr="008E6A46" w:rsidR="00B7316B">
        <w:t>КРФоАП</w:t>
      </w:r>
      <w:r w:rsidRPr="008E6A46" w:rsidR="00B7316B">
        <w:t>.</w:t>
      </w:r>
    </w:p>
    <w:p w:rsidR="0008758C" w:rsidRPr="008E6A46" w:rsidP="0008758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A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судебные заседания назначенные на </w:t>
      </w:r>
      <w:r w:rsidR="00823B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20.02.2024, 05.03.2024 и 22.03.2024</w:t>
      </w:r>
      <w:r w:rsidRPr="008E6A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E6A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лицо, в отношении которого ведется производство по делу об административном правонарушении Чурилова Г.А. не явилась, о дате, времени и месте рассмотрения дела извещена надлежащим образом, путем направления извещений заказными письмами, уважительных причин своей неявки суду не представила,</w:t>
      </w:r>
      <w:r w:rsidRPr="008E6A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х</w:t>
      </w:r>
      <w:r w:rsidRPr="008E6A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одатайств об отложении судебного заседания не поступало. </w:t>
      </w:r>
    </w:p>
    <w:p w:rsidR="0008758C" w:rsidRPr="008E6A46" w:rsidP="0008758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A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пунктом 6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E6A4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2005 г</w:t>
        </w:r>
      </w:smartTag>
      <w:r w:rsidRPr="008E6A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</w:t>
      </w:r>
    </w:p>
    <w:p w:rsidR="0008758C" w:rsidRPr="008E6A46" w:rsidP="0008758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A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явке в судебные заседания, назначенные на </w:t>
      </w:r>
      <w:r w:rsidR="00823B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20.02.2024, 05.03.2024 и 22.03.2024</w:t>
      </w:r>
      <w:r w:rsidRPr="008E6A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Чурилова Г.А. извещалась по почте заказными письмами, о чем свидетельствуют конверты, вернувшиеся мировому судье </w:t>
      </w:r>
      <w:r w:rsidRPr="008E6A46">
        <w:rPr>
          <w:rFonts w:ascii="Times New Roman" w:hAnsi="Times New Roman" w:cs="Times New Roman"/>
          <w:sz w:val="28"/>
          <w:szCs w:val="28"/>
        </w:rPr>
        <w:t>с отметкой «истек срок хранения».</w:t>
      </w:r>
    </w:p>
    <w:p w:rsidR="00B97139" w:rsidRPr="008E6A46" w:rsidP="00B9713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6A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Учитывая разъяснения, данные Пленумом Верховного суда РФ в Постановлении от 24.05.2005  № 5 «О некоторых вопросах, возникающих у судов при применении Кодекса РФ об административных правонарушениях», в целях соблюдения установленных </w:t>
      </w:r>
      <w:hyperlink r:id="rId4" w:history="1">
        <w:r w:rsidRPr="008E6A46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 w:bidi="ar-SA"/>
          </w:rPr>
          <w:t>статьей 29.6</w:t>
        </w:r>
      </w:hyperlink>
      <w:r w:rsidRPr="008E6A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РФ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</w:t>
      </w:r>
    </w:p>
    <w:p w:rsidR="00B97139" w:rsidRPr="008E6A46" w:rsidP="00B9713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A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</w:t>
      </w:r>
      <w:hyperlink r:id="rId5" w:history="1">
        <w:r w:rsidRPr="008E6A4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ч.2 ст.25.1</w:t>
        </w:r>
      </w:hyperlink>
      <w:r w:rsidRPr="008E6A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Кодекса РФ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97139" w:rsidRPr="008E6A46" w:rsidP="00B9713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A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Таким образом, мировой судья, располагая сведениями о надлежащем извещении Чуриловой Г.А. о времени и месте рассмотрения дела об административном правонарушении по ст.19.13 Кодекса РФ об административных правонарушениях,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  <w:r w:rsidRPr="008E6A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4F2BBE" w:rsidRPr="008E6A46">
      <w:pPr>
        <w:pStyle w:val="1"/>
        <w:ind w:firstLine="540"/>
        <w:jc w:val="both"/>
      </w:pPr>
      <w:r w:rsidRPr="008E6A46">
        <w:t>Изучив материалы административного дела, судья приходит к следующему.</w:t>
      </w:r>
    </w:p>
    <w:p w:rsidR="004F2BBE" w:rsidRPr="008E6A46">
      <w:pPr>
        <w:pStyle w:val="1"/>
        <w:ind w:firstLine="540"/>
        <w:jc w:val="both"/>
      </w:pPr>
      <w:r w:rsidRPr="008E6A46">
        <w:t>Административная ответственность за правонарушение, предусмотренное ст. 19.13 Кодекса РФ об административных правонарушениях, наступает за заведомо ложный вызов полиции.</w:t>
      </w:r>
    </w:p>
    <w:p w:rsidR="004F2BBE" w:rsidRPr="008E6A46">
      <w:pPr>
        <w:pStyle w:val="1"/>
        <w:ind w:firstLine="540"/>
        <w:jc w:val="both"/>
      </w:pPr>
      <w:r w:rsidRPr="008E6A46">
        <w:t xml:space="preserve">Вина </w:t>
      </w:r>
      <w:r w:rsidRPr="008E6A46" w:rsidR="0016690B">
        <w:t>Чурилов</w:t>
      </w:r>
      <w:r w:rsidRPr="008E6A46" w:rsidR="00B97139">
        <w:t xml:space="preserve">ой </w:t>
      </w:r>
      <w:r w:rsidRPr="008E6A46" w:rsidR="0016690B">
        <w:t>Г.А.</w:t>
      </w:r>
      <w:r w:rsidRPr="008E6A46">
        <w:t xml:space="preserve"> в совершении правонарушения, предусмотренного ст. 19.13 Кодекса РФ об административных правонарушениях, подтверждена исследованными в судебном заседании письменными доказательствами, а именно:</w:t>
      </w:r>
      <w:r w:rsidRPr="008E6A46" w:rsidR="00BD36AF">
        <w:t xml:space="preserve"> рапорт</w:t>
      </w:r>
      <w:r w:rsidR="00A12F69">
        <w:t xml:space="preserve">ом </w:t>
      </w:r>
      <w:r w:rsidRPr="008E6A46" w:rsidR="00BD36AF">
        <w:t xml:space="preserve">от </w:t>
      </w:r>
      <w:r w:rsidR="00A12F69">
        <w:t>26</w:t>
      </w:r>
      <w:r w:rsidR="00823B5E">
        <w:t>.01.2024</w:t>
      </w:r>
      <w:r w:rsidRPr="008E6A46" w:rsidR="00BD36AF">
        <w:t xml:space="preserve">; </w:t>
      </w:r>
      <w:r w:rsidR="00A12F69">
        <w:t xml:space="preserve">рапортом от 28.01.2024; </w:t>
      </w:r>
      <w:r w:rsidRPr="008E6A46" w:rsidR="00BD36AF">
        <w:t xml:space="preserve">объяснениями </w:t>
      </w:r>
      <w:r w:rsidR="00823B5E">
        <w:t>Гладкова А.Ю., Хрип</w:t>
      </w:r>
      <w:r w:rsidR="00870010">
        <w:t>к</w:t>
      </w:r>
      <w:r w:rsidR="00823B5E">
        <w:t xml:space="preserve">ова Е.Б. от </w:t>
      </w:r>
      <w:r w:rsidR="00A12F69">
        <w:t>28</w:t>
      </w:r>
      <w:r w:rsidR="00823B5E">
        <w:t>.01.2024, оглашенными в судебном заседании</w:t>
      </w:r>
      <w:r w:rsidRPr="008E6A46" w:rsidR="00BD36AF">
        <w:t xml:space="preserve">; справкой на физическое лицо Чурилову Г.А.; </w:t>
      </w:r>
      <w:r w:rsidRPr="00FE4CF1" w:rsidR="00823B5E">
        <w:rPr>
          <w:sz w:val="27"/>
          <w:szCs w:val="27"/>
        </w:rPr>
        <w:t xml:space="preserve">аудиозаписью разговора </w:t>
      </w:r>
      <w:r w:rsidR="00823B5E">
        <w:rPr>
          <w:sz w:val="27"/>
          <w:szCs w:val="27"/>
        </w:rPr>
        <w:t>Чурилово</w:t>
      </w:r>
      <w:r w:rsidR="00A12F69">
        <w:rPr>
          <w:sz w:val="27"/>
          <w:szCs w:val="27"/>
        </w:rPr>
        <w:t>й</w:t>
      </w:r>
      <w:r w:rsidR="00823B5E">
        <w:rPr>
          <w:sz w:val="27"/>
          <w:szCs w:val="27"/>
        </w:rPr>
        <w:t xml:space="preserve"> Г.А.</w:t>
      </w:r>
      <w:r w:rsidRPr="00FE4CF1" w:rsidR="00823B5E">
        <w:rPr>
          <w:sz w:val="27"/>
          <w:szCs w:val="27"/>
        </w:rPr>
        <w:t xml:space="preserve"> с ДЧ ОМВД России «Петровский»;</w:t>
      </w:r>
      <w:r w:rsidR="00823B5E">
        <w:rPr>
          <w:sz w:val="27"/>
          <w:szCs w:val="27"/>
        </w:rPr>
        <w:t xml:space="preserve"> </w:t>
      </w:r>
      <w:r w:rsidRPr="008E6A46">
        <w:t>протоколом об административном правонарушении 26 АВ №</w:t>
      </w:r>
      <w:r w:rsidR="00C72F8E">
        <w:t>***</w:t>
      </w:r>
      <w:r w:rsidR="00870010">
        <w:t>-26/214</w:t>
      </w:r>
      <w:r w:rsidR="00823B5E">
        <w:t xml:space="preserve"> от </w:t>
      </w:r>
      <w:r w:rsidR="00870010">
        <w:t>28</w:t>
      </w:r>
      <w:r w:rsidR="00823B5E">
        <w:t>.01.2024</w:t>
      </w:r>
      <w:r w:rsidRPr="008E6A46">
        <w:t xml:space="preserve">, </w:t>
      </w:r>
      <w:r w:rsidRPr="008E6A46" w:rsidR="004D202B">
        <w:rPr>
          <w:bCs/>
        </w:rPr>
        <w:t xml:space="preserve">соответствующим требованиям ст. 28.2 </w:t>
      </w:r>
      <w:r w:rsidRPr="008E6A46" w:rsidR="004D202B">
        <w:t>Кодекса Российской Федерации об административных правонарушениях,</w:t>
      </w:r>
      <w:r w:rsidRPr="008E6A46" w:rsidR="004D202B">
        <w:rPr>
          <w:bCs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</w:t>
      </w:r>
      <w:r w:rsidRPr="008E6A46" w:rsidR="004D202B">
        <w:rPr>
          <w:bCs/>
        </w:rPr>
        <w:t>правонарушения, с участием, разъяснением и обеспечением прав Чуриловой Г.А.</w:t>
      </w:r>
      <w:r w:rsidRPr="008E6A46" w:rsidR="004D202B">
        <w:t xml:space="preserve"> </w:t>
      </w:r>
      <w:r w:rsidRPr="008E6A46" w:rsidR="004D202B">
        <w:rPr>
          <w:bCs/>
        </w:rPr>
        <w:t>Р</w:t>
      </w:r>
      <w:r w:rsidRPr="008E6A46" w:rsidR="004D202B">
        <w:t xml:space="preserve">азъяснение Чуриловой Г.А. </w:t>
      </w:r>
      <w:r w:rsidRPr="008E6A46" w:rsidR="004D202B">
        <w:t>ст.ст</w:t>
      </w:r>
      <w:r w:rsidRPr="008E6A46" w:rsidR="004D202B">
        <w:t xml:space="preserve">. 25.1, 24.2 Кодекса Российской Федерации об административных правонарушениях, ст. 51 Конституции Российской Федерации проведено в присутствии понятых </w:t>
      </w:r>
      <w:r w:rsidR="00823B5E">
        <w:t>Гладкова А.Ю. и Хрип</w:t>
      </w:r>
      <w:r w:rsidR="00870010">
        <w:t>к</w:t>
      </w:r>
      <w:r w:rsidR="00823B5E">
        <w:t>ова Е.Б.</w:t>
      </w:r>
      <w:r w:rsidRPr="008E6A46" w:rsidR="004D202B">
        <w:t xml:space="preserve">, о чем имеются их подписи в протоколе. От подписи в протоколе </w:t>
      </w:r>
      <w:r w:rsidRPr="008E6A46" w:rsidR="00367D33">
        <w:t>Чурилова Г.А.</w:t>
      </w:r>
      <w:r w:rsidRPr="008E6A46" w:rsidR="004D202B">
        <w:t xml:space="preserve"> отказал</w:t>
      </w:r>
      <w:r w:rsidRPr="008E6A46" w:rsidR="00367D33">
        <w:t>ась</w:t>
      </w:r>
      <w:r w:rsidRPr="008E6A46" w:rsidR="004D202B">
        <w:t xml:space="preserve"> в присутствии понятых</w:t>
      </w:r>
      <w:r w:rsidRPr="008E6A46" w:rsidR="00367D33">
        <w:t>.</w:t>
      </w:r>
    </w:p>
    <w:p w:rsidR="004F2BBE" w:rsidRPr="008E6A46">
      <w:pPr>
        <w:pStyle w:val="1"/>
        <w:ind w:firstLine="720"/>
        <w:jc w:val="both"/>
      </w:pPr>
      <w:r w:rsidRPr="008E6A46">
        <w:t xml:space="preserve">Судья считает, что в действиях </w:t>
      </w:r>
      <w:r w:rsidRPr="008E6A46" w:rsidR="0016690B">
        <w:t>Чурилов</w:t>
      </w:r>
      <w:r w:rsidRPr="008E6A46" w:rsidR="00367D33">
        <w:t>ой</w:t>
      </w:r>
      <w:r w:rsidRPr="008E6A46" w:rsidR="0016690B">
        <w:t xml:space="preserve"> Г.А.</w:t>
      </w:r>
      <w:r w:rsidRPr="008E6A46">
        <w:t xml:space="preserve"> имеется состав правонарушения, предусмотренного ст. 19.13. Кодекса Российской Федерации об административных правонарушениях - заведомо ложный вызов полиции.</w:t>
      </w:r>
    </w:p>
    <w:p w:rsidR="004F2BBE" w:rsidRPr="008E6A46">
      <w:pPr>
        <w:pStyle w:val="1"/>
        <w:ind w:firstLine="720"/>
        <w:jc w:val="both"/>
      </w:pPr>
      <w:r w:rsidRPr="008E6A46">
        <w:t xml:space="preserve">При назначении административного наказания судья учитывает характер совершенного </w:t>
      </w:r>
      <w:r w:rsidRPr="008E6A46" w:rsidR="0016690B">
        <w:t>Чурилов</w:t>
      </w:r>
      <w:r w:rsidRPr="008E6A46" w:rsidR="00367D33">
        <w:t>ой</w:t>
      </w:r>
      <w:r w:rsidRPr="008E6A46" w:rsidR="0016690B">
        <w:t xml:space="preserve"> Г.А.</w:t>
      </w:r>
      <w:r w:rsidRPr="008E6A46">
        <w:t xml:space="preserve"> правонарушения, личность </w:t>
      </w:r>
      <w:r w:rsidRPr="008E6A46" w:rsidR="0016690B">
        <w:t>Чурилов</w:t>
      </w:r>
      <w:r w:rsidRPr="008E6A46" w:rsidR="00367D33">
        <w:t>ой</w:t>
      </w:r>
      <w:r w:rsidRPr="008E6A46" w:rsidR="0016690B">
        <w:t xml:space="preserve"> Г.А.</w:t>
      </w:r>
      <w:r w:rsidRPr="008E6A46">
        <w:t xml:space="preserve">, </w:t>
      </w:r>
      <w:r w:rsidRPr="008E6A46" w:rsidR="00367D33">
        <w:t>её</w:t>
      </w:r>
      <w:r w:rsidRPr="008E6A46">
        <w:t xml:space="preserve"> имущественное положение. Обстоятельств, смягчающих административную ответственность </w:t>
      </w:r>
      <w:r w:rsidRPr="008E6A46" w:rsidR="0016690B">
        <w:t>Чурилов</w:t>
      </w:r>
      <w:r w:rsidRPr="008E6A46" w:rsidR="00367D33">
        <w:t>ой</w:t>
      </w:r>
      <w:r w:rsidRPr="008E6A46" w:rsidR="0016690B">
        <w:t xml:space="preserve"> Г.А.</w:t>
      </w:r>
      <w:r w:rsidRPr="008E6A46">
        <w:t>, в соответствии со ст. 4.2 Кодекса РФ об административных правонарушениях, мировым судьёй не установлено.</w:t>
      </w:r>
      <w:r w:rsidRPr="008E6A46" w:rsidR="00E12087">
        <w:t xml:space="preserve"> Обстоятельством, отягчающим её ответственность, в соответствии со ст. 4.3 Кодекса РФ об административных правонарушениях, является повторное совершение однородного правонарушения в течение года</w:t>
      </w:r>
    </w:p>
    <w:p w:rsidR="004F2BBE" w:rsidRPr="008E6A46">
      <w:pPr>
        <w:pStyle w:val="1"/>
        <w:ind w:firstLine="720"/>
        <w:jc w:val="both"/>
      </w:pPr>
      <w:r w:rsidRPr="008E6A46">
        <w:t xml:space="preserve">В связи с чем, судья считает, что </w:t>
      </w:r>
      <w:r w:rsidRPr="008E6A46" w:rsidR="0016690B">
        <w:t>Чурилов</w:t>
      </w:r>
      <w:r w:rsidRPr="008E6A46" w:rsidR="00367D33">
        <w:t>ой</w:t>
      </w:r>
      <w:r w:rsidRPr="008E6A46" w:rsidR="0016690B">
        <w:t xml:space="preserve"> Г.А.</w:t>
      </w:r>
      <w:r w:rsidRPr="008E6A46">
        <w:t xml:space="preserve"> следует назначить наказание в виде административного штрафа.</w:t>
      </w:r>
    </w:p>
    <w:p w:rsidR="004F2BBE" w:rsidRPr="008E6A46">
      <w:pPr>
        <w:pStyle w:val="1"/>
        <w:spacing w:after="320"/>
        <w:ind w:firstLine="580"/>
        <w:jc w:val="both"/>
      </w:pPr>
      <w:r w:rsidRPr="008E6A46">
        <w:t>Руководствуясь ст. ст.3.5, 23.1, 29.9, 29.10 Кодекса Российской Федерации об административных правонарушениях, мировой судья</w:t>
      </w:r>
    </w:p>
    <w:p w:rsidR="004F2BBE" w:rsidRPr="008E6A46">
      <w:pPr>
        <w:pStyle w:val="1"/>
        <w:spacing w:after="320"/>
        <w:ind w:firstLine="0"/>
        <w:jc w:val="center"/>
      </w:pPr>
      <w:r w:rsidRPr="008E6A46">
        <w:t>ПОСТАНОВИЛ:</w:t>
      </w:r>
    </w:p>
    <w:p w:rsidR="004F2BBE" w:rsidRPr="008E6A46">
      <w:pPr>
        <w:pStyle w:val="1"/>
        <w:ind w:firstLine="580"/>
        <w:jc w:val="both"/>
      </w:pPr>
      <w:r w:rsidRPr="008E6A46">
        <w:t xml:space="preserve">Признать </w:t>
      </w:r>
      <w:r w:rsidRPr="008E6A46" w:rsidR="00367D33">
        <w:t xml:space="preserve">Чурилову </w:t>
      </w:r>
      <w:r w:rsidR="00C72F8E">
        <w:t>Г.А.</w:t>
      </w:r>
      <w:r w:rsidRPr="008E6A46">
        <w:t xml:space="preserve"> виновн</w:t>
      </w:r>
      <w:r w:rsidRPr="008E6A46" w:rsidR="00367D33">
        <w:t>ой</w:t>
      </w:r>
      <w:r w:rsidRPr="008E6A46"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</w:t>
      </w:r>
      <w:r w:rsidRPr="008E6A46" w:rsidR="00367D33">
        <w:t>ей</w:t>
      </w:r>
      <w:r w:rsidRPr="008E6A46">
        <w:t xml:space="preserve"> наказание в виде административного штрафа в размере 1 000 (одна тысяча) рублей.</w:t>
      </w:r>
    </w:p>
    <w:p w:rsidR="004F2BBE" w:rsidRPr="006435B0">
      <w:pPr>
        <w:pStyle w:val="1"/>
        <w:ind w:firstLine="580"/>
        <w:jc w:val="both"/>
      </w:pPr>
      <w:r w:rsidRPr="008E6A46">
        <w:t xml:space="preserve">Штраф подлежит перечислению на следующие реквизиты: </w:t>
      </w:r>
      <w:r w:rsidR="00C72F8E">
        <w:t>***</w:t>
      </w:r>
    </w:p>
    <w:p w:rsidR="004F2BBE" w:rsidRPr="008E6A46">
      <w:pPr>
        <w:pStyle w:val="1"/>
        <w:ind w:firstLine="580"/>
        <w:jc w:val="both"/>
      </w:pPr>
      <w:r w:rsidRPr="006435B0">
        <w:t xml:space="preserve">Разъяснить </w:t>
      </w:r>
      <w:r w:rsidRPr="006435B0" w:rsidR="0016690B">
        <w:t>Чурилов</w:t>
      </w:r>
      <w:r w:rsidRPr="006435B0" w:rsidR="00367D33">
        <w:t>ой</w:t>
      </w:r>
      <w:r w:rsidRPr="006435B0" w:rsidR="0016690B">
        <w:t xml:space="preserve"> Г.А.</w:t>
      </w:r>
      <w:r w:rsidRPr="006435B0">
        <w:t>, что в соответствии со ст. 32.2.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</w:t>
      </w:r>
      <w:r w:rsidRPr="008E6A46">
        <w:t xml:space="preserve"> в законную силу. В противном случае копия настоящего постановления направляется для принудительного его исполнения.</w:t>
      </w:r>
    </w:p>
    <w:p w:rsidR="004F2BBE" w:rsidRPr="008E6A46">
      <w:pPr>
        <w:pStyle w:val="1"/>
        <w:ind w:firstLine="540"/>
        <w:jc w:val="both"/>
      </w:pPr>
      <w:r w:rsidRPr="008E6A46">
        <w:t>Кроме того, согласно ст. 20.25 ч. 1 Кодекса Российской Федерации об административных правонарушениях неуплата назначенного штрафа в срок, предусмотренный Кодеком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2BBE" w:rsidRPr="008E6A46">
      <w:pPr>
        <w:pStyle w:val="1"/>
        <w:ind w:firstLine="540"/>
        <w:jc w:val="both"/>
      </w:pPr>
      <w:r w:rsidRPr="008E6A46">
        <w:t xml:space="preserve">Копию постановления направить в отдел МВД России </w:t>
      </w:r>
      <w:r w:rsidRPr="008E6A46" w:rsidR="00E12087">
        <w:t>«Петровский»</w:t>
      </w:r>
      <w:r w:rsidRPr="008E6A46">
        <w:t xml:space="preserve"> и </w:t>
      </w:r>
      <w:r w:rsidRPr="008E6A46" w:rsidR="0016690B">
        <w:t>Чурилов</w:t>
      </w:r>
      <w:r w:rsidRPr="008E6A46" w:rsidR="00367D33">
        <w:t>ой</w:t>
      </w:r>
      <w:r w:rsidRPr="008E6A46" w:rsidR="0016690B">
        <w:t xml:space="preserve"> Г.А.</w:t>
      </w:r>
    </w:p>
    <w:p w:rsidR="004F2BBE" w:rsidRPr="008E6A46">
      <w:pPr>
        <w:pStyle w:val="1"/>
        <w:spacing w:after="320"/>
        <w:ind w:firstLine="540"/>
        <w:jc w:val="both"/>
      </w:pPr>
      <w:r w:rsidRPr="008E6A46">
        <w:t>Постановление может быть обжаловано в Петровский районный суд в течение 10 суток со дня получения копии постановления.</w:t>
      </w:r>
    </w:p>
    <w:p w:rsidR="003C53FB" w:rsidRPr="00367D33" w:rsidP="00C72F8E">
      <w:pPr>
        <w:pStyle w:val="1"/>
        <w:tabs>
          <w:tab w:val="left" w:pos="7099"/>
        </w:tabs>
        <w:ind w:firstLine="0"/>
        <w:jc w:val="both"/>
      </w:pPr>
      <w:r w:rsidRPr="008E6A46">
        <w:t>Мировой судья</w:t>
      </w:r>
      <w:r w:rsidRPr="008E6A46" w:rsidR="00307A2E">
        <w:tab/>
      </w:r>
      <w:r w:rsidRPr="008E6A46" w:rsidR="00367D33">
        <w:t xml:space="preserve">         </w:t>
      </w:r>
      <w:r w:rsidRPr="008E6A46">
        <w:t>А.В.Попова</w:t>
      </w:r>
    </w:p>
    <w:sectPr w:rsidSect="00307A2E">
      <w:pgSz w:w="11900" w:h="16840"/>
      <w:pgMar w:top="582" w:right="843" w:bottom="909" w:left="499" w:header="154" w:footer="481" w:gutter="1087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BE"/>
    <w:rsid w:val="0008758C"/>
    <w:rsid w:val="0016690B"/>
    <w:rsid w:val="00267569"/>
    <w:rsid w:val="00307A2E"/>
    <w:rsid w:val="003301DC"/>
    <w:rsid w:val="00367D33"/>
    <w:rsid w:val="003C53FB"/>
    <w:rsid w:val="004D202B"/>
    <w:rsid w:val="004F2BBE"/>
    <w:rsid w:val="006435B0"/>
    <w:rsid w:val="007C4A4C"/>
    <w:rsid w:val="00823B5E"/>
    <w:rsid w:val="00870010"/>
    <w:rsid w:val="008E6A46"/>
    <w:rsid w:val="00960846"/>
    <w:rsid w:val="00A12F69"/>
    <w:rsid w:val="00B7316B"/>
    <w:rsid w:val="00B97139"/>
    <w:rsid w:val="00BD36AF"/>
    <w:rsid w:val="00C72F8E"/>
    <w:rsid w:val="00C9739D"/>
    <w:rsid w:val="00E12087"/>
    <w:rsid w:val="00FC6D03"/>
    <w:rsid w:val="00FE4C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14422-C9B0-4797-9D07-6F782244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CFBB14B44BBFE59E38ECE84D8CC2683ED318AADA753FA81ED80036BCB026D736B30E91067E080D7EB93C5905E4A5E544C33E96B2CEA1266sCL1M" TargetMode="External" /><Relationship Id="rId5" Type="http://schemas.openxmlformats.org/officeDocument/2006/relationships/hyperlink" Target="consultantplus://offline/ref=7F983A184B4E9C8CD08732C90A6A5DFB833A0B5BD04541F0B25442FF71A27DCA18C332CD1CF9E7221B3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