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2B8E" w:rsidRPr="00F4407C" w:rsidP="00E64E0F" w14:paraId="225C6C2C" w14:textId="48A34A78">
      <w:pPr>
        <w:pStyle w:val="Heading1"/>
        <w:jc w:val="right"/>
        <w:rPr>
          <w:sz w:val="26"/>
          <w:szCs w:val="26"/>
        </w:rPr>
      </w:pPr>
      <w:r w:rsidRPr="00F4407C">
        <w:rPr>
          <w:sz w:val="26"/>
          <w:szCs w:val="26"/>
        </w:rPr>
        <w:t>Д</w:t>
      </w:r>
      <w:r w:rsidRPr="00F4407C">
        <w:rPr>
          <w:sz w:val="26"/>
          <w:szCs w:val="26"/>
        </w:rPr>
        <w:t>ело №</w:t>
      </w:r>
      <w:r w:rsidRPr="00F4407C" w:rsidR="00AE2F33">
        <w:rPr>
          <w:sz w:val="26"/>
          <w:szCs w:val="26"/>
        </w:rPr>
        <w:t xml:space="preserve"> </w:t>
      </w:r>
      <w:r w:rsidRPr="00F4407C" w:rsidR="00397F88">
        <w:rPr>
          <w:sz w:val="26"/>
          <w:szCs w:val="26"/>
        </w:rPr>
        <w:t>5-</w:t>
      </w:r>
      <w:r w:rsidRPr="00F4407C" w:rsidR="003525BB">
        <w:rPr>
          <w:sz w:val="26"/>
          <w:szCs w:val="26"/>
        </w:rPr>
        <w:t>387</w:t>
      </w:r>
      <w:r w:rsidRPr="00F4407C" w:rsidR="0068122D">
        <w:rPr>
          <w:sz w:val="26"/>
          <w:szCs w:val="26"/>
        </w:rPr>
        <w:t>/1/</w:t>
      </w:r>
      <w:r w:rsidRPr="00F4407C" w:rsidR="003D49D8">
        <w:rPr>
          <w:sz w:val="26"/>
          <w:szCs w:val="26"/>
        </w:rPr>
        <w:t>2024</w:t>
      </w:r>
    </w:p>
    <w:p w:rsidR="00DC5734" w:rsidRPr="00F4407C" w:rsidP="00E64E0F" w14:paraId="4EAEA80E" w14:textId="53617F08">
      <w:pPr>
        <w:pStyle w:val="Heading1"/>
        <w:jc w:val="right"/>
        <w:rPr>
          <w:sz w:val="26"/>
          <w:szCs w:val="26"/>
        </w:rPr>
      </w:pPr>
      <w:r w:rsidRPr="00F4407C">
        <w:rPr>
          <w:sz w:val="26"/>
          <w:szCs w:val="26"/>
        </w:rPr>
        <w:t>УИДМ</w:t>
      </w:r>
      <w:r w:rsidRPr="00F4407C">
        <w:rPr>
          <w:sz w:val="26"/>
          <w:szCs w:val="26"/>
          <w:lang w:val="en-US"/>
        </w:rPr>
        <w:t>S</w:t>
      </w:r>
      <w:r w:rsidRPr="00F4407C" w:rsidR="0068122D">
        <w:rPr>
          <w:sz w:val="26"/>
          <w:szCs w:val="26"/>
        </w:rPr>
        <w:t>0</w:t>
      </w:r>
      <w:r w:rsidRPr="00F4407C" w:rsidR="007A4995">
        <w:rPr>
          <w:sz w:val="26"/>
          <w:szCs w:val="26"/>
        </w:rPr>
        <w:t>142-01-2024-</w:t>
      </w:r>
      <w:r w:rsidRPr="00F4407C" w:rsidR="003525BB">
        <w:rPr>
          <w:sz w:val="26"/>
          <w:szCs w:val="26"/>
        </w:rPr>
        <w:t>002192-51</w:t>
      </w:r>
    </w:p>
    <w:p w:rsidR="003C2E8A" w:rsidRPr="00F4407C" w:rsidP="00E64E0F" w14:paraId="1D71F349" w14:textId="77777777">
      <w:pPr>
        <w:pStyle w:val="Heading1"/>
        <w:jc w:val="both"/>
        <w:rPr>
          <w:sz w:val="26"/>
          <w:szCs w:val="26"/>
        </w:rPr>
      </w:pPr>
    </w:p>
    <w:p w:rsidR="00352E79" w:rsidRPr="00F4407C" w:rsidP="00E64E0F" w14:paraId="378EF4F6" w14:textId="77777777">
      <w:pPr>
        <w:pStyle w:val="Heading1"/>
        <w:jc w:val="center"/>
        <w:rPr>
          <w:sz w:val="26"/>
          <w:szCs w:val="26"/>
        </w:rPr>
      </w:pPr>
      <w:r w:rsidRPr="00F4407C">
        <w:rPr>
          <w:sz w:val="26"/>
          <w:szCs w:val="26"/>
        </w:rPr>
        <w:t>П О С Т А Н О В Л Е Н И Е</w:t>
      </w:r>
    </w:p>
    <w:p w:rsidR="00834E0D" w:rsidRPr="00F4407C" w:rsidP="00E64E0F" w14:paraId="0258591D" w14:textId="77777777">
      <w:pPr>
        <w:pStyle w:val="Heading1"/>
        <w:jc w:val="both"/>
        <w:rPr>
          <w:sz w:val="26"/>
          <w:szCs w:val="26"/>
        </w:rPr>
      </w:pPr>
    </w:p>
    <w:p w:rsidR="008E4727" w:rsidRPr="00F4407C" w:rsidP="00E64E0F" w14:paraId="125F558D" w14:textId="3A21AFA0">
      <w:pPr>
        <w:pStyle w:val="Heading1"/>
        <w:jc w:val="both"/>
        <w:rPr>
          <w:bCs/>
          <w:sz w:val="26"/>
          <w:szCs w:val="26"/>
        </w:rPr>
      </w:pPr>
      <w:r w:rsidRPr="00F4407C">
        <w:rPr>
          <w:bCs/>
          <w:sz w:val="26"/>
          <w:szCs w:val="26"/>
        </w:rPr>
        <w:t>01 августа</w:t>
      </w:r>
      <w:r w:rsidRPr="00F4407C" w:rsidR="003D49D8">
        <w:rPr>
          <w:bCs/>
          <w:sz w:val="26"/>
          <w:szCs w:val="26"/>
        </w:rPr>
        <w:t xml:space="preserve"> 2024</w:t>
      </w:r>
      <w:r w:rsidRPr="00F4407C" w:rsidR="00EA1A64">
        <w:rPr>
          <w:bCs/>
          <w:sz w:val="26"/>
          <w:szCs w:val="26"/>
        </w:rPr>
        <w:t xml:space="preserve"> </w:t>
      </w:r>
      <w:r w:rsidRPr="00F4407C" w:rsidR="000C152F">
        <w:rPr>
          <w:bCs/>
          <w:sz w:val="26"/>
          <w:szCs w:val="26"/>
        </w:rPr>
        <w:t>г</w:t>
      </w:r>
      <w:r w:rsidRPr="00F4407C" w:rsidR="00634203">
        <w:rPr>
          <w:bCs/>
          <w:sz w:val="26"/>
          <w:szCs w:val="26"/>
        </w:rPr>
        <w:t>ода</w:t>
      </w:r>
      <w:r w:rsidRPr="00F4407C" w:rsidR="0044316F">
        <w:rPr>
          <w:bCs/>
          <w:sz w:val="26"/>
          <w:szCs w:val="26"/>
        </w:rPr>
        <w:t xml:space="preserve">                     </w:t>
      </w:r>
      <w:r w:rsidRPr="00F4407C" w:rsidR="00352E79">
        <w:rPr>
          <w:bCs/>
          <w:sz w:val="26"/>
          <w:szCs w:val="26"/>
        </w:rPr>
        <w:t xml:space="preserve">                     </w:t>
      </w:r>
      <w:r w:rsidRPr="00F4407C" w:rsidR="005F18C0">
        <w:rPr>
          <w:bCs/>
          <w:sz w:val="26"/>
          <w:szCs w:val="26"/>
        </w:rPr>
        <w:t xml:space="preserve">    </w:t>
      </w:r>
      <w:r w:rsidRPr="00F4407C" w:rsidR="00DC5734">
        <w:rPr>
          <w:bCs/>
          <w:sz w:val="26"/>
          <w:szCs w:val="26"/>
        </w:rPr>
        <w:t xml:space="preserve">  </w:t>
      </w:r>
      <w:r w:rsidRPr="00F4407C" w:rsidR="007C29C6">
        <w:rPr>
          <w:bCs/>
          <w:sz w:val="26"/>
          <w:szCs w:val="26"/>
        </w:rPr>
        <w:t xml:space="preserve">    </w:t>
      </w:r>
      <w:r w:rsidRPr="00F4407C" w:rsidR="00DC5734">
        <w:rPr>
          <w:bCs/>
          <w:sz w:val="26"/>
          <w:szCs w:val="26"/>
        </w:rPr>
        <w:t xml:space="preserve">  </w:t>
      </w:r>
      <w:r w:rsidRPr="00F4407C" w:rsidR="00397F88">
        <w:rPr>
          <w:bCs/>
          <w:sz w:val="26"/>
          <w:szCs w:val="26"/>
        </w:rPr>
        <w:t xml:space="preserve">                           </w:t>
      </w:r>
      <w:r w:rsidRPr="00F4407C" w:rsidR="0044316F">
        <w:rPr>
          <w:bCs/>
          <w:sz w:val="26"/>
          <w:szCs w:val="26"/>
        </w:rPr>
        <w:t>г.</w:t>
      </w:r>
      <w:r w:rsidRPr="00F4407C" w:rsidR="00352E79">
        <w:rPr>
          <w:bCs/>
          <w:sz w:val="26"/>
          <w:szCs w:val="26"/>
        </w:rPr>
        <w:t xml:space="preserve"> </w:t>
      </w:r>
      <w:r w:rsidRPr="00F4407C" w:rsidR="0044316F">
        <w:rPr>
          <w:bCs/>
          <w:sz w:val="26"/>
          <w:szCs w:val="26"/>
        </w:rPr>
        <w:t>Светлоград</w:t>
      </w:r>
    </w:p>
    <w:p w:rsidR="00C32313" w:rsidRPr="00F4407C" w:rsidP="00E64E0F" w14:paraId="6E61B58C" w14:textId="77777777">
      <w:pPr>
        <w:pStyle w:val="Heading1"/>
        <w:jc w:val="both"/>
        <w:rPr>
          <w:bCs/>
          <w:sz w:val="26"/>
          <w:szCs w:val="26"/>
        </w:rPr>
      </w:pPr>
    </w:p>
    <w:p w:rsidR="00B216CC" w:rsidRPr="00F4407C" w:rsidP="00E64E0F" w14:paraId="357EBCF6" w14:textId="2B9B43ED">
      <w:pPr>
        <w:pStyle w:val="Heading1"/>
        <w:jc w:val="both"/>
        <w:rPr>
          <w:sz w:val="26"/>
          <w:szCs w:val="26"/>
        </w:rPr>
      </w:pPr>
      <w:r w:rsidRPr="00F4407C">
        <w:rPr>
          <w:sz w:val="26"/>
          <w:szCs w:val="26"/>
        </w:rPr>
        <w:t xml:space="preserve">      </w:t>
      </w:r>
      <w:r w:rsidRPr="00F4407C" w:rsidR="003525BB">
        <w:rPr>
          <w:sz w:val="26"/>
          <w:szCs w:val="26"/>
        </w:rPr>
        <w:t>Исполняющий обязанности мирового судьи судебного участка №1 Петровского района Ставропольского края м</w:t>
      </w:r>
      <w:r w:rsidRPr="00F4407C">
        <w:rPr>
          <w:sz w:val="26"/>
          <w:szCs w:val="26"/>
        </w:rPr>
        <w:t>иров</w:t>
      </w:r>
      <w:r w:rsidRPr="00F4407C" w:rsidR="00051E64">
        <w:rPr>
          <w:sz w:val="26"/>
          <w:szCs w:val="26"/>
        </w:rPr>
        <w:t>ой судья судебного участка №</w:t>
      </w:r>
      <w:r w:rsidRPr="00F4407C" w:rsidR="003525BB">
        <w:rPr>
          <w:sz w:val="26"/>
          <w:szCs w:val="26"/>
        </w:rPr>
        <w:t>2</w:t>
      </w:r>
      <w:r w:rsidRPr="00F4407C">
        <w:rPr>
          <w:sz w:val="26"/>
          <w:szCs w:val="26"/>
        </w:rPr>
        <w:t xml:space="preserve"> Петровского района Ставропольского края </w:t>
      </w:r>
      <w:r w:rsidRPr="00F4407C" w:rsidR="003525BB">
        <w:rPr>
          <w:sz w:val="26"/>
          <w:szCs w:val="26"/>
        </w:rPr>
        <w:t>Ляпун</w:t>
      </w:r>
      <w:r w:rsidRPr="00F4407C" w:rsidR="003525BB">
        <w:rPr>
          <w:sz w:val="26"/>
          <w:szCs w:val="26"/>
        </w:rPr>
        <w:t xml:space="preserve"> Е.В., </w:t>
      </w:r>
      <w:r w:rsidRPr="00F4407C">
        <w:rPr>
          <w:sz w:val="26"/>
          <w:szCs w:val="26"/>
        </w:rPr>
        <w:t xml:space="preserve"> </w:t>
      </w:r>
    </w:p>
    <w:p w:rsidR="000018D8" w:rsidRPr="00F4407C" w:rsidP="000018D8" w14:paraId="529ABCE0" w14:textId="77777777">
      <w:pPr>
        <w:pStyle w:val="Heading1"/>
        <w:jc w:val="both"/>
        <w:rPr>
          <w:sz w:val="26"/>
          <w:szCs w:val="26"/>
        </w:rPr>
      </w:pPr>
      <w:r w:rsidRPr="00F4407C">
        <w:rPr>
          <w:sz w:val="26"/>
          <w:szCs w:val="26"/>
        </w:rPr>
        <w:t>рас</w:t>
      </w:r>
      <w:r w:rsidRPr="00F4407C" w:rsidR="0044316F">
        <w:rPr>
          <w:sz w:val="26"/>
          <w:szCs w:val="26"/>
        </w:rPr>
        <w:t>смотрев в открытом судебном засед</w:t>
      </w:r>
      <w:r w:rsidRPr="00F4407C" w:rsidR="00D86775">
        <w:rPr>
          <w:sz w:val="26"/>
          <w:szCs w:val="26"/>
        </w:rPr>
        <w:t xml:space="preserve">ании дело </w:t>
      </w:r>
      <w:r w:rsidRPr="00F4407C" w:rsidR="00AE2F33">
        <w:rPr>
          <w:sz w:val="26"/>
          <w:szCs w:val="26"/>
        </w:rPr>
        <w:t>об административном правонарушении в отношении</w:t>
      </w:r>
    </w:p>
    <w:p w:rsidR="000018D8" w:rsidRPr="00F4407C" w:rsidP="000018D8" w14:paraId="087B06A3" w14:textId="23D157DE">
      <w:pPr>
        <w:pStyle w:val="Heading1"/>
        <w:ind w:firstLine="720"/>
        <w:jc w:val="both"/>
        <w:rPr>
          <w:sz w:val="26"/>
          <w:szCs w:val="26"/>
        </w:rPr>
      </w:pPr>
      <w:r w:rsidRPr="00F4407C">
        <w:rPr>
          <w:sz w:val="26"/>
          <w:szCs w:val="26"/>
        </w:rPr>
        <w:t xml:space="preserve">Алибекова </w:t>
      </w:r>
      <w:r w:rsidR="00007D15">
        <w:rPr>
          <w:sz w:val="26"/>
          <w:szCs w:val="26"/>
        </w:rPr>
        <w:t>Р.Н.**</w:t>
      </w:r>
    </w:p>
    <w:p w:rsidR="00FC393F" w:rsidRPr="00F4407C" w:rsidP="000018D8" w14:paraId="3B9D943D" w14:textId="3EC0E0C0">
      <w:pPr>
        <w:pStyle w:val="Heading1"/>
        <w:ind w:firstLine="720"/>
        <w:jc w:val="both"/>
        <w:rPr>
          <w:sz w:val="26"/>
          <w:szCs w:val="26"/>
        </w:rPr>
      </w:pPr>
      <w:r w:rsidRPr="00F4407C">
        <w:rPr>
          <w:sz w:val="26"/>
          <w:szCs w:val="26"/>
        </w:rPr>
        <w:t>в совершении правонарушения, предусмотренного ч.</w:t>
      </w:r>
      <w:r w:rsidRPr="00F4407C" w:rsidR="00E76930">
        <w:rPr>
          <w:sz w:val="26"/>
          <w:szCs w:val="26"/>
        </w:rPr>
        <w:t xml:space="preserve"> </w:t>
      </w:r>
      <w:r w:rsidRPr="00F4407C">
        <w:rPr>
          <w:sz w:val="26"/>
          <w:szCs w:val="26"/>
        </w:rPr>
        <w:t>4</w:t>
      </w:r>
      <w:r w:rsidRPr="00F4407C" w:rsidR="00E76930">
        <w:rPr>
          <w:sz w:val="26"/>
          <w:szCs w:val="26"/>
        </w:rPr>
        <w:t xml:space="preserve"> </w:t>
      </w:r>
      <w:r w:rsidRPr="00F4407C">
        <w:rPr>
          <w:bCs/>
          <w:sz w:val="26"/>
          <w:szCs w:val="26"/>
        </w:rPr>
        <w:t>ст.12.15</w:t>
      </w:r>
      <w:r w:rsidRPr="00F4407C">
        <w:rPr>
          <w:sz w:val="26"/>
          <w:szCs w:val="26"/>
        </w:rPr>
        <w:t xml:space="preserve"> Кодекса Российской Федерации об административных правонарушениях, </w:t>
      </w:r>
    </w:p>
    <w:p w:rsidR="00FC393F" w:rsidRPr="00F4407C" w:rsidP="00FC393F" w14:paraId="274CB065" w14:textId="77777777">
      <w:pPr>
        <w:jc w:val="both"/>
        <w:rPr>
          <w:sz w:val="26"/>
          <w:szCs w:val="26"/>
        </w:rPr>
      </w:pPr>
    </w:p>
    <w:p w:rsidR="00FC393F" w:rsidRPr="00F4407C" w:rsidP="00FC393F" w14:paraId="4417CA10" w14:textId="77777777">
      <w:pPr>
        <w:jc w:val="center"/>
        <w:rPr>
          <w:bCs/>
          <w:sz w:val="26"/>
          <w:szCs w:val="26"/>
        </w:rPr>
      </w:pPr>
      <w:r w:rsidRPr="00F4407C">
        <w:rPr>
          <w:bCs/>
          <w:sz w:val="26"/>
          <w:szCs w:val="26"/>
        </w:rPr>
        <w:t>У С Т А Н О В И Л:</w:t>
      </w:r>
    </w:p>
    <w:p w:rsidR="00FC393F" w:rsidRPr="00F4407C" w:rsidP="00FC393F" w14:paraId="5FAFAA91" w14:textId="77777777">
      <w:pPr>
        <w:jc w:val="both"/>
        <w:rPr>
          <w:sz w:val="26"/>
          <w:szCs w:val="26"/>
        </w:rPr>
      </w:pPr>
    </w:p>
    <w:p w:rsidR="00C4652A" w:rsidRPr="00F4407C" w:rsidP="003525BB" w14:paraId="28227D03" w14:textId="1E5C3CEC">
      <w:pPr>
        <w:autoSpaceDE w:val="0"/>
        <w:autoSpaceDN w:val="0"/>
        <w:adjustRightInd w:val="0"/>
        <w:ind w:firstLine="709"/>
        <w:jc w:val="both"/>
        <w:rPr>
          <w:sz w:val="26"/>
          <w:szCs w:val="26"/>
        </w:rPr>
      </w:pPr>
      <w:r w:rsidRPr="00F4407C">
        <w:rPr>
          <w:sz w:val="26"/>
          <w:szCs w:val="26"/>
        </w:rPr>
        <w:t>07.04.2024</w:t>
      </w:r>
      <w:r w:rsidRPr="00F4407C" w:rsidR="00006AA6">
        <w:rPr>
          <w:sz w:val="26"/>
          <w:szCs w:val="26"/>
        </w:rPr>
        <w:t xml:space="preserve">, в </w:t>
      </w:r>
      <w:r w:rsidRPr="00F4407C" w:rsidR="007A4995">
        <w:rPr>
          <w:sz w:val="26"/>
          <w:szCs w:val="26"/>
        </w:rPr>
        <w:t>1</w:t>
      </w:r>
      <w:r w:rsidRPr="00F4407C">
        <w:rPr>
          <w:sz w:val="26"/>
          <w:szCs w:val="26"/>
        </w:rPr>
        <w:t>0</w:t>
      </w:r>
      <w:r w:rsidRPr="00F4407C" w:rsidR="00006AA6">
        <w:rPr>
          <w:sz w:val="26"/>
          <w:szCs w:val="26"/>
        </w:rPr>
        <w:t xml:space="preserve"> час. </w:t>
      </w:r>
      <w:r w:rsidRPr="00F4407C">
        <w:rPr>
          <w:sz w:val="26"/>
          <w:szCs w:val="26"/>
        </w:rPr>
        <w:t>1</w:t>
      </w:r>
      <w:r w:rsidRPr="00F4407C" w:rsidR="007A4995">
        <w:rPr>
          <w:sz w:val="26"/>
          <w:szCs w:val="26"/>
        </w:rPr>
        <w:t>0</w:t>
      </w:r>
      <w:r w:rsidRPr="00F4407C" w:rsidR="00006AA6">
        <w:rPr>
          <w:sz w:val="26"/>
          <w:szCs w:val="26"/>
        </w:rPr>
        <w:t xml:space="preserve"> мин., </w:t>
      </w:r>
      <w:r w:rsidRPr="00F4407C" w:rsidR="00F03085">
        <w:rPr>
          <w:sz w:val="26"/>
          <w:szCs w:val="26"/>
        </w:rPr>
        <w:t xml:space="preserve">на </w:t>
      </w:r>
      <w:r w:rsidRPr="00F4407C">
        <w:rPr>
          <w:sz w:val="26"/>
          <w:szCs w:val="26"/>
        </w:rPr>
        <w:t>387</w:t>
      </w:r>
      <w:r w:rsidRPr="00F4407C" w:rsidR="00F03085">
        <w:rPr>
          <w:sz w:val="26"/>
          <w:szCs w:val="26"/>
        </w:rPr>
        <w:t xml:space="preserve"> км. а/д </w:t>
      </w:r>
      <w:r w:rsidRPr="00F4407C">
        <w:rPr>
          <w:sz w:val="26"/>
          <w:szCs w:val="26"/>
        </w:rPr>
        <w:t>Астрахань - Махачкала</w:t>
      </w:r>
      <w:r w:rsidRPr="00F4407C" w:rsidR="007A4995">
        <w:rPr>
          <w:sz w:val="26"/>
          <w:szCs w:val="26"/>
        </w:rPr>
        <w:t xml:space="preserve">, </w:t>
      </w:r>
      <w:r w:rsidRPr="00F4407C" w:rsidR="00F03085">
        <w:rPr>
          <w:sz w:val="26"/>
          <w:szCs w:val="26"/>
        </w:rPr>
        <w:t>водитель</w:t>
      </w:r>
      <w:r w:rsidRPr="00F4407C" w:rsidR="004276F9">
        <w:rPr>
          <w:sz w:val="26"/>
          <w:szCs w:val="26"/>
        </w:rPr>
        <w:t xml:space="preserve"> </w:t>
      </w:r>
      <w:r w:rsidRPr="00F4407C">
        <w:rPr>
          <w:sz w:val="26"/>
          <w:szCs w:val="26"/>
        </w:rPr>
        <w:t>Алибеков Р.Н.</w:t>
      </w:r>
      <w:r w:rsidRPr="00F4407C" w:rsidR="00FC393F">
        <w:rPr>
          <w:sz w:val="26"/>
          <w:szCs w:val="26"/>
        </w:rPr>
        <w:t xml:space="preserve"> управля</w:t>
      </w:r>
      <w:r w:rsidRPr="00F4407C" w:rsidR="00812D6D">
        <w:rPr>
          <w:sz w:val="26"/>
          <w:szCs w:val="26"/>
        </w:rPr>
        <w:t xml:space="preserve">я автомобилем </w:t>
      </w:r>
      <w:r w:rsidR="00007D15">
        <w:rPr>
          <w:sz w:val="26"/>
          <w:szCs w:val="26"/>
        </w:rPr>
        <w:t>**</w:t>
      </w:r>
      <w:r w:rsidRPr="00F4407C">
        <w:rPr>
          <w:sz w:val="26"/>
          <w:szCs w:val="26"/>
        </w:rPr>
        <w:t xml:space="preserve"> </w:t>
      </w:r>
      <w:r w:rsidR="00007D15">
        <w:rPr>
          <w:sz w:val="26"/>
          <w:szCs w:val="26"/>
        </w:rPr>
        <w:t>**</w:t>
      </w:r>
      <w:r w:rsidRPr="00F4407C" w:rsidR="007C5C19">
        <w:rPr>
          <w:sz w:val="26"/>
          <w:szCs w:val="26"/>
        </w:rPr>
        <w:t xml:space="preserve"> г</w:t>
      </w:r>
      <w:r w:rsidRPr="00F4407C" w:rsidR="00FC393F">
        <w:rPr>
          <w:sz w:val="26"/>
          <w:szCs w:val="26"/>
        </w:rPr>
        <w:t xml:space="preserve">осударственный регистрационный знак </w:t>
      </w:r>
      <w:r w:rsidR="00007D15">
        <w:rPr>
          <w:sz w:val="26"/>
          <w:szCs w:val="26"/>
        </w:rPr>
        <w:t>****</w:t>
      </w:r>
      <w:r w:rsidRPr="00F4407C" w:rsidR="00EF0EEE">
        <w:rPr>
          <w:sz w:val="26"/>
          <w:szCs w:val="26"/>
        </w:rPr>
        <w:t xml:space="preserve"> </w:t>
      </w:r>
      <w:r w:rsidRPr="00F4407C">
        <w:rPr>
          <w:sz w:val="26"/>
          <w:szCs w:val="26"/>
        </w:rPr>
        <w:t>допустил движение по полосе проезжей части дороги, предназначенной для встречного движения, при наличии горизонтальной дорожной разметки 1.1, тем самым нарушил требования п.п.1,3 9.1 (1) ПДД РФ, то есть Алибеков Р.Н. совершил административное правонарушение, предусмотренное ч. 4 ст. 12.15 Кодекса РФ об административных правонарушениях.</w:t>
      </w:r>
    </w:p>
    <w:p w:rsidR="00044FB7" w:rsidRPr="00F4407C" w:rsidP="00044FB7" w14:paraId="6C502FBF" w14:textId="77777777">
      <w:pPr>
        <w:autoSpaceDE w:val="0"/>
        <w:autoSpaceDN w:val="0"/>
        <w:adjustRightInd w:val="0"/>
        <w:ind w:firstLine="720"/>
        <w:jc w:val="both"/>
        <w:rPr>
          <w:sz w:val="26"/>
          <w:szCs w:val="26"/>
        </w:rPr>
      </w:pPr>
      <w:r w:rsidRPr="00F4407C">
        <w:rPr>
          <w:sz w:val="26"/>
          <w:szCs w:val="26"/>
        </w:rPr>
        <w:t xml:space="preserve">В соответствии с ч.1 ст. 29.5 Кодекса РФ об административных правонарушениях,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p>
    <w:p w:rsidR="00044FB7" w:rsidRPr="00F4407C" w:rsidP="00044FB7" w14:paraId="5B449285" w14:textId="6E02BFC0">
      <w:pPr>
        <w:autoSpaceDE w:val="0"/>
        <w:autoSpaceDN w:val="0"/>
        <w:adjustRightInd w:val="0"/>
        <w:ind w:firstLine="720"/>
        <w:jc w:val="both"/>
        <w:rPr>
          <w:sz w:val="26"/>
          <w:szCs w:val="26"/>
        </w:rPr>
      </w:pPr>
      <w:r w:rsidRPr="00F4407C">
        <w:rPr>
          <w:sz w:val="26"/>
          <w:szCs w:val="26"/>
        </w:rPr>
        <w:t xml:space="preserve"> Согласно ч. 2 ст. 23.1 Кодекса Российской Федерации об административных правонарушениях, рассмотрение дела об административном правонарушении по ч.4 ст.12.15 Кодекса РФ об административных правонарушениях, подсудно мировому судье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44FB7" w:rsidRPr="00F4407C" w:rsidP="00044FB7" w14:paraId="70B5D3F3" w14:textId="37727D60">
      <w:pPr>
        <w:ind w:firstLine="567"/>
        <w:jc w:val="both"/>
        <w:rPr>
          <w:sz w:val="26"/>
          <w:szCs w:val="26"/>
        </w:rPr>
      </w:pPr>
      <w:r w:rsidRPr="00F4407C">
        <w:rPr>
          <w:sz w:val="26"/>
          <w:szCs w:val="26"/>
        </w:rPr>
        <w:t xml:space="preserve">Определением, вынесенным </w:t>
      </w:r>
      <w:r w:rsidRPr="00F4407C" w:rsidR="003525BB">
        <w:rPr>
          <w:sz w:val="26"/>
          <w:szCs w:val="26"/>
        </w:rPr>
        <w:t>12.04.2024</w:t>
      </w:r>
      <w:r w:rsidRPr="00F4407C">
        <w:rPr>
          <w:sz w:val="26"/>
          <w:szCs w:val="26"/>
        </w:rPr>
        <w:t xml:space="preserve"> </w:t>
      </w:r>
      <w:r w:rsidRPr="00F4407C" w:rsidR="003525BB">
        <w:rPr>
          <w:sz w:val="26"/>
          <w:szCs w:val="26"/>
        </w:rPr>
        <w:t>командиром полк ДПС ГИБДД МВД по Республике Дагестан,</w:t>
      </w:r>
      <w:r w:rsidRPr="00F4407C">
        <w:rPr>
          <w:sz w:val="26"/>
          <w:szCs w:val="26"/>
        </w:rPr>
        <w:t xml:space="preserve"> материал об административном правонарушении в отношении </w:t>
      </w:r>
      <w:r w:rsidRPr="00F4407C" w:rsidR="003525BB">
        <w:rPr>
          <w:sz w:val="26"/>
          <w:szCs w:val="26"/>
        </w:rPr>
        <w:t xml:space="preserve">Алибекова Р.Н. </w:t>
      </w:r>
      <w:r w:rsidRPr="00F4407C">
        <w:rPr>
          <w:sz w:val="26"/>
          <w:szCs w:val="26"/>
        </w:rPr>
        <w:t xml:space="preserve"> передан на рассмотрение мир</w:t>
      </w:r>
      <w:r w:rsidRPr="00F4407C" w:rsidR="00C0254D">
        <w:rPr>
          <w:sz w:val="26"/>
          <w:szCs w:val="26"/>
        </w:rPr>
        <w:t>овому судье судебного участка 43</w:t>
      </w:r>
      <w:r w:rsidRPr="00F4407C">
        <w:rPr>
          <w:sz w:val="26"/>
          <w:szCs w:val="26"/>
        </w:rPr>
        <w:t xml:space="preserve"> </w:t>
      </w:r>
      <w:r w:rsidRPr="00F4407C" w:rsidR="00C0254D">
        <w:rPr>
          <w:sz w:val="26"/>
          <w:szCs w:val="26"/>
        </w:rPr>
        <w:t>Бабаюртовского</w:t>
      </w:r>
      <w:r w:rsidRPr="00F4407C" w:rsidR="00C0254D">
        <w:rPr>
          <w:sz w:val="26"/>
          <w:szCs w:val="26"/>
        </w:rPr>
        <w:t xml:space="preserve"> района Республике Дагестан. </w:t>
      </w:r>
    </w:p>
    <w:p w:rsidR="00044FB7" w:rsidRPr="00F4407C" w:rsidP="00044FB7" w14:paraId="0A91171A" w14:textId="03958123">
      <w:pPr>
        <w:pStyle w:val="Heading1"/>
        <w:jc w:val="both"/>
        <w:rPr>
          <w:sz w:val="26"/>
          <w:szCs w:val="26"/>
        </w:rPr>
      </w:pPr>
      <w:r w:rsidRPr="00F4407C">
        <w:rPr>
          <w:sz w:val="26"/>
          <w:szCs w:val="26"/>
        </w:rPr>
        <w:t xml:space="preserve">        Мировому судье судебного участка №4</w:t>
      </w:r>
      <w:r w:rsidRPr="00F4407C" w:rsidR="00C0254D">
        <w:rPr>
          <w:sz w:val="26"/>
          <w:szCs w:val="26"/>
        </w:rPr>
        <w:t>3</w:t>
      </w:r>
      <w:r w:rsidRPr="00F4407C">
        <w:rPr>
          <w:sz w:val="26"/>
          <w:szCs w:val="26"/>
        </w:rPr>
        <w:t xml:space="preserve"> </w:t>
      </w:r>
      <w:r w:rsidRPr="00F4407C" w:rsidR="00C0254D">
        <w:rPr>
          <w:sz w:val="26"/>
          <w:szCs w:val="26"/>
        </w:rPr>
        <w:t>Бабаюртовского</w:t>
      </w:r>
      <w:r w:rsidRPr="00F4407C" w:rsidR="00C0254D">
        <w:rPr>
          <w:sz w:val="26"/>
          <w:szCs w:val="26"/>
        </w:rPr>
        <w:t xml:space="preserve"> района Республике </w:t>
      </w:r>
      <w:r w:rsidRPr="00F4407C" w:rsidR="00C0254D">
        <w:rPr>
          <w:sz w:val="26"/>
          <w:szCs w:val="26"/>
        </w:rPr>
        <w:t xml:space="preserve">Дагестан </w:t>
      </w:r>
      <w:r w:rsidRPr="00F4407C">
        <w:rPr>
          <w:sz w:val="26"/>
          <w:szCs w:val="26"/>
        </w:rPr>
        <w:t xml:space="preserve"> от</w:t>
      </w:r>
      <w:r w:rsidRPr="00F4407C">
        <w:rPr>
          <w:sz w:val="26"/>
          <w:szCs w:val="26"/>
        </w:rPr>
        <w:t xml:space="preserve"> лица, привлекаемого к административной ответственности </w:t>
      </w:r>
      <w:r w:rsidRPr="00F4407C" w:rsidR="00C0254D">
        <w:rPr>
          <w:sz w:val="26"/>
          <w:szCs w:val="26"/>
        </w:rPr>
        <w:t xml:space="preserve">Алибекова Р.Н. </w:t>
      </w:r>
      <w:r w:rsidRPr="00F4407C" w:rsidR="00A6573C">
        <w:rPr>
          <w:sz w:val="26"/>
          <w:szCs w:val="26"/>
        </w:rPr>
        <w:t>поступило ходатайство</w:t>
      </w:r>
      <w:r w:rsidRPr="00F4407C">
        <w:rPr>
          <w:sz w:val="26"/>
          <w:szCs w:val="26"/>
        </w:rPr>
        <w:t xml:space="preserve"> о рассмотрении дела об административном правонарушении по месту его жительства.</w:t>
      </w:r>
    </w:p>
    <w:p w:rsidR="00044FB7" w:rsidRPr="00F4407C" w:rsidP="00044FB7" w14:paraId="7B3003CD" w14:textId="2388C496">
      <w:pPr>
        <w:pStyle w:val="Heading1"/>
        <w:jc w:val="both"/>
        <w:rPr>
          <w:sz w:val="26"/>
          <w:szCs w:val="26"/>
        </w:rPr>
      </w:pPr>
      <w:r w:rsidRPr="00F4407C">
        <w:rPr>
          <w:sz w:val="26"/>
          <w:szCs w:val="26"/>
        </w:rPr>
        <w:t xml:space="preserve">         Определением, вынесенным </w:t>
      </w:r>
      <w:r w:rsidRPr="00F4407C" w:rsidR="00C0254D">
        <w:rPr>
          <w:sz w:val="26"/>
          <w:szCs w:val="26"/>
        </w:rPr>
        <w:t>22.05.2024</w:t>
      </w:r>
      <w:r w:rsidRPr="00F4407C">
        <w:rPr>
          <w:sz w:val="26"/>
          <w:szCs w:val="26"/>
        </w:rPr>
        <w:t xml:space="preserve"> мировым судьей судебного участка №4</w:t>
      </w:r>
      <w:r w:rsidRPr="00F4407C" w:rsidR="00C0254D">
        <w:rPr>
          <w:sz w:val="26"/>
          <w:szCs w:val="26"/>
        </w:rPr>
        <w:t>3</w:t>
      </w:r>
      <w:r w:rsidRPr="00F4407C">
        <w:rPr>
          <w:sz w:val="26"/>
          <w:szCs w:val="26"/>
        </w:rPr>
        <w:t xml:space="preserve"> </w:t>
      </w:r>
      <w:r w:rsidRPr="00F4407C" w:rsidR="00C0254D">
        <w:rPr>
          <w:sz w:val="26"/>
          <w:szCs w:val="26"/>
        </w:rPr>
        <w:t>Бабаюртовского</w:t>
      </w:r>
      <w:r w:rsidRPr="00F4407C" w:rsidR="00C0254D">
        <w:rPr>
          <w:sz w:val="26"/>
          <w:szCs w:val="26"/>
        </w:rPr>
        <w:t xml:space="preserve"> района РД</w:t>
      </w:r>
      <w:r w:rsidRPr="00F4407C">
        <w:rPr>
          <w:sz w:val="26"/>
          <w:szCs w:val="26"/>
        </w:rPr>
        <w:t xml:space="preserve">, дело об административном правонарушении в отношении </w:t>
      </w:r>
      <w:r w:rsidRPr="00F4407C" w:rsidR="00C0254D">
        <w:rPr>
          <w:sz w:val="26"/>
          <w:szCs w:val="26"/>
        </w:rPr>
        <w:t xml:space="preserve">Алибекова Р.Н. </w:t>
      </w:r>
      <w:r w:rsidRPr="00F4407C">
        <w:rPr>
          <w:sz w:val="26"/>
          <w:szCs w:val="26"/>
        </w:rPr>
        <w:t xml:space="preserve"> передано на рассмотрение мировому судье судебного участка №</w:t>
      </w:r>
      <w:r w:rsidRPr="00F4407C" w:rsidR="0099425E">
        <w:rPr>
          <w:sz w:val="26"/>
          <w:szCs w:val="26"/>
        </w:rPr>
        <w:t>1</w:t>
      </w:r>
      <w:r w:rsidRPr="00F4407C">
        <w:rPr>
          <w:sz w:val="26"/>
          <w:szCs w:val="26"/>
        </w:rPr>
        <w:t xml:space="preserve"> Петровского района Ставропольского края.  </w:t>
      </w:r>
    </w:p>
    <w:p w:rsidR="00044FB7" w:rsidRPr="00F4407C" w:rsidP="00044FB7" w14:paraId="7C0EDAFC" w14:textId="77777777">
      <w:pPr>
        <w:pStyle w:val="Heading1"/>
        <w:jc w:val="both"/>
        <w:rPr>
          <w:sz w:val="26"/>
          <w:szCs w:val="26"/>
        </w:rPr>
      </w:pPr>
      <w:r w:rsidRPr="00F4407C">
        <w:rPr>
          <w:sz w:val="26"/>
          <w:szCs w:val="26"/>
        </w:rPr>
        <w:t xml:space="preserve">        В соответствии со ст.47 Конституции Российской Федерации, никто не может быть лишен права на рассмотрение дела в том суде и тем судьей, к подсудности которых оно отнесено законом.</w:t>
      </w:r>
    </w:p>
    <w:p w:rsidR="00044FB7" w:rsidRPr="00F4407C" w:rsidP="00044FB7" w14:paraId="60F3FE24" w14:textId="0A93C406">
      <w:pPr>
        <w:pStyle w:val="Heading1"/>
        <w:jc w:val="both"/>
        <w:rPr>
          <w:sz w:val="26"/>
          <w:szCs w:val="26"/>
        </w:rPr>
      </w:pPr>
      <w:r w:rsidRPr="00F4407C">
        <w:rPr>
          <w:sz w:val="26"/>
          <w:szCs w:val="26"/>
        </w:rPr>
        <w:t xml:space="preserve">         В связи с чем, в соответствии с ч. 5 ч. 4.5 Кодекса Российской Федерации об административных правонарушениях, срок давности привлечения </w:t>
      </w:r>
      <w:r w:rsidRPr="00F4407C" w:rsidR="00C0254D">
        <w:rPr>
          <w:sz w:val="26"/>
          <w:szCs w:val="26"/>
        </w:rPr>
        <w:t xml:space="preserve">Алибекова Р.Н. </w:t>
      </w:r>
      <w:r w:rsidRPr="00F4407C">
        <w:rPr>
          <w:sz w:val="26"/>
          <w:szCs w:val="26"/>
        </w:rPr>
        <w:t xml:space="preserve">к </w:t>
      </w:r>
      <w:r w:rsidRPr="00F4407C">
        <w:rPr>
          <w:sz w:val="26"/>
          <w:szCs w:val="26"/>
        </w:rPr>
        <w:t xml:space="preserve">административной ответственности приостановлен, с момента удовлетворения ходатайства о рассмотрении административного материала по месту жительства, т.е. с </w:t>
      </w:r>
      <w:r w:rsidRPr="00F4407C" w:rsidR="00C0254D">
        <w:rPr>
          <w:sz w:val="26"/>
          <w:szCs w:val="26"/>
        </w:rPr>
        <w:t>22.05.2024</w:t>
      </w:r>
      <w:r w:rsidRPr="00F4407C">
        <w:rPr>
          <w:sz w:val="26"/>
          <w:szCs w:val="26"/>
        </w:rPr>
        <w:t xml:space="preserve"> и до момента поступления административного дела мировому судье судебного участка №1 Петровского района Ставропольского края </w:t>
      </w:r>
      <w:r w:rsidRPr="00F4407C" w:rsidR="00C0254D">
        <w:rPr>
          <w:sz w:val="26"/>
          <w:szCs w:val="26"/>
        </w:rPr>
        <w:t>24.07.2024</w:t>
      </w:r>
      <w:r w:rsidRPr="00F4407C">
        <w:rPr>
          <w:sz w:val="26"/>
          <w:szCs w:val="26"/>
        </w:rPr>
        <w:t xml:space="preserve">. Таким образом, срок давности привлечения </w:t>
      </w:r>
      <w:r w:rsidRPr="00F4407C" w:rsidR="00C0254D">
        <w:rPr>
          <w:sz w:val="26"/>
          <w:szCs w:val="26"/>
        </w:rPr>
        <w:t xml:space="preserve">Алибекова Р.Н. </w:t>
      </w:r>
      <w:r w:rsidRPr="00F4407C">
        <w:rPr>
          <w:sz w:val="26"/>
          <w:szCs w:val="26"/>
        </w:rPr>
        <w:t>к административной ответственности по ч.4 ст.12.15 Кодекса РФ об административных правонарушениях, на момент поступления дела мировому судье судебного участка №1 Петровского района Ставропольского края, не истек.</w:t>
      </w:r>
    </w:p>
    <w:p w:rsidR="0099425E" w:rsidRPr="00F4407C" w:rsidP="008F4F73" w14:paraId="5286D46F" w14:textId="6F17779D">
      <w:pPr>
        <w:pStyle w:val="BodyText2"/>
        <w:spacing w:after="0" w:line="240" w:lineRule="auto"/>
        <w:ind w:firstLine="709"/>
        <w:jc w:val="both"/>
        <w:rPr>
          <w:sz w:val="26"/>
          <w:szCs w:val="26"/>
        </w:rPr>
      </w:pPr>
      <w:r w:rsidRPr="00F4407C">
        <w:rPr>
          <w:sz w:val="26"/>
          <w:szCs w:val="26"/>
        </w:rPr>
        <w:t xml:space="preserve">В судебное заседание </w:t>
      </w:r>
      <w:r w:rsidRPr="00F4407C" w:rsidR="00C0254D">
        <w:rPr>
          <w:sz w:val="26"/>
          <w:szCs w:val="26"/>
        </w:rPr>
        <w:t xml:space="preserve">Алибеков Р.Н. </w:t>
      </w:r>
      <w:r w:rsidRPr="00F4407C">
        <w:rPr>
          <w:sz w:val="26"/>
          <w:szCs w:val="26"/>
        </w:rPr>
        <w:t>не явился, предоставил заявление, в котором просит рассмотреть дело в его отсутствие, так как находится за пределами Петровского района. Вину признает, в содеянном раскаивается. Просит не лишать его права управления транспортными средствами, поскольку он не предумышленно совершил данное правонарушение.</w:t>
      </w:r>
      <w:r w:rsidRPr="00F4407C" w:rsidR="008F4F73">
        <w:rPr>
          <w:sz w:val="26"/>
          <w:szCs w:val="26"/>
        </w:rPr>
        <w:t xml:space="preserve"> </w:t>
      </w:r>
      <w:r w:rsidRPr="00F4407C">
        <w:rPr>
          <w:sz w:val="26"/>
          <w:szCs w:val="26"/>
        </w:rPr>
        <w:t>Данное правонарушение он совершил впервые, в дальнейшем будет внимателен и нарушений Правил дорожного движения обязуется не допускать.</w:t>
      </w:r>
    </w:p>
    <w:p w:rsidR="00FC393F" w:rsidRPr="00F4407C" w:rsidP="000C0297" w14:paraId="556AE6F4" w14:textId="77777777">
      <w:pPr>
        <w:pStyle w:val="BodyText2"/>
        <w:spacing w:after="0" w:line="240" w:lineRule="auto"/>
        <w:ind w:firstLine="709"/>
        <w:jc w:val="both"/>
        <w:rPr>
          <w:sz w:val="26"/>
          <w:szCs w:val="26"/>
        </w:rPr>
      </w:pPr>
      <w:hyperlink r:id="rId5" w:history="1">
        <w:r w:rsidRPr="00F4407C">
          <w:rPr>
            <w:sz w:val="26"/>
            <w:szCs w:val="26"/>
          </w:rPr>
          <w:t>Частью 4 статьи 12.15</w:t>
        </w:r>
      </w:hyperlink>
      <w:r w:rsidRPr="00F4407C">
        <w:rPr>
          <w:sz w:val="26"/>
          <w:szCs w:val="26"/>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6" w:history="1">
        <w:r w:rsidRPr="00F4407C">
          <w:rPr>
            <w:sz w:val="26"/>
            <w:szCs w:val="26"/>
          </w:rPr>
          <w:t>Правил</w:t>
        </w:r>
      </w:hyperlink>
      <w:r w:rsidRPr="00F4407C">
        <w:rPr>
          <w:sz w:val="26"/>
          <w:szCs w:val="26"/>
        </w:rPr>
        <w:t xml:space="preserve"> дорожного движения на полосу, предназначенную для встречного движения, за исключением случаев, предусмотренных </w:t>
      </w:r>
      <w:hyperlink r:id="rId7" w:history="1">
        <w:r w:rsidRPr="00F4407C">
          <w:rPr>
            <w:sz w:val="26"/>
            <w:szCs w:val="26"/>
          </w:rPr>
          <w:t>частью 3</w:t>
        </w:r>
      </w:hyperlink>
      <w:r w:rsidRPr="00F4407C">
        <w:rPr>
          <w:sz w:val="26"/>
          <w:szCs w:val="26"/>
        </w:rPr>
        <w:t xml:space="preserve"> настоящей статьи.</w:t>
      </w:r>
    </w:p>
    <w:p w:rsidR="0002102A" w:rsidRPr="00F4407C" w:rsidP="0002102A" w14:paraId="4954DDAB" w14:textId="77777777">
      <w:pPr>
        <w:autoSpaceDE w:val="0"/>
        <w:autoSpaceDN w:val="0"/>
        <w:adjustRightInd w:val="0"/>
        <w:ind w:firstLine="720"/>
        <w:jc w:val="both"/>
        <w:rPr>
          <w:sz w:val="26"/>
          <w:szCs w:val="26"/>
        </w:rPr>
      </w:pPr>
      <w:r w:rsidRPr="00F4407C">
        <w:rPr>
          <w:sz w:val="26"/>
          <w:szCs w:val="26"/>
        </w:rPr>
        <w:t xml:space="preserve">В соответствии с </w:t>
      </w:r>
      <w:hyperlink r:id="rId8" w:history="1">
        <w:r w:rsidRPr="00F4407C">
          <w:rPr>
            <w:sz w:val="26"/>
            <w:szCs w:val="26"/>
          </w:rPr>
          <w:t>пунктом 1.3</w:t>
        </w:r>
      </w:hyperlink>
      <w:r w:rsidRPr="00F4407C">
        <w:rPr>
          <w:sz w:val="26"/>
          <w:szCs w:val="26"/>
        </w:rPr>
        <w:t xml:space="preserve">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73FD6" w:rsidRPr="00F4407C" w:rsidP="00273FD6" w14:paraId="36BDF442" w14:textId="77777777">
      <w:pPr>
        <w:pStyle w:val="BodyText2"/>
        <w:spacing w:after="0" w:line="240" w:lineRule="auto"/>
        <w:ind w:firstLine="709"/>
        <w:jc w:val="both"/>
        <w:rPr>
          <w:sz w:val="26"/>
          <w:szCs w:val="26"/>
        </w:rPr>
      </w:pPr>
      <w:r w:rsidRPr="00F4407C">
        <w:rPr>
          <w:sz w:val="26"/>
          <w:szCs w:val="26"/>
        </w:rPr>
        <w:t>В соответствии с п. 9.1 (1)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ED0CE8" w:rsidRPr="00F4407C" w:rsidP="00ED0CE8" w14:paraId="13E5DDA4" w14:textId="23633A9B">
      <w:pPr>
        <w:autoSpaceDE w:val="0"/>
        <w:autoSpaceDN w:val="0"/>
        <w:adjustRightInd w:val="0"/>
        <w:ind w:firstLine="720"/>
        <w:jc w:val="both"/>
        <w:rPr>
          <w:sz w:val="26"/>
          <w:szCs w:val="26"/>
        </w:rPr>
      </w:pPr>
      <w:r w:rsidRPr="00F4407C">
        <w:rPr>
          <w:sz w:val="26"/>
          <w:szCs w:val="26"/>
        </w:rPr>
        <w:t>Согласно приложению № 2 к Правилам дорожного движения Российской Федерации,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r w:rsidRPr="00F4407C" w:rsidR="00273FD6">
        <w:rPr>
          <w:sz w:val="26"/>
          <w:szCs w:val="26"/>
        </w:rPr>
        <w:t xml:space="preserve"> Правила дорожного движения РФ устанавливают запрет на ее пересечение.</w:t>
      </w:r>
    </w:p>
    <w:p w:rsidR="00E50E8E" w:rsidRPr="00F4407C" w:rsidP="00E50E8E" w14:paraId="56DA9B02" w14:textId="71D2DD8C">
      <w:pPr>
        <w:autoSpaceDE w:val="0"/>
        <w:autoSpaceDN w:val="0"/>
        <w:adjustRightInd w:val="0"/>
        <w:ind w:firstLine="720"/>
        <w:jc w:val="both"/>
        <w:rPr>
          <w:sz w:val="26"/>
          <w:szCs w:val="26"/>
        </w:rPr>
      </w:pPr>
      <w:r w:rsidRPr="00F4407C">
        <w:rPr>
          <w:sz w:val="26"/>
          <w:szCs w:val="26"/>
        </w:rPr>
        <w:t xml:space="preserve">Вина </w:t>
      </w:r>
      <w:r w:rsidRPr="00F4407C" w:rsidR="00C0254D">
        <w:rPr>
          <w:sz w:val="26"/>
          <w:szCs w:val="26"/>
        </w:rPr>
        <w:t>Алибекова Р.Н.</w:t>
      </w:r>
      <w:r w:rsidRPr="00F4407C" w:rsidR="002D5658">
        <w:rPr>
          <w:sz w:val="26"/>
          <w:szCs w:val="26"/>
        </w:rPr>
        <w:t xml:space="preserve"> </w:t>
      </w:r>
      <w:r w:rsidRPr="00F4407C">
        <w:rPr>
          <w:sz w:val="26"/>
          <w:szCs w:val="26"/>
        </w:rPr>
        <w:t>в совершении правонарушения, предусмотренного ч.4 ст.12.15 Кодекса Российской Федерации об административных правонарушениях, подтверждается материалами дела, исследованными в судебном заседании:</w:t>
      </w:r>
      <w:r w:rsidRPr="00F4407C" w:rsidR="00987339">
        <w:rPr>
          <w:sz w:val="26"/>
          <w:szCs w:val="26"/>
        </w:rPr>
        <w:t xml:space="preserve"> </w:t>
      </w:r>
      <w:r w:rsidRPr="00F4407C" w:rsidR="0002102A">
        <w:rPr>
          <w:sz w:val="26"/>
          <w:szCs w:val="26"/>
        </w:rPr>
        <w:t xml:space="preserve">рапортом </w:t>
      </w:r>
      <w:r w:rsidRPr="00F4407C" w:rsidR="00C0254D">
        <w:rPr>
          <w:sz w:val="26"/>
          <w:szCs w:val="26"/>
        </w:rPr>
        <w:t xml:space="preserve">ИДПС 3 </w:t>
      </w:r>
      <w:r w:rsidRPr="00F4407C" w:rsidR="00C0254D">
        <w:rPr>
          <w:sz w:val="26"/>
          <w:szCs w:val="26"/>
        </w:rPr>
        <w:t>взв</w:t>
      </w:r>
      <w:r w:rsidRPr="00F4407C" w:rsidR="00C0254D">
        <w:rPr>
          <w:sz w:val="26"/>
          <w:szCs w:val="26"/>
        </w:rPr>
        <w:t xml:space="preserve"> батальона Полка ДПРС ГИБДД МВД по РД</w:t>
      </w:r>
      <w:r w:rsidRPr="00F4407C" w:rsidR="008A5251">
        <w:rPr>
          <w:sz w:val="26"/>
          <w:szCs w:val="26"/>
        </w:rPr>
        <w:t xml:space="preserve">; </w:t>
      </w:r>
      <w:r w:rsidRPr="00F4407C" w:rsidR="00987339">
        <w:rPr>
          <w:sz w:val="26"/>
          <w:szCs w:val="26"/>
        </w:rPr>
        <w:t xml:space="preserve">видеофиксацией правонарушения от </w:t>
      </w:r>
      <w:r w:rsidRPr="00F4407C" w:rsidR="00C0254D">
        <w:rPr>
          <w:sz w:val="26"/>
          <w:szCs w:val="26"/>
        </w:rPr>
        <w:t>07.04.2024</w:t>
      </w:r>
      <w:r w:rsidRPr="00F4407C" w:rsidR="00987339">
        <w:rPr>
          <w:sz w:val="26"/>
          <w:szCs w:val="26"/>
        </w:rPr>
        <w:t>, исследованной в судебном заседании</w:t>
      </w:r>
      <w:r w:rsidRPr="00F4407C" w:rsidR="008A5251">
        <w:rPr>
          <w:sz w:val="26"/>
          <w:szCs w:val="26"/>
        </w:rPr>
        <w:t xml:space="preserve">, фиксирующей административное правонарушение, которая не вызывает сомнений в объективности зафиксированных на ней сведений и действий в отношении </w:t>
      </w:r>
      <w:r w:rsidRPr="00F4407C" w:rsidR="00C0254D">
        <w:rPr>
          <w:sz w:val="26"/>
          <w:szCs w:val="26"/>
        </w:rPr>
        <w:t xml:space="preserve">Алибекова Р.Н. </w:t>
      </w:r>
      <w:r w:rsidRPr="00F4407C" w:rsidR="008A5251">
        <w:rPr>
          <w:sz w:val="26"/>
          <w:szCs w:val="26"/>
        </w:rPr>
        <w:t>при установленных обстоятельствах;</w:t>
      </w:r>
      <w:r w:rsidRPr="00F4407C" w:rsidR="00987339">
        <w:rPr>
          <w:sz w:val="26"/>
          <w:szCs w:val="26"/>
        </w:rPr>
        <w:t xml:space="preserve"> </w:t>
      </w:r>
      <w:r w:rsidRPr="00F4407C">
        <w:rPr>
          <w:sz w:val="26"/>
          <w:szCs w:val="26"/>
        </w:rPr>
        <w:t xml:space="preserve">протоколом об административном правонарушении </w:t>
      </w:r>
      <w:r w:rsidRPr="00F4407C" w:rsidR="00C0254D">
        <w:rPr>
          <w:sz w:val="26"/>
          <w:szCs w:val="26"/>
        </w:rPr>
        <w:t xml:space="preserve">05 ММ № </w:t>
      </w:r>
      <w:r w:rsidR="00007D15">
        <w:rPr>
          <w:sz w:val="26"/>
          <w:szCs w:val="26"/>
        </w:rPr>
        <w:t>***</w:t>
      </w:r>
      <w:r w:rsidRPr="00F4407C" w:rsidR="00C0254D">
        <w:rPr>
          <w:sz w:val="26"/>
          <w:szCs w:val="26"/>
        </w:rPr>
        <w:t xml:space="preserve"> от 07.04.2024</w:t>
      </w:r>
      <w:r w:rsidRPr="00F4407C" w:rsidR="00B63CAD">
        <w:rPr>
          <w:sz w:val="26"/>
          <w:szCs w:val="26"/>
        </w:rPr>
        <w:t>,</w:t>
      </w:r>
      <w:r w:rsidRPr="00F4407C" w:rsidR="00CD42DA">
        <w:rPr>
          <w:sz w:val="26"/>
          <w:szCs w:val="26"/>
        </w:rPr>
        <w:t xml:space="preserve"> </w:t>
      </w:r>
      <w:r w:rsidRPr="00F4407C">
        <w:rPr>
          <w:sz w:val="26"/>
          <w:szCs w:val="26"/>
        </w:rPr>
        <w:t xml:space="preserve">соответствующим требованиям ст.28.2 Кодекса РФ об административных правонарушениях, с приведением в нём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F4407C" w:rsidR="00C0254D">
        <w:rPr>
          <w:sz w:val="26"/>
          <w:szCs w:val="26"/>
        </w:rPr>
        <w:t xml:space="preserve">Алибекову Р.Н. </w:t>
      </w:r>
      <w:r w:rsidRPr="00F4407C">
        <w:rPr>
          <w:sz w:val="26"/>
          <w:szCs w:val="26"/>
        </w:rPr>
        <w:t xml:space="preserve">Факт разъяснения </w:t>
      </w:r>
      <w:r w:rsidRPr="00F4407C" w:rsidR="00C0254D">
        <w:rPr>
          <w:sz w:val="26"/>
          <w:szCs w:val="26"/>
        </w:rPr>
        <w:t xml:space="preserve">Алибекову Р.Н. </w:t>
      </w:r>
      <w:r w:rsidRPr="00F4407C">
        <w:rPr>
          <w:sz w:val="26"/>
          <w:szCs w:val="26"/>
        </w:rPr>
        <w:t xml:space="preserve">ст. 25.1 Кодекса Российской Федерации об административных правонарушениях, ст. 51 Конституции Российской Федерации удостоверен </w:t>
      </w:r>
      <w:r w:rsidRPr="00F4407C" w:rsidR="005502A9">
        <w:rPr>
          <w:sz w:val="26"/>
          <w:szCs w:val="26"/>
        </w:rPr>
        <w:t>его</w:t>
      </w:r>
      <w:r w:rsidRPr="00F4407C">
        <w:rPr>
          <w:sz w:val="26"/>
          <w:szCs w:val="26"/>
        </w:rPr>
        <w:t xml:space="preserve"> подписью. Данный протокол </w:t>
      </w:r>
      <w:r w:rsidRPr="00F4407C" w:rsidR="00C0254D">
        <w:rPr>
          <w:sz w:val="26"/>
          <w:szCs w:val="26"/>
        </w:rPr>
        <w:t xml:space="preserve">Алибеков Р.Н. </w:t>
      </w:r>
      <w:r w:rsidRPr="00F4407C">
        <w:rPr>
          <w:sz w:val="26"/>
          <w:szCs w:val="26"/>
        </w:rPr>
        <w:t>подписал, копию протокола получил.</w:t>
      </w:r>
    </w:p>
    <w:p w:rsidR="00E50E8E" w:rsidRPr="00F4407C" w:rsidP="00FC393F" w14:paraId="49230C66" w14:textId="0E4272F5">
      <w:pPr>
        <w:autoSpaceDE w:val="0"/>
        <w:autoSpaceDN w:val="0"/>
        <w:adjustRightInd w:val="0"/>
        <w:ind w:firstLine="720"/>
        <w:jc w:val="both"/>
        <w:rPr>
          <w:sz w:val="26"/>
          <w:szCs w:val="26"/>
        </w:rPr>
      </w:pPr>
      <w:r w:rsidRPr="00F4407C">
        <w:rPr>
          <w:sz w:val="26"/>
          <w:szCs w:val="26"/>
        </w:rPr>
        <w:t xml:space="preserve">Указанный протокол составлен уполномоченным лицом и в соответствии с требованиями ст. 28.2, ч. 2 ст. 28.3 КоАП РФ, все сведения, необходимые для правильного разрешения дела, в протоколе отражены. При составлении протокола </w:t>
      </w:r>
      <w:r w:rsidRPr="00F4407C" w:rsidR="00C0254D">
        <w:rPr>
          <w:sz w:val="26"/>
          <w:szCs w:val="26"/>
        </w:rPr>
        <w:t xml:space="preserve">Алибекову Р.Н. </w:t>
      </w:r>
      <w:r w:rsidRPr="00F4407C">
        <w:rPr>
          <w:sz w:val="26"/>
          <w:szCs w:val="26"/>
        </w:rPr>
        <w:t>были разъяснены права и обязанности, предусмотренные ст. 25.1 КоАП РФ, а также положения ст. 51 Конституции РФ, замечаний относительно нарушений его прав не поступило.</w:t>
      </w:r>
    </w:p>
    <w:p w:rsidR="003712E0" w:rsidRPr="00F4407C" w:rsidP="003712E0" w14:paraId="291B26A5" w14:textId="77777777">
      <w:pPr>
        <w:autoSpaceDE w:val="0"/>
        <w:autoSpaceDN w:val="0"/>
        <w:adjustRightInd w:val="0"/>
        <w:ind w:firstLine="720"/>
        <w:jc w:val="both"/>
        <w:rPr>
          <w:sz w:val="26"/>
          <w:szCs w:val="26"/>
        </w:rPr>
      </w:pPr>
      <w:r w:rsidRPr="00F4407C">
        <w:rPr>
          <w:sz w:val="26"/>
          <w:szCs w:val="26"/>
        </w:rPr>
        <w:t xml:space="preserve">В соответствии с  п.15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9" w:history="1">
        <w:r w:rsidRPr="00F4407C">
          <w:rPr>
            <w:sz w:val="26"/>
            <w:szCs w:val="26"/>
          </w:rPr>
          <w:t>(пункт 9.1(1)</w:t>
        </w:r>
      </w:hyperlink>
      <w:r w:rsidRPr="00F4407C">
        <w:rPr>
          <w:sz w:val="26"/>
          <w:szCs w:val="26"/>
        </w:rPr>
        <w:t xml:space="preserve"> ПДД РФ).</w:t>
      </w:r>
    </w:p>
    <w:p w:rsidR="008A5251" w:rsidRPr="00F4407C" w:rsidP="008A5251" w14:paraId="446EE365" w14:textId="77777777">
      <w:pPr>
        <w:autoSpaceDE w:val="0"/>
        <w:autoSpaceDN w:val="0"/>
        <w:adjustRightInd w:val="0"/>
        <w:ind w:firstLine="720"/>
        <w:jc w:val="both"/>
        <w:rPr>
          <w:sz w:val="26"/>
          <w:szCs w:val="26"/>
        </w:rPr>
      </w:pPr>
      <w:r w:rsidRPr="00F4407C">
        <w:rPr>
          <w:sz w:val="26"/>
          <w:szCs w:val="26"/>
        </w:rPr>
        <w:t xml:space="preserve">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частью 4 статьи 12.15 Кодекса РФ об административных правонарушения. </w:t>
      </w:r>
    </w:p>
    <w:p w:rsidR="008A5251" w:rsidRPr="00F4407C" w:rsidP="008A5251" w14:paraId="4039F897" w14:textId="74A95D6F">
      <w:pPr>
        <w:autoSpaceDE w:val="0"/>
        <w:autoSpaceDN w:val="0"/>
        <w:adjustRightInd w:val="0"/>
        <w:ind w:firstLine="720"/>
        <w:jc w:val="both"/>
        <w:rPr>
          <w:sz w:val="26"/>
          <w:szCs w:val="26"/>
        </w:rPr>
      </w:pPr>
      <w:r w:rsidRPr="00F4407C">
        <w:rPr>
          <w:sz w:val="26"/>
          <w:szCs w:val="26"/>
        </w:rPr>
        <w:t xml:space="preserve">При таких обстоятельствах, суд приходит к выводу о правильном привлечении </w:t>
      </w:r>
      <w:r w:rsidRPr="00F4407C" w:rsidR="00F4407C">
        <w:rPr>
          <w:sz w:val="26"/>
          <w:szCs w:val="26"/>
        </w:rPr>
        <w:t>Алибекова Р.Н</w:t>
      </w:r>
      <w:r w:rsidRPr="00F4407C">
        <w:rPr>
          <w:sz w:val="26"/>
          <w:szCs w:val="26"/>
        </w:rPr>
        <w:t xml:space="preserve">. к административной ответственности за совершение выезда на полосу, предназначенную для встречного движения в нарушение Правил дорожного движения, поскольку в судебном заседании объективно установлено, что при указанных обстоятельствах </w:t>
      </w:r>
      <w:r w:rsidRPr="00F4407C" w:rsidR="00F4407C">
        <w:rPr>
          <w:sz w:val="26"/>
          <w:szCs w:val="26"/>
        </w:rPr>
        <w:t xml:space="preserve">Алибеков Р.Н. </w:t>
      </w:r>
      <w:r w:rsidRPr="00F4407C">
        <w:rPr>
          <w:sz w:val="26"/>
          <w:szCs w:val="26"/>
        </w:rPr>
        <w:t xml:space="preserve"> совершил выезд на сторону дороги, предназначенную для встречного движения в нарушение п. п. 1.3, 9.1.1 ПДД РФ, и линии дорожной разметки 1.1 Приложения N 2 к ПДД РФ.</w:t>
      </w:r>
    </w:p>
    <w:p w:rsidR="000C0297" w:rsidRPr="00F4407C" w:rsidP="00F328DE" w14:paraId="20DD3194" w14:textId="68A763E0">
      <w:pPr>
        <w:autoSpaceDE w:val="0"/>
        <w:autoSpaceDN w:val="0"/>
        <w:adjustRightInd w:val="0"/>
        <w:ind w:firstLine="720"/>
        <w:jc w:val="both"/>
        <w:rPr>
          <w:sz w:val="26"/>
          <w:szCs w:val="26"/>
        </w:rPr>
      </w:pPr>
      <w:r w:rsidRPr="00F4407C">
        <w:rPr>
          <w:sz w:val="26"/>
          <w:szCs w:val="26"/>
        </w:rPr>
        <w:t xml:space="preserve">Оценив собранные доказательства в их совокупности, судья считает, что в действиях </w:t>
      </w:r>
      <w:r w:rsidRPr="00F4407C" w:rsidR="00F4407C">
        <w:rPr>
          <w:sz w:val="26"/>
          <w:szCs w:val="26"/>
        </w:rPr>
        <w:t>Алибекова Р.Н</w:t>
      </w:r>
      <w:r w:rsidRPr="00F4407C" w:rsidR="007A4995">
        <w:rPr>
          <w:sz w:val="26"/>
          <w:szCs w:val="26"/>
        </w:rPr>
        <w:t>.</w:t>
      </w:r>
      <w:r w:rsidRPr="00F4407C" w:rsidR="00DF7FF6">
        <w:rPr>
          <w:sz w:val="26"/>
          <w:szCs w:val="26"/>
        </w:rPr>
        <w:t xml:space="preserve"> </w:t>
      </w:r>
      <w:r w:rsidRPr="00F4407C">
        <w:rPr>
          <w:sz w:val="26"/>
          <w:szCs w:val="26"/>
        </w:rPr>
        <w:t>имеется состав правонарушения, предусмотренного</w:t>
      </w:r>
      <w:r w:rsidRPr="00F4407C">
        <w:rPr>
          <w:bCs/>
          <w:sz w:val="26"/>
          <w:szCs w:val="26"/>
        </w:rPr>
        <w:t xml:space="preserve"> ч.4 ст.12.15</w:t>
      </w:r>
      <w:r w:rsidRPr="00F4407C">
        <w:rPr>
          <w:sz w:val="26"/>
          <w:szCs w:val="26"/>
        </w:rPr>
        <w:t xml:space="preserve"> Кодекса РФ об административных правонарушениях, - </w:t>
      </w:r>
      <w:r w:rsidRPr="00F4407C" w:rsidR="00EC3C48">
        <w:rPr>
          <w:sz w:val="26"/>
          <w:szCs w:val="26"/>
        </w:rPr>
        <w:t>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r w:rsidRPr="00F4407C">
        <w:rPr>
          <w:sz w:val="26"/>
          <w:szCs w:val="26"/>
        </w:rPr>
        <w:t>.</w:t>
      </w:r>
    </w:p>
    <w:p w:rsidR="00E50E8E" w:rsidRPr="00F4407C" w:rsidP="00E50E8E" w14:paraId="47CC5F3C" w14:textId="1B420544">
      <w:pPr>
        <w:pStyle w:val="BodyTextIndent3"/>
        <w:spacing w:after="0"/>
        <w:ind w:left="0" w:firstLine="567"/>
        <w:jc w:val="both"/>
        <w:rPr>
          <w:sz w:val="26"/>
          <w:szCs w:val="26"/>
        </w:rPr>
      </w:pPr>
      <w:r w:rsidRPr="00F4407C">
        <w:rPr>
          <w:sz w:val="26"/>
          <w:szCs w:val="26"/>
        </w:rPr>
        <w:t xml:space="preserve">При назначении административного наказания судья, учитывает характер административного правонарушения, личность </w:t>
      </w:r>
      <w:r w:rsidRPr="00F4407C" w:rsidR="00C0254D">
        <w:rPr>
          <w:sz w:val="26"/>
          <w:szCs w:val="26"/>
        </w:rPr>
        <w:t>Алибекова Р.Н.</w:t>
      </w:r>
      <w:r w:rsidRPr="00F4407C">
        <w:rPr>
          <w:sz w:val="26"/>
          <w:szCs w:val="26"/>
        </w:rPr>
        <w:t>, его имущественное и семейное положение</w:t>
      </w:r>
      <w:r w:rsidRPr="00F4407C" w:rsidR="00C0254D">
        <w:rPr>
          <w:sz w:val="26"/>
          <w:szCs w:val="26"/>
        </w:rPr>
        <w:t>.</w:t>
      </w:r>
      <w:r w:rsidRPr="00F4407C">
        <w:rPr>
          <w:sz w:val="26"/>
          <w:szCs w:val="26"/>
        </w:rPr>
        <w:t xml:space="preserve"> </w:t>
      </w:r>
      <w:r w:rsidRPr="00F4407C">
        <w:rPr>
          <w:color w:val="000000"/>
          <w:sz w:val="26"/>
          <w:szCs w:val="26"/>
          <w:lang w:bidi="ru-RU"/>
        </w:rPr>
        <w:t xml:space="preserve">Лишение </w:t>
      </w:r>
      <w:r w:rsidRPr="00F4407C" w:rsidR="00C0254D">
        <w:rPr>
          <w:sz w:val="26"/>
          <w:szCs w:val="26"/>
        </w:rPr>
        <w:t xml:space="preserve">Алибекова Р.Н. </w:t>
      </w:r>
      <w:r w:rsidRPr="00F4407C">
        <w:rPr>
          <w:color w:val="000000"/>
          <w:sz w:val="26"/>
          <w:szCs w:val="26"/>
          <w:lang w:bidi="ru-RU"/>
        </w:rPr>
        <w:t xml:space="preserve">права управления транспортным средством лишит его возможности осуществлять свою трудовую деятельность, получать доход от трудовой деятельности, что негативно отразится на материальном положении его семьи, так как данный вид деятельности его единственный заработок.  </w:t>
      </w:r>
    </w:p>
    <w:p w:rsidR="00E50E8E" w:rsidRPr="00F4407C" w:rsidP="00E50E8E" w14:paraId="066E4FDA" w14:textId="77777777">
      <w:pPr>
        <w:pStyle w:val="BodyTextIndent3"/>
        <w:spacing w:after="0"/>
        <w:ind w:left="0" w:firstLine="567"/>
        <w:jc w:val="both"/>
        <w:rPr>
          <w:color w:val="000000"/>
          <w:sz w:val="26"/>
          <w:szCs w:val="26"/>
          <w:lang w:bidi="ru-RU"/>
        </w:rPr>
      </w:pPr>
      <w:r w:rsidRPr="00F4407C">
        <w:rPr>
          <w:color w:val="000000"/>
          <w:sz w:val="26"/>
          <w:szCs w:val="26"/>
          <w:lang w:bidi="ru-RU"/>
        </w:rPr>
        <w:t>Согласно ч. 1 ст. 3.8 КоАП РФ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Кодекса.</w:t>
      </w:r>
    </w:p>
    <w:p w:rsidR="00E50E8E" w:rsidRPr="00F4407C" w:rsidP="00E50E8E" w14:paraId="50FA0382" w14:textId="4B30459F">
      <w:pPr>
        <w:pStyle w:val="BodyTextIndent3"/>
        <w:spacing w:after="0"/>
        <w:ind w:left="0" w:firstLine="567"/>
        <w:jc w:val="both"/>
        <w:rPr>
          <w:sz w:val="26"/>
          <w:szCs w:val="26"/>
        </w:rPr>
      </w:pPr>
      <w:r w:rsidRPr="00F4407C">
        <w:rPr>
          <w:sz w:val="26"/>
          <w:szCs w:val="26"/>
        </w:rPr>
        <w:t xml:space="preserve">Алибеков Р.Н. </w:t>
      </w:r>
      <w:r w:rsidRPr="00F4407C">
        <w:rPr>
          <w:sz w:val="26"/>
          <w:szCs w:val="26"/>
          <w:lang w:bidi="ru-RU"/>
        </w:rPr>
        <w:t xml:space="preserve">ранее к административной ответственности привлекался, однако назначенные штрафы им </w:t>
      </w:r>
      <w:r w:rsidRPr="00F4407C" w:rsidR="008F4F73">
        <w:rPr>
          <w:color w:val="000000"/>
          <w:sz w:val="26"/>
          <w:szCs w:val="26"/>
          <w:lang w:bidi="ru-RU"/>
        </w:rPr>
        <w:t xml:space="preserve">уплачены в установленный законом срок, отсутствует какой-либо вред или негативные последствия, следовательно злостным нарушителем он не является. </w:t>
      </w:r>
      <w:r w:rsidRPr="00F4407C">
        <w:rPr>
          <w:sz w:val="26"/>
          <w:szCs w:val="26"/>
          <w:lang w:bidi="ru-RU"/>
        </w:rPr>
        <w:t xml:space="preserve">Грубых и систематических </w:t>
      </w:r>
      <w:r w:rsidRPr="00F4407C">
        <w:rPr>
          <w:color w:val="000000"/>
          <w:sz w:val="26"/>
          <w:szCs w:val="26"/>
          <w:lang w:bidi="ru-RU"/>
        </w:rPr>
        <w:t xml:space="preserve">нарушений </w:t>
      </w:r>
      <w:r w:rsidRPr="00F4407C">
        <w:rPr>
          <w:sz w:val="26"/>
          <w:szCs w:val="26"/>
        </w:rPr>
        <w:t xml:space="preserve">Алибеков Р.Н. </w:t>
      </w:r>
      <w:r w:rsidRPr="00F4407C">
        <w:rPr>
          <w:color w:val="000000"/>
          <w:sz w:val="26"/>
          <w:szCs w:val="26"/>
          <w:lang w:bidi="ru-RU"/>
        </w:rPr>
        <w:t xml:space="preserve">не совершал. </w:t>
      </w:r>
    </w:p>
    <w:p w:rsidR="00C0254D" w:rsidRPr="00F4407C" w:rsidP="00E50E8E" w14:paraId="580FCD42" w14:textId="77777777">
      <w:pPr>
        <w:pStyle w:val="BodyTextIndent3"/>
        <w:spacing w:after="0"/>
        <w:ind w:left="0" w:firstLine="567"/>
        <w:jc w:val="both"/>
        <w:rPr>
          <w:sz w:val="26"/>
          <w:szCs w:val="26"/>
        </w:rPr>
      </w:pPr>
      <w:r w:rsidRPr="00F4407C">
        <w:rPr>
          <w:sz w:val="26"/>
          <w:szCs w:val="26"/>
        </w:rPr>
        <w:t xml:space="preserve">Обстоятельством, смягчающим ответственность </w:t>
      </w:r>
      <w:r w:rsidRPr="00F4407C">
        <w:rPr>
          <w:sz w:val="26"/>
          <w:szCs w:val="26"/>
        </w:rPr>
        <w:t xml:space="preserve">Алибекова Р.Н., </w:t>
      </w:r>
      <w:r w:rsidRPr="00F4407C">
        <w:rPr>
          <w:sz w:val="26"/>
          <w:szCs w:val="26"/>
        </w:rPr>
        <w:t>в соответствии со ст.4.2 КРФ об АП является признание вины, его раскаяние</w:t>
      </w:r>
      <w:r w:rsidRPr="00F4407C">
        <w:rPr>
          <w:sz w:val="26"/>
          <w:szCs w:val="26"/>
        </w:rPr>
        <w:t>.</w:t>
      </w:r>
    </w:p>
    <w:p w:rsidR="00E50E8E" w:rsidRPr="00F4407C" w:rsidP="00E50E8E" w14:paraId="22657D9A" w14:textId="71424280">
      <w:pPr>
        <w:pStyle w:val="BodyTextIndent3"/>
        <w:spacing w:after="0"/>
        <w:ind w:left="0" w:firstLine="567"/>
        <w:jc w:val="both"/>
        <w:rPr>
          <w:sz w:val="26"/>
          <w:szCs w:val="26"/>
        </w:rPr>
      </w:pPr>
      <w:r w:rsidRPr="00F4407C">
        <w:rPr>
          <w:color w:val="000000"/>
          <w:sz w:val="26"/>
          <w:szCs w:val="26"/>
          <w:lang w:bidi="ru-RU"/>
        </w:rPr>
        <w:t xml:space="preserve"> </w:t>
      </w:r>
      <w:r w:rsidRPr="00F4407C">
        <w:rPr>
          <w:sz w:val="26"/>
          <w:szCs w:val="26"/>
        </w:rPr>
        <w:t>Обстоятельством, отягчающим его ответственность, в соответствии со ст. 4.3 Кодекса РФ об административных правонарушениях, является повторное совершение однородного правонарушения в течение года.</w:t>
      </w:r>
    </w:p>
    <w:p w:rsidR="00E50E8E" w:rsidRPr="00F4407C" w:rsidP="00E50E8E" w14:paraId="2A903B96" w14:textId="7CA137AB">
      <w:pPr>
        <w:pStyle w:val="BodyTextIndent3"/>
        <w:spacing w:after="0"/>
        <w:ind w:left="0" w:firstLine="567"/>
        <w:jc w:val="both"/>
        <w:rPr>
          <w:sz w:val="26"/>
          <w:szCs w:val="26"/>
        </w:rPr>
      </w:pPr>
      <w:r w:rsidRPr="00F4407C">
        <w:rPr>
          <w:sz w:val="26"/>
          <w:szCs w:val="26"/>
        </w:rPr>
        <w:t xml:space="preserve">В связи с чем, судья считает возможным назначить </w:t>
      </w:r>
      <w:r w:rsidRPr="00F4407C" w:rsidR="00C0254D">
        <w:rPr>
          <w:sz w:val="26"/>
          <w:szCs w:val="26"/>
        </w:rPr>
        <w:t xml:space="preserve">Алибекову Р.Н. </w:t>
      </w:r>
      <w:r w:rsidRPr="00F4407C">
        <w:rPr>
          <w:sz w:val="26"/>
          <w:szCs w:val="26"/>
        </w:rPr>
        <w:t>наказание в виде административного штрафа в размере 5000 рублей.</w:t>
      </w:r>
    </w:p>
    <w:p w:rsidR="00E50E8E" w:rsidRPr="00F4407C" w:rsidP="00E50E8E" w14:paraId="7A4ABDA2" w14:textId="77777777">
      <w:pPr>
        <w:ind w:firstLine="720"/>
        <w:jc w:val="both"/>
        <w:rPr>
          <w:sz w:val="26"/>
          <w:szCs w:val="26"/>
        </w:rPr>
      </w:pPr>
      <w:r w:rsidRPr="00F4407C">
        <w:rPr>
          <w:sz w:val="26"/>
          <w:szCs w:val="26"/>
        </w:rPr>
        <w:t>Руководствуясь ст. ст. 3.5, 4.1, 4.2, 23.1, 29.7, 29.9, 29.10 Кодекса Российской Федерации об административных правонарушениях, мировой судья</w:t>
      </w:r>
    </w:p>
    <w:p w:rsidR="00E50E8E" w:rsidRPr="00F4407C" w:rsidP="00E50E8E" w14:paraId="2059EF62" w14:textId="77777777">
      <w:pPr>
        <w:ind w:firstLine="283"/>
        <w:jc w:val="both"/>
        <w:rPr>
          <w:bCs/>
          <w:sz w:val="26"/>
          <w:szCs w:val="26"/>
        </w:rPr>
      </w:pPr>
    </w:p>
    <w:p w:rsidR="00E50E8E" w:rsidRPr="00F4407C" w:rsidP="00E50E8E" w14:paraId="35413C13" w14:textId="77777777">
      <w:pPr>
        <w:ind w:firstLine="283"/>
        <w:jc w:val="center"/>
        <w:rPr>
          <w:bCs/>
          <w:sz w:val="26"/>
          <w:szCs w:val="26"/>
        </w:rPr>
      </w:pPr>
      <w:r w:rsidRPr="00F4407C">
        <w:rPr>
          <w:bCs/>
          <w:sz w:val="26"/>
          <w:szCs w:val="26"/>
        </w:rPr>
        <w:t>П О С Т А Н О В И Л:</w:t>
      </w:r>
    </w:p>
    <w:p w:rsidR="00E50E8E" w:rsidRPr="00F4407C" w:rsidP="00E50E8E" w14:paraId="7DE1DDD4" w14:textId="0D607D24">
      <w:pPr>
        <w:ind w:firstLine="720"/>
        <w:jc w:val="both"/>
        <w:rPr>
          <w:sz w:val="26"/>
          <w:szCs w:val="26"/>
        </w:rPr>
      </w:pPr>
      <w:r>
        <w:rPr>
          <w:sz w:val="26"/>
          <w:szCs w:val="26"/>
        </w:rPr>
        <w:t>**</w:t>
      </w:r>
      <w:r w:rsidRPr="00F4407C">
        <w:rPr>
          <w:sz w:val="26"/>
          <w:szCs w:val="26"/>
        </w:rPr>
        <w:t xml:space="preserve"> </w:t>
      </w:r>
      <w:r w:rsidRPr="00F4407C">
        <w:rPr>
          <w:bCs/>
          <w:sz w:val="26"/>
          <w:szCs w:val="26"/>
        </w:rPr>
        <w:t xml:space="preserve">признать виновным в совершении административного правонарушения, предусмотренного ч.4 ст.12.15 </w:t>
      </w:r>
      <w:r w:rsidRPr="00F4407C">
        <w:rPr>
          <w:sz w:val="26"/>
          <w:szCs w:val="26"/>
        </w:rPr>
        <w:t>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E50E8E" w:rsidRPr="00F4407C" w:rsidP="00E50E8E" w14:paraId="5D07FA36" w14:textId="77777777">
      <w:pPr>
        <w:ind w:firstLine="720"/>
        <w:jc w:val="both"/>
        <w:rPr>
          <w:sz w:val="26"/>
          <w:szCs w:val="26"/>
        </w:rPr>
      </w:pPr>
      <w:r w:rsidRPr="00F4407C">
        <w:rPr>
          <w:sz w:val="26"/>
          <w:szCs w:val="26"/>
        </w:rPr>
        <w:t>Штраф подлежит перечислению на следующие банковские реквизиты:</w:t>
      </w:r>
    </w:p>
    <w:p w:rsidR="00E50E8E" w:rsidRPr="00F4407C" w:rsidP="00E50E8E" w14:paraId="1616CE8C" w14:textId="60298A19">
      <w:pPr>
        <w:widowControl w:val="0"/>
        <w:ind w:left="100" w:right="100"/>
        <w:jc w:val="both"/>
        <w:rPr>
          <w:color w:val="000000"/>
          <w:spacing w:val="1"/>
          <w:sz w:val="26"/>
          <w:szCs w:val="26"/>
        </w:rPr>
      </w:pPr>
      <w:r>
        <w:rPr>
          <w:sz w:val="26"/>
          <w:szCs w:val="26"/>
        </w:rPr>
        <w:t>***</w:t>
      </w:r>
    </w:p>
    <w:p w:rsidR="00E50E8E" w:rsidRPr="00F4407C" w:rsidP="00E50E8E" w14:paraId="03FE9E0A" w14:textId="3B79F44E">
      <w:pPr>
        <w:ind w:firstLine="720"/>
        <w:jc w:val="both"/>
        <w:rPr>
          <w:sz w:val="26"/>
          <w:szCs w:val="26"/>
        </w:rPr>
      </w:pPr>
      <w:r w:rsidRPr="00F4407C">
        <w:rPr>
          <w:sz w:val="26"/>
          <w:szCs w:val="26"/>
        </w:rPr>
        <w:t xml:space="preserve">Разъяснить </w:t>
      </w:r>
      <w:r w:rsidRPr="00F4407C" w:rsidR="00F41E76">
        <w:rPr>
          <w:sz w:val="26"/>
          <w:szCs w:val="26"/>
        </w:rPr>
        <w:t xml:space="preserve">Алибекову Р.Н., </w:t>
      </w:r>
      <w:r w:rsidRPr="00F4407C">
        <w:rPr>
          <w:sz w:val="26"/>
          <w:szCs w:val="26"/>
        </w:rPr>
        <w:t xml:space="preserve">что в соответствии со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 В противном случае копия настоящего постановления направляется для принудительного его исполнения.  </w:t>
      </w:r>
    </w:p>
    <w:p w:rsidR="00E50E8E" w:rsidRPr="00F4407C" w:rsidP="00E50E8E" w14:paraId="5A019C8E" w14:textId="77777777">
      <w:pPr>
        <w:autoSpaceDE w:val="0"/>
        <w:autoSpaceDN w:val="0"/>
        <w:adjustRightInd w:val="0"/>
        <w:ind w:firstLine="720"/>
        <w:jc w:val="both"/>
        <w:rPr>
          <w:sz w:val="26"/>
          <w:szCs w:val="26"/>
        </w:rPr>
      </w:pPr>
      <w:r w:rsidRPr="00F4407C">
        <w:rPr>
          <w:sz w:val="26"/>
          <w:szCs w:val="26"/>
        </w:rPr>
        <w:t>Кроме  того,  согласно  ст. 20.25 ч. 1 Кодекса РФ об административных правонарушениях неуплата  назначенного  штрафа  в  срок,  предусмотренный  Кодеком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50E8E" w:rsidRPr="00F4407C" w:rsidP="00E50E8E" w14:paraId="0ADFD2E6" w14:textId="7911D088">
      <w:pPr>
        <w:autoSpaceDE w:val="0"/>
        <w:autoSpaceDN w:val="0"/>
        <w:adjustRightInd w:val="0"/>
        <w:ind w:firstLine="720"/>
        <w:jc w:val="both"/>
        <w:rPr>
          <w:sz w:val="26"/>
          <w:szCs w:val="26"/>
        </w:rPr>
      </w:pPr>
      <w:r w:rsidRPr="00F4407C">
        <w:rPr>
          <w:sz w:val="26"/>
          <w:szCs w:val="26"/>
        </w:rPr>
        <w:t xml:space="preserve">Разъяснить </w:t>
      </w:r>
      <w:r w:rsidRPr="00F4407C" w:rsidR="00F41E76">
        <w:rPr>
          <w:sz w:val="26"/>
          <w:szCs w:val="26"/>
        </w:rPr>
        <w:t xml:space="preserve">Алибекову Р.Н., </w:t>
      </w:r>
      <w:r w:rsidRPr="00F4407C">
        <w:rPr>
          <w:sz w:val="26"/>
          <w:szCs w:val="26"/>
        </w:rPr>
        <w:t>что в соответствии с ч.1.3 ст. 32.2.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E50E8E" w:rsidRPr="00F4407C" w:rsidP="00E50E8E" w14:paraId="47AA76D4" w14:textId="2FC93497">
      <w:pPr>
        <w:autoSpaceDE w:val="0"/>
        <w:autoSpaceDN w:val="0"/>
        <w:adjustRightInd w:val="0"/>
        <w:ind w:firstLine="720"/>
        <w:jc w:val="both"/>
        <w:rPr>
          <w:sz w:val="26"/>
          <w:szCs w:val="26"/>
        </w:rPr>
      </w:pPr>
      <w:r w:rsidRPr="00F4407C">
        <w:rPr>
          <w:sz w:val="26"/>
          <w:szCs w:val="26"/>
        </w:rPr>
        <w:t>Копию постановления направить</w:t>
      </w:r>
      <w:r w:rsidRPr="00F4407C" w:rsidR="00A6573C">
        <w:rPr>
          <w:sz w:val="26"/>
          <w:szCs w:val="26"/>
        </w:rPr>
        <w:t xml:space="preserve"> начальнику </w:t>
      </w:r>
      <w:r w:rsidRPr="00F4407C" w:rsidR="00F41E76">
        <w:rPr>
          <w:sz w:val="26"/>
          <w:szCs w:val="26"/>
        </w:rPr>
        <w:t xml:space="preserve">командиру полка ДПС ГИБД МВД по </w:t>
      </w:r>
      <w:r w:rsidRPr="00F4407C" w:rsidR="00F41E76">
        <w:rPr>
          <w:sz w:val="26"/>
          <w:szCs w:val="26"/>
        </w:rPr>
        <w:t xml:space="preserve">РД </w:t>
      </w:r>
      <w:r w:rsidRPr="00F4407C">
        <w:rPr>
          <w:sz w:val="26"/>
          <w:szCs w:val="26"/>
        </w:rPr>
        <w:t xml:space="preserve"> и</w:t>
      </w:r>
      <w:r w:rsidRPr="00F4407C">
        <w:rPr>
          <w:sz w:val="26"/>
          <w:szCs w:val="26"/>
        </w:rPr>
        <w:t xml:space="preserve"> </w:t>
      </w:r>
      <w:r w:rsidRPr="00F4407C" w:rsidR="00F41E76">
        <w:rPr>
          <w:sz w:val="26"/>
          <w:szCs w:val="26"/>
        </w:rPr>
        <w:t xml:space="preserve">Алибекову Р.Н., </w:t>
      </w:r>
      <w:r w:rsidRPr="00F4407C">
        <w:rPr>
          <w:sz w:val="26"/>
          <w:szCs w:val="26"/>
        </w:rPr>
        <w:t>для сведения.</w:t>
      </w:r>
    </w:p>
    <w:p w:rsidR="00E50E8E" w:rsidRPr="00F4407C" w:rsidP="00E50E8E" w14:paraId="719D8279" w14:textId="77777777">
      <w:pPr>
        <w:autoSpaceDE w:val="0"/>
        <w:autoSpaceDN w:val="0"/>
        <w:adjustRightInd w:val="0"/>
        <w:ind w:firstLine="720"/>
        <w:jc w:val="both"/>
        <w:rPr>
          <w:sz w:val="26"/>
          <w:szCs w:val="26"/>
        </w:rPr>
      </w:pPr>
      <w:r w:rsidRPr="00F4407C">
        <w:rPr>
          <w:sz w:val="26"/>
          <w:szCs w:val="26"/>
        </w:rPr>
        <w:t>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A6573C" w:rsidRPr="00F4407C" w:rsidP="00A6573C" w14:paraId="3B17157F" w14:textId="77777777">
      <w:pPr>
        <w:autoSpaceDE w:val="0"/>
        <w:autoSpaceDN w:val="0"/>
        <w:adjustRightInd w:val="0"/>
        <w:jc w:val="both"/>
        <w:rPr>
          <w:sz w:val="26"/>
          <w:szCs w:val="26"/>
        </w:rPr>
      </w:pPr>
    </w:p>
    <w:p w:rsidR="00E50E8E" w:rsidRPr="00F4407C" w:rsidP="00A6573C" w14:paraId="0CAF49B3" w14:textId="161A74A2">
      <w:pPr>
        <w:autoSpaceDE w:val="0"/>
        <w:autoSpaceDN w:val="0"/>
        <w:adjustRightInd w:val="0"/>
        <w:jc w:val="both"/>
        <w:rPr>
          <w:bCs/>
          <w:sz w:val="26"/>
          <w:szCs w:val="26"/>
        </w:rPr>
      </w:pPr>
      <w:r w:rsidRPr="00F4407C">
        <w:rPr>
          <w:sz w:val="26"/>
          <w:szCs w:val="26"/>
        </w:rPr>
        <w:t xml:space="preserve">       </w:t>
      </w:r>
      <w:r w:rsidRPr="00F4407C">
        <w:rPr>
          <w:bCs/>
          <w:sz w:val="26"/>
          <w:szCs w:val="26"/>
        </w:rPr>
        <w:t xml:space="preserve">Мировой судья                                                                             </w:t>
      </w:r>
      <w:r w:rsidRPr="00F4407C">
        <w:rPr>
          <w:bCs/>
          <w:sz w:val="26"/>
          <w:szCs w:val="26"/>
        </w:rPr>
        <w:t xml:space="preserve">   </w:t>
      </w:r>
      <w:r w:rsidRPr="00F4407C" w:rsidR="00F41E76">
        <w:rPr>
          <w:bCs/>
          <w:sz w:val="26"/>
          <w:szCs w:val="26"/>
        </w:rPr>
        <w:t xml:space="preserve">Е.В. </w:t>
      </w:r>
      <w:r w:rsidRPr="00F4407C" w:rsidR="00F41E76">
        <w:rPr>
          <w:bCs/>
          <w:sz w:val="26"/>
          <w:szCs w:val="26"/>
        </w:rPr>
        <w:t>Ляпун</w:t>
      </w:r>
      <w:r w:rsidRPr="00F4407C" w:rsidR="00F41E76">
        <w:rPr>
          <w:bCs/>
          <w:sz w:val="26"/>
          <w:szCs w:val="26"/>
        </w:rPr>
        <w:t xml:space="preserve"> </w:t>
      </w:r>
    </w:p>
    <w:p w:rsidR="00E50E8E" w:rsidRPr="00D922D9" w:rsidP="00E50E8E" w14:paraId="3BAB22F5" w14:textId="027F8BC0">
      <w:pPr>
        <w:autoSpaceDE w:val="0"/>
        <w:autoSpaceDN w:val="0"/>
        <w:adjustRightInd w:val="0"/>
        <w:ind w:firstLine="720"/>
        <w:jc w:val="both"/>
        <w:rPr>
          <w:bCs/>
          <w:sz w:val="24"/>
          <w:szCs w:val="24"/>
        </w:rPr>
      </w:pPr>
      <w:r>
        <w:rPr>
          <w:bCs/>
          <w:sz w:val="24"/>
          <w:szCs w:val="24"/>
        </w:rPr>
        <w:t>Согласовано для публикации</w:t>
      </w:r>
    </w:p>
    <w:sectPr w:rsidSect="00F4407C">
      <w:footerReference w:type="even" r:id="rId10"/>
      <w:pgSz w:w="11906" w:h="16838" w:code="9"/>
      <w:pgMar w:top="567" w:right="707"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C3E" w:rsidP="00C43D57" w14:paraId="5F259BB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2C3E" w:rsidP="00F5591F" w14:paraId="40D4416E"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517"/>
    <w:rsid w:val="000018D8"/>
    <w:rsid w:val="00001D09"/>
    <w:rsid w:val="00002315"/>
    <w:rsid w:val="00005634"/>
    <w:rsid w:val="00005695"/>
    <w:rsid w:val="00006AA6"/>
    <w:rsid w:val="00006D46"/>
    <w:rsid w:val="0000776D"/>
    <w:rsid w:val="00007D15"/>
    <w:rsid w:val="00012F5B"/>
    <w:rsid w:val="0001312A"/>
    <w:rsid w:val="00015327"/>
    <w:rsid w:val="000170F1"/>
    <w:rsid w:val="0002102A"/>
    <w:rsid w:val="00021D3A"/>
    <w:rsid w:val="00022FA7"/>
    <w:rsid w:val="00023DB1"/>
    <w:rsid w:val="00024BE3"/>
    <w:rsid w:val="00030795"/>
    <w:rsid w:val="00034ACB"/>
    <w:rsid w:val="000367BA"/>
    <w:rsid w:val="00042237"/>
    <w:rsid w:val="00044211"/>
    <w:rsid w:val="00044FB7"/>
    <w:rsid w:val="000511AC"/>
    <w:rsid w:val="00051B7C"/>
    <w:rsid w:val="00051E64"/>
    <w:rsid w:val="0005324B"/>
    <w:rsid w:val="00064086"/>
    <w:rsid w:val="00064157"/>
    <w:rsid w:val="0007336B"/>
    <w:rsid w:val="00074D59"/>
    <w:rsid w:val="000872B1"/>
    <w:rsid w:val="00096AC4"/>
    <w:rsid w:val="00097D9C"/>
    <w:rsid w:val="000A2650"/>
    <w:rsid w:val="000A2E26"/>
    <w:rsid w:val="000A2E8E"/>
    <w:rsid w:val="000A6658"/>
    <w:rsid w:val="000B001D"/>
    <w:rsid w:val="000B027C"/>
    <w:rsid w:val="000B1087"/>
    <w:rsid w:val="000B1D6A"/>
    <w:rsid w:val="000B2384"/>
    <w:rsid w:val="000B3994"/>
    <w:rsid w:val="000B53AE"/>
    <w:rsid w:val="000C0297"/>
    <w:rsid w:val="000C152F"/>
    <w:rsid w:val="000C2338"/>
    <w:rsid w:val="000C6442"/>
    <w:rsid w:val="000D0198"/>
    <w:rsid w:val="000D3265"/>
    <w:rsid w:val="000D3430"/>
    <w:rsid w:val="000D4B2C"/>
    <w:rsid w:val="000D59BB"/>
    <w:rsid w:val="000D7557"/>
    <w:rsid w:val="000E17DD"/>
    <w:rsid w:val="000E2BBE"/>
    <w:rsid w:val="000E6074"/>
    <w:rsid w:val="000F216F"/>
    <w:rsid w:val="000F6C4F"/>
    <w:rsid w:val="00102BC8"/>
    <w:rsid w:val="00102DEE"/>
    <w:rsid w:val="00111042"/>
    <w:rsid w:val="00112F16"/>
    <w:rsid w:val="00116135"/>
    <w:rsid w:val="00126B00"/>
    <w:rsid w:val="00131F40"/>
    <w:rsid w:val="00134C5A"/>
    <w:rsid w:val="001362A6"/>
    <w:rsid w:val="001375AD"/>
    <w:rsid w:val="00143B52"/>
    <w:rsid w:val="00145C69"/>
    <w:rsid w:val="0014780B"/>
    <w:rsid w:val="00150A2A"/>
    <w:rsid w:val="00153C03"/>
    <w:rsid w:val="0015691C"/>
    <w:rsid w:val="00163B94"/>
    <w:rsid w:val="00165D5A"/>
    <w:rsid w:val="001678BA"/>
    <w:rsid w:val="001751C4"/>
    <w:rsid w:val="00176352"/>
    <w:rsid w:val="001808C2"/>
    <w:rsid w:val="00182F77"/>
    <w:rsid w:val="0018567B"/>
    <w:rsid w:val="001857BF"/>
    <w:rsid w:val="001858F6"/>
    <w:rsid w:val="00186E13"/>
    <w:rsid w:val="0019123C"/>
    <w:rsid w:val="0019130B"/>
    <w:rsid w:val="00192DA8"/>
    <w:rsid w:val="00192F62"/>
    <w:rsid w:val="00193285"/>
    <w:rsid w:val="001935BA"/>
    <w:rsid w:val="001A55EE"/>
    <w:rsid w:val="001A5A47"/>
    <w:rsid w:val="001A7556"/>
    <w:rsid w:val="001B73EE"/>
    <w:rsid w:val="001B78CC"/>
    <w:rsid w:val="001C1375"/>
    <w:rsid w:val="001C2C9E"/>
    <w:rsid w:val="001C5A05"/>
    <w:rsid w:val="001C5D9C"/>
    <w:rsid w:val="001C738E"/>
    <w:rsid w:val="001D0433"/>
    <w:rsid w:val="001E02FA"/>
    <w:rsid w:val="001E797C"/>
    <w:rsid w:val="001F137E"/>
    <w:rsid w:val="001F192C"/>
    <w:rsid w:val="001F2BFB"/>
    <w:rsid w:val="001F546C"/>
    <w:rsid w:val="001F63C4"/>
    <w:rsid w:val="00201139"/>
    <w:rsid w:val="00201D9C"/>
    <w:rsid w:val="00202339"/>
    <w:rsid w:val="00203101"/>
    <w:rsid w:val="002059FA"/>
    <w:rsid w:val="00206D0A"/>
    <w:rsid w:val="002074B7"/>
    <w:rsid w:val="00207AC2"/>
    <w:rsid w:val="00210756"/>
    <w:rsid w:val="00216A97"/>
    <w:rsid w:val="002241B3"/>
    <w:rsid w:val="00225555"/>
    <w:rsid w:val="00230C78"/>
    <w:rsid w:val="002335D5"/>
    <w:rsid w:val="002447F5"/>
    <w:rsid w:val="00247FF8"/>
    <w:rsid w:val="00250125"/>
    <w:rsid w:val="00251417"/>
    <w:rsid w:val="00253F2C"/>
    <w:rsid w:val="00253FDD"/>
    <w:rsid w:val="002607A0"/>
    <w:rsid w:val="00266780"/>
    <w:rsid w:val="00270ED3"/>
    <w:rsid w:val="00271DE9"/>
    <w:rsid w:val="00272F57"/>
    <w:rsid w:val="00273FD6"/>
    <w:rsid w:val="00276FF1"/>
    <w:rsid w:val="00280F56"/>
    <w:rsid w:val="00284A72"/>
    <w:rsid w:val="00287348"/>
    <w:rsid w:val="00296E0E"/>
    <w:rsid w:val="002A012E"/>
    <w:rsid w:val="002B59A6"/>
    <w:rsid w:val="002B5AB4"/>
    <w:rsid w:val="002C17D8"/>
    <w:rsid w:val="002C3C91"/>
    <w:rsid w:val="002D1DD2"/>
    <w:rsid w:val="002D20C1"/>
    <w:rsid w:val="002D3643"/>
    <w:rsid w:val="002D3AAC"/>
    <w:rsid w:val="002D5658"/>
    <w:rsid w:val="002E0431"/>
    <w:rsid w:val="002E59EC"/>
    <w:rsid w:val="002E64A7"/>
    <w:rsid w:val="002F00F0"/>
    <w:rsid w:val="002F5B62"/>
    <w:rsid w:val="002F5EAE"/>
    <w:rsid w:val="00302D0F"/>
    <w:rsid w:val="0030613B"/>
    <w:rsid w:val="00306277"/>
    <w:rsid w:val="00306D4E"/>
    <w:rsid w:val="003075BF"/>
    <w:rsid w:val="00307996"/>
    <w:rsid w:val="00315932"/>
    <w:rsid w:val="00317D22"/>
    <w:rsid w:val="0032163F"/>
    <w:rsid w:val="00321DFB"/>
    <w:rsid w:val="003305D4"/>
    <w:rsid w:val="00335921"/>
    <w:rsid w:val="00336653"/>
    <w:rsid w:val="0034030C"/>
    <w:rsid w:val="0034095D"/>
    <w:rsid w:val="003419C7"/>
    <w:rsid w:val="003449FF"/>
    <w:rsid w:val="00347B04"/>
    <w:rsid w:val="003525BB"/>
    <w:rsid w:val="00352C9E"/>
    <w:rsid w:val="00352E79"/>
    <w:rsid w:val="003601FF"/>
    <w:rsid w:val="00360C5F"/>
    <w:rsid w:val="003712E0"/>
    <w:rsid w:val="00376165"/>
    <w:rsid w:val="00382ED3"/>
    <w:rsid w:val="00383C33"/>
    <w:rsid w:val="00384FC1"/>
    <w:rsid w:val="00385979"/>
    <w:rsid w:val="0039109E"/>
    <w:rsid w:val="00391F2E"/>
    <w:rsid w:val="00392E63"/>
    <w:rsid w:val="00397F88"/>
    <w:rsid w:val="003A1723"/>
    <w:rsid w:val="003B2765"/>
    <w:rsid w:val="003C2E8A"/>
    <w:rsid w:val="003C3172"/>
    <w:rsid w:val="003C3933"/>
    <w:rsid w:val="003C58C2"/>
    <w:rsid w:val="003C5AAB"/>
    <w:rsid w:val="003C6C91"/>
    <w:rsid w:val="003C765B"/>
    <w:rsid w:val="003D2EF0"/>
    <w:rsid w:val="003D4801"/>
    <w:rsid w:val="003D49D8"/>
    <w:rsid w:val="003D4B6A"/>
    <w:rsid w:val="003D6553"/>
    <w:rsid w:val="003D69CE"/>
    <w:rsid w:val="003E317C"/>
    <w:rsid w:val="003E4CA5"/>
    <w:rsid w:val="003E5407"/>
    <w:rsid w:val="003F0CA4"/>
    <w:rsid w:val="003F15C6"/>
    <w:rsid w:val="003F1BA6"/>
    <w:rsid w:val="003F718A"/>
    <w:rsid w:val="00401E76"/>
    <w:rsid w:val="0040336B"/>
    <w:rsid w:val="00404158"/>
    <w:rsid w:val="00406637"/>
    <w:rsid w:val="00407510"/>
    <w:rsid w:val="00407D48"/>
    <w:rsid w:val="0041193E"/>
    <w:rsid w:val="00412B90"/>
    <w:rsid w:val="00413E52"/>
    <w:rsid w:val="004211DC"/>
    <w:rsid w:val="0042378C"/>
    <w:rsid w:val="00425C26"/>
    <w:rsid w:val="004269EE"/>
    <w:rsid w:val="004276F9"/>
    <w:rsid w:val="004318F5"/>
    <w:rsid w:val="004365A0"/>
    <w:rsid w:val="00436CB7"/>
    <w:rsid w:val="004421ED"/>
    <w:rsid w:val="0044316F"/>
    <w:rsid w:val="00444563"/>
    <w:rsid w:val="004458BA"/>
    <w:rsid w:val="0045378E"/>
    <w:rsid w:val="00454BB2"/>
    <w:rsid w:val="00457E9A"/>
    <w:rsid w:val="00461F9A"/>
    <w:rsid w:val="00463E94"/>
    <w:rsid w:val="00467DD1"/>
    <w:rsid w:val="00471161"/>
    <w:rsid w:val="00473B13"/>
    <w:rsid w:val="0048044F"/>
    <w:rsid w:val="004805FD"/>
    <w:rsid w:val="004821F1"/>
    <w:rsid w:val="00484B45"/>
    <w:rsid w:val="00486D68"/>
    <w:rsid w:val="00487270"/>
    <w:rsid w:val="004902F7"/>
    <w:rsid w:val="004949F7"/>
    <w:rsid w:val="00497892"/>
    <w:rsid w:val="004A05CA"/>
    <w:rsid w:val="004A151B"/>
    <w:rsid w:val="004A6204"/>
    <w:rsid w:val="004A68EC"/>
    <w:rsid w:val="004B3B37"/>
    <w:rsid w:val="004B7904"/>
    <w:rsid w:val="004B7B30"/>
    <w:rsid w:val="004C3366"/>
    <w:rsid w:val="004C36B7"/>
    <w:rsid w:val="004C43E6"/>
    <w:rsid w:val="004C668B"/>
    <w:rsid w:val="004C6ADA"/>
    <w:rsid w:val="004D0CA1"/>
    <w:rsid w:val="004D4552"/>
    <w:rsid w:val="004D7CA9"/>
    <w:rsid w:val="004E05F6"/>
    <w:rsid w:val="004E09F7"/>
    <w:rsid w:val="004E1BB6"/>
    <w:rsid w:val="004E202F"/>
    <w:rsid w:val="004E2513"/>
    <w:rsid w:val="004E7C0A"/>
    <w:rsid w:val="004F0B9B"/>
    <w:rsid w:val="004F1237"/>
    <w:rsid w:val="005020F7"/>
    <w:rsid w:val="00511662"/>
    <w:rsid w:val="00511CCF"/>
    <w:rsid w:val="00515107"/>
    <w:rsid w:val="00516AA0"/>
    <w:rsid w:val="00517DB1"/>
    <w:rsid w:val="005200D8"/>
    <w:rsid w:val="00520DBB"/>
    <w:rsid w:val="00525600"/>
    <w:rsid w:val="005314D5"/>
    <w:rsid w:val="0053533B"/>
    <w:rsid w:val="0054181E"/>
    <w:rsid w:val="005457BC"/>
    <w:rsid w:val="0054612A"/>
    <w:rsid w:val="005502A9"/>
    <w:rsid w:val="00550EB9"/>
    <w:rsid w:val="005538A7"/>
    <w:rsid w:val="00557068"/>
    <w:rsid w:val="00557D2F"/>
    <w:rsid w:val="005617A6"/>
    <w:rsid w:val="005664CE"/>
    <w:rsid w:val="00571221"/>
    <w:rsid w:val="005718C3"/>
    <w:rsid w:val="00575A0A"/>
    <w:rsid w:val="00576553"/>
    <w:rsid w:val="00577838"/>
    <w:rsid w:val="00587F9B"/>
    <w:rsid w:val="005905F3"/>
    <w:rsid w:val="0059499B"/>
    <w:rsid w:val="00594C53"/>
    <w:rsid w:val="00594CAE"/>
    <w:rsid w:val="005A0FA2"/>
    <w:rsid w:val="005A1AA8"/>
    <w:rsid w:val="005A55F8"/>
    <w:rsid w:val="005B336C"/>
    <w:rsid w:val="005B72DA"/>
    <w:rsid w:val="005C0825"/>
    <w:rsid w:val="005C22CA"/>
    <w:rsid w:val="005C482F"/>
    <w:rsid w:val="005C4EF7"/>
    <w:rsid w:val="005D0079"/>
    <w:rsid w:val="005D1628"/>
    <w:rsid w:val="005D4736"/>
    <w:rsid w:val="005D7200"/>
    <w:rsid w:val="005E6521"/>
    <w:rsid w:val="005F0C18"/>
    <w:rsid w:val="005F18C0"/>
    <w:rsid w:val="005F1C0F"/>
    <w:rsid w:val="005F6AC9"/>
    <w:rsid w:val="005F6ACA"/>
    <w:rsid w:val="006042CD"/>
    <w:rsid w:val="00604C0C"/>
    <w:rsid w:val="00607234"/>
    <w:rsid w:val="00610F16"/>
    <w:rsid w:val="00611F7F"/>
    <w:rsid w:val="006149B5"/>
    <w:rsid w:val="00615A7D"/>
    <w:rsid w:val="00615EA4"/>
    <w:rsid w:val="0062571C"/>
    <w:rsid w:val="00626EEE"/>
    <w:rsid w:val="006307BD"/>
    <w:rsid w:val="00630F49"/>
    <w:rsid w:val="00632E2F"/>
    <w:rsid w:val="00634203"/>
    <w:rsid w:val="00635043"/>
    <w:rsid w:val="006350BC"/>
    <w:rsid w:val="00635C25"/>
    <w:rsid w:val="00637A1D"/>
    <w:rsid w:val="0064337B"/>
    <w:rsid w:val="00645D9C"/>
    <w:rsid w:val="00650FE7"/>
    <w:rsid w:val="00652C91"/>
    <w:rsid w:val="00653625"/>
    <w:rsid w:val="006578EB"/>
    <w:rsid w:val="00664C87"/>
    <w:rsid w:val="00664FD3"/>
    <w:rsid w:val="006660F8"/>
    <w:rsid w:val="006730A5"/>
    <w:rsid w:val="0067640F"/>
    <w:rsid w:val="00680AB0"/>
    <w:rsid w:val="0068122D"/>
    <w:rsid w:val="00682E0D"/>
    <w:rsid w:val="006839FC"/>
    <w:rsid w:val="00686DFF"/>
    <w:rsid w:val="006915FC"/>
    <w:rsid w:val="00692698"/>
    <w:rsid w:val="00693D1C"/>
    <w:rsid w:val="006A1F7E"/>
    <w:rsid w:val="006A2EA8"/>
    <w:rsid w:val="006A3145"/>
    <w:rsid w:val="006A4B66"/>
    <w:rsid w:val="006A60DC"/>
    <w:rsid w:val="006B5B64"/>
    <w:rsid w:val="006C3694"/>
    <w:rsid w:val="006C36EE"/>
    <w:rsid w:val="006C3944"/>
    <w:rsid w:val="006C55CD"/>
    <w:rsid w:val="006C6ADB"/>
    <w:rsid w:val="006C6E99"/>
    <w:rsid w:val="006C6FEF"/>
    <w:rsid w:val="006E6BC5"/>
    <w:rsid w:val="006F028A"/>
    <w:rsid w:val="006F1B44"/>
    <w:rsid w:val="006F1B9E"/>
    <w:rsid w:val="006F2DB9"/>
    <w:rsid w:val="006F466E"/>
    <w:rsid w:val="00702463"/>
    <w:rsid w:val="0070323E"/>
    <w:rsid w:val="0070641B"/>
    <w:rsid w:val="00706607"/>
    <w:rsid w:val="00712C3E"/>
    <w:rsid w:val="00714559"/>
    <w:rsid w:val="00715E36"/>
    <w:rsid w:val="00716BFF"/>
    <w:rsid w:val="007249D1"/>
    <w:rsid w:val="0072642C"/>
    <w:rsid w:val="00732130"/>
    <w:rsid w:val="007329FC"/>
    <w:rsid w:val="00734385"/>
    <w:rsid w:val="0073692D"/>
    <w:rsid w:val="00737453"/>
    <w:rsid w:val="00740C5D"/>
    <w:rsid w:val="0074166D"/>
    <w:rsid w:val="00744E4D"/>
    <w:rsid w:val="007471DF"/>
    <w:rsid w:val="007475E6"/>
    <w:rsid w:val="00750B94"/>
    <w:rsid w:val="0075157A"/>
    <w:rsid w:val="0075544B"/>
    <w:rsid w:val="007565F9"/>
    <w:rsid w:val="00762E49"/>
    <w:rsid w:val="00763780"/>
    <w:rsid w:val="0076507B"/>
    <w:rsid w:val="0076527A"/>
    <w:rsid w:val="007658F1"/>
    <w:rsid w:val="0076763C"/>
    <w:rsid w:val="00770829"/>
    <w:rsid w:val="00781234"/>
    <w:rsid w:val="00781618"/>
    <w:rsid w:val="00781812"/>
    <w:rsid w:val="0078388A"/>
    <w:rsid w:val="007909B8"/>
    <w:rsid w:val="0079214A"/>
    <w:rsid w:val="00795D96"/>
    <w:rsid w:val="007A4995"/>
    <w:rsid w:val="007A5BEF"/>
    <w:rsid w:val="007B04EF"/>
    <w:rsid w:val="007B1B70"/>
    <w:rsid w:val="007B24BD"/>
    <w:rsid w:val="007B3EB0"/>
    <w:rsid w:val="007B7CB6"/>
    <w:rsid w:val="007C1F93"/>
    <w:rsid w:val="007C29C6"/>
    <w:rsid w:val="007C3A86"/>
    <w:rsid w:val="007C4825"/>
    <w:rsid w:val="007C5BEF"/>
    <w:rsid w:val="007C5C19"/>
    <w:rsid w:val="007C6A0C"/>
    <w:rsid w:val="007C6BDF"/>
    <w:rsid w:val="007D195A"/>
    <w:rsid w:val="007D2CF7"/>
    <w:rsid w:val="007D2F51"/>
    <w:rsid w:val="007D4BED"/>
    <w:rsid w:val="007D5498"/>
    <w:rsid w:val="007D69FF"/>
    <w:rsid w:val="007D6F35"/>
    <w:rsid w:val="007E6843"/>
    <w:rsid w:val="007F18BF"/>
    <w:rsid w:val="007F2159"/>
    <w:rsid w:val="007F30D3"/>
    <w:rsid w:val="007F31AF"/>
    <w:rsid w:val="007F4294"/>
    <w:rsid w:val="008009C5"/>
    <w:rsid w:val="00804E7E"/>
    <w:rsid w:val="00804E87"/>
    <w:rsid w:val="008055B7"/>
    <w:rsid w:val="008057B9"/>
    <w:rsid w:val="008103FD"/>
    <w:rsid w:val="00812D6D"/>
    <w:rsid w:val="008144A6"/>
    <w:rsid w:val="00814906"/>
    <w:rsid w:val="008149CB"/>
    <w:rsid w:val="00817FAB"/>
    <w:rsid w:val="0082179C"/>
    <w:rsid w:val="00822A8B"/>
    <w:rsid w:val="00823E9B"/>
    <w:rsid w:val="00833431"/>
    <w:rsid w:val="00833E31"/>
    <w:rsid w:val="00834DD4"/>
    <w:rsid w:val="00834E0D"/>
    <w:rsid w:val="00837604"/>
    <w:rsid w:val="00841215"/>
    <w:rsid w:val="00841F87"/>
    <w:rsid w:val="00842448"/>
    <w:rsid w:val="008425C8"/>
    <w:rsid w:val="00842774"/>
    <w:rsid w:val="00842E3B"/>
    <w:rsid w:val="0084507F"/>
    <w:rsid w:val="00850C1E"/>
    <w:rsid w:val="008553C3"/>
    <w:rsid w:val="00856176"/>
    <w:rsid w:val="00856FE4"/>
    <w:rsid w:val="0086061C"/>
    <w:rsid w:val="0086569C"/>
    <w:rsid w:val="00865FD1"/>
    <w:rsid w:val="008712EC"/>
    <w:rsid w:val="00871E6A"/>
    <w:rsid w:val="00872C03"/>
    <w:rsid w:val="008761D5"/>
    <w:rsid w:val="008766C4"/>
    <w:rsid w:val="00877053"/>
    <w:rsid w:val="008826A6"/>
    <w:rsid w:val="00885EDC"/>
    <w:rsid w:val="008941C2"/>
    <w:rsid w:val="0089425B"/>
    <w:rsid w:val="00895604"/>
    <w:rsid w:val="008A1FE0"/>
    <w:rsid w:val="008A5251"/>
    <w:rsid w:val="008A57BC"/>
    <w:rsid w:val="008C065B"/>
    <w:rsid w:val="008C0C45"/>
    <w:rsid w:val="008C77A1"/>
    <w:rsid w:val="008D06F3"/>
    <w:rsid w:val="008D4530"/>
    <w:rsid w:val="008E10DC"/>
    <w:rsid w:val="008E4727"/>
    <w:rsid w:val="008E6215"/>
    <w:rsid w:val="008F29FF"/>
    <w:rsid w:val="008F4728"/>
    <w:rsid w:val="008F4F73"/>
    <w:rsid w:val="008F5743"/>
    <w:rsid w:val="008F65B3"/>
    <w:rsid w:val="008F7216"/>
    <w:rsid w:val="00901B73"/>
    <w:rsid w:val="00902B98"/>
    <w:rsid w:val="00903DDC"/>
    <w:rsid w:val="00904AC3"/>
    <w:rsid w:val="00910183"/>
    <w:rsid w:val="009127B2"/>
    <w:rsid w:val="00912B18"/>
    <w:rsid w:val="0092228A"/>
    <w:rsid w:val="009223A7"/>
    <w:rsid w:val="0092388C"/>
    <w:rsid w:val="00927EFC"/>
    <w:rsid w:val="009306E2"/>
    <w:rsid w:val="009318D2"/>
    <w:rsid w:val="00932987"/>
    <w:rsid w:val="00932E71"/>
    <w:rsid w:val="00932F25"/>
    <w:rsid w:val="00933474"/>
    <w:rsid w:val="0093500C"/>
    <w:rsid w:val="0093769E"/>
    <w:rsid w:val="00944978"/>
    <w:rsid w:val="00944B6A"/>
    <w:rsid w:val="00944B7A"/>
    <w:rsid w:val="009471E7"/>
    <w:rsid w:val="00952C49"/>
    <w:rsid w:val="009603C8"/>
    <w:rsid w:val="00964250"/>
    <w:rsid w:val="009660CF"/>
    <w:rsid w:val="00967605"/>
    <w:rsid w:val="009702B3"/>
    <w:rsid w:val="00981734"/>
    <w:rsid w:val="00982F05"/>
    <w:rsid w:val="00987335"/>
    <w:rsid w:val="00987339"/>
    <w:rsid w:val="00992296"/>
    <w:rsid w:val="00992722"/>
    <w:rsid w:val="0099330E"/>
    <w:rsid w:val="0099425E"/>
    <w:rsid w:val="00996727"/>
    <w:rsid w:val="009973BC"/>
    <w:rsid w:val="009A1E5F"/>
    <w:rsid w:val="009A226A"/>
    <w:rsid w:val="009A257E"/>
    <w:rsid w:val="009A2985"/>
    <w:rsid w:val="009A3B14"/>
    <w:rsid w:val="009A5A13"/>
    <w:rsid w:val="009A6622"/>
    <w:rsid w:val="009B1676"/>
    <w:rsid w:val="009B4CD7"/>
    <w:rsid w:val="009B72AE"/>
    <w:rsid w:val="009B77E1"/>
    <w:rsid w:val="009B78AF"/>
    <w:rsid w:val="009C1117"/>
    <w:rsid w:val="009C115F"/>
    <w:rsid w:val="009C7BBA"/>
    <w:rsid w:val="009D5156"/>
    <w:rsid w:val="009E0454"/>
    <w:rsid w:val="009E0550"/>
    <w:rsid w:val="009E103B"/>
    <w:rsid w:val="009E369F"/>
    <w:rsid w:val="009E52C0"/>
    <w:rsid w:val="009E6A62"/>
    <w:rsid w:val="009F43D5"/>
    <w:rsid w:val="009F5716"/>
    <w:rsid w:val="009F592D"/>
    <w:rsid w:val="009F7D6A"/>
    <w:rsid w:val="00A03847"/>
    <w:rsid w:val="00A073CE"/>
    <w:rsid w:val="00A173CF"/>
    <w:rsid w:val="00A20BD5"/>
    <w:rsid w:val="00A20DF9"/>
    <w:rsid w:val="00A21BB4"/>
    <w:rsid w:val="00A229A7"/>
    <w:rsid w:val="00A248E3"/>
    <w:rsid w:val="00A31F93"/>
    <w:rsid w:val="00A32354"/>
    <w:rsid w:val="00A332DE"/>
    <w:rsid w:val="00A3387D"/>
    <w:rsid w:val="00A35BD3"/>
    <w:rsid w:val="00A36ACD"/>
    <w:rsid w:val="00A4429C"/>
    <w:rsid w:val="00A4704A"/>
    <w:rsid w:val="00A50136"/>
    <w:rsid w:val="00A501B7"/>
    <w:rsid w:val="00A53604"/>
    <w:rsid w:val="00A54153"/>
    <w:rsid w:val="00A5484D"/>
    <w:rsid w:val="00A54D70"/>
    <w:rsid w:val="00A55B86"/>
    <w:rsid w:val="00A61609"/>
    <w:rsid w:val="00A6573C"/>
    <w:rsid w:val="00A65879"/>
    <w:rsid w:val="00A77406"/>
    <w:rsid w:val="00A82461"/>
    <w:rsid w:val="00A94CE6"/>
    <w:rsid w:val="00A95AE2"/>
    <w:rsid w:val="00A96567"/>
    <w:rsid w:val="00AA0237"/>
    <w:rsid w:val="00AA1DA7"/>
    <w:rsid w:val="00AA3614"/>
    <w:rsid w:val="00AA38B5"/>
    <w:rsid w:val="00AA4947"/>
    <w:rsid w:val="00AA4F15"/>
    <w:rsid w:val="00AA5D96"/>
    <w:rsid w:val="00AB00F7"/>
    <w:rsid w:val="00AB2C8C"/>
    <w:rsid w:val="00AC3C96"/>
    <w:rsid w:val="00AD0BAC"/>
    <w:rsid w:val="00AD5997"/>
    <w:rsid w:val="00AD75F2"/>
    <w:rsid w:val="00AE2831"/>
    <w:rsid w:val="00AE2F33"/>
    <w:rsid w:val="00AE4AAE"/>
    <w:rsid w:val="00AE5B64"/>
    <w:rsid w:val="00AF1153"/>
    <w:rsid w:val="00AF5AE8"/>
    <w:rsid w:val="00B00D5E"/>
    <w:rsid w:val="00B01EC1"/>
    <w:rsid w:val="00B03665"/>
    <w:rsid w:val="00B04A11"/>
    <w:rsid w:val="00B05763"/>
    <w:rsid w:val="00B05877"/>
    <w:rsid w:val="00B07A64"/>
    <w:rsid w:val="00B1056F"/>
    <w:rsid w:val="00B12983"/>
    <w:rsid w:val="00B14276"/>
    <w:rsid w:val="00B1441A"/>
    <w:rsid w:val="00B14731"/>
    <w:rsid w:val="00B162D8"/>
    <w:rsid w:val="00B216CC"/>
    <w:rsid w:val="00B24874"/>
    <w:rsid w:val="00B24A60"/>
    <w:rsid w:val="00B24F40"/>
    <w:rsid w:val="00B26411"/>
    <w:rsid w:val="00B328FB"/>
    <w:rsid w:val="00B34672"/>
    <w:rsid w:val="00B36F48"/>
    <w:rsid w:val="00B55C23"/>
    <w:rsid w:val="00B60094"/>
    <w:rsid w:val="00B604D3"/>
    <w:rsid w:val="00B62874"/>
    <w:rsid w:val="00B63CAD"/>
    <w:rsid w:val="00B6403B"/>
    <w:rsid w:val="00B6689E"/>
    <w:rsid w:val="00B678D9"/>
    <w:rsid w:val="00B70478"/>
    <w:rsid w:val="00B72EBB"/>
    <w:rsid w:val="00B747E7"/>
    <w:rsid w:val="00B7508F"/>
    <w:rsid w:val="00B75DC0"/>
    <w:rsid w:val="00B760D3"/>
    <w:rsid w:val="00B81B60"/>
    <w:rsid w:val="00B839FB"/>
    <w:rsid w:val="00B922BC"/>
    <w:rsid w:val="00B92F32"/>
    <w:rsid w:val="00B93A0F"/>
    <w:rsid w:val="00B97786"/>
    <w:rsid w:val="00BA0473"/>
    <w:rsid w:val="00BA0641"/>
    <w:rsid w:val="00BA546A"/>
    <w:rsid w:val="00BB0AF8"/>
    <w:rsid w:val="00BB1837"/>
    <w:rsid w:val="00BB3C97"/>
    <w:rsid w:val="00BB7E45"/>
    <w:rsid w:val="00BC03A2"/>
    <w:rsid w:val="00BC23BE"/>
    <w:rsid w:val="00BC24D2"/>
    <w:rsid w:val="00BC5AD8"/>
    <w:rsid w:val="00BD7DAA"/>
    <w:rsid w:val="00BD7DE5"/>
    <w:rsid w:val="00BE1575"/>
    <w:rsid w:val="00BE3523"/>
    <w:rsid w:val="00BE5AD0"/>
    <w:rsid w:val="00BE6010"/>
    <w:rsid w:val="00BF3B2F"/>
    <w:rsid w:val="00BF5A17"/>
    <w:rsid w:val="00C00EDC"/>
    <w:rsid w:val="00C0254D"/>
    <w:rsid w:val="00C0440B"/>
    <w:rsid w:val="00C06AB8"/>
    <w:rsid w:val="00C11CDA"/>
    <w:rsid w:val="00C124BF"/>
    <w:rsid w:val="00C12C6C"/>
    <w:rsid w:val="00C136CA"/>
    <w:rsid w:val="00C1768B"/>
    <w:rsid w:val="00C2036A"/>
    <w:rsid w:val="00C2242D"/>
    <w:rsid w:val="00C24CBE"/>
    <w:rsid w:val="00C32313"/>
    <w:rsid w:val="00C33BB9"/>
    <w:rsid w:val="00C40360"/>
    <w:rsid w:val="00C410C8"/>
    <w:rsid w:val="00C41A58"/>
    <w:rsid w:val="00C43D57"/>
    <w:rsid w:val="00C4440C"/>
    <w:rsid w:val="00C45328"/>
    <w:rsid w:val="00C4552C"/>
    <w:rsid w:val="00C4652A"/>
    <w:rsid w:val="00C50744"/>
    <w:rsid w:val="00C53819"/>
    <w:rsid w:val="00C54087"/>
    <w:rsid w:val="00C548AE"/>
    <w:rsid w:val="00C61ED4"/>
    <w:rsid w:val="00C628EB"/>
    <w:rsid w:val="00C66986"/>
    <w:rsid w:val="00C70C90"/>
    <w:rsid w:val="00C73FA1"/>
    <w:rsid w:val="00C74083"/>
    <w:rsid w:val="00C7449A"/>
    <w:rsid w:val="00C74695"/>
    <w:rsid w:val="00C75BD8"/>
    <w:rsid w:val="00C80DDC"/>
    <w:rsid w:val="00C821AC"/>
    <w:rsid w:val="00C8518C"/>
    <w:rsid w:val="00C85889"/>
    <w:rsid w:val="00C92573"/>
    <w:rsid w:val="00C92D3D"/>
    <w:rsid w:val="00C95903"/>
    <w:rsid w:val="00C977E3"/>
    <w:rsid w:val="00CA1871"/>
    <w:rsid w:val="00CB160F"/>
    <w:rsid w:val="00CB5A90"/>
    <w:rsid w:val="00CD13BA"/>
    <w:rsid w:val="00CD2209"/>
    <w:rsid w:val="00CD42DA"/>
    <w:rsid w:val="00CD5362"/>
    <w:rsid w:val="00CD7364"/>
    <w:rsid w:val="00CE2424"/>
    <w:rsid w:val="00CE3981"/>
    <w:rsid w:val="00CE3E65"/>
    <w:rsid w:val="00CE48AC"/>
    <w:rsid w:val="00CE6D02"/>
    <w:rsid w:val="00CF04C0"/>
    <w:rsid w:val="00CF31BC"/>
    <w:rsid w:val="00CF4834"/>
    <w:rsid w:val="00CF59A2"/>
    <w:rsid w:val="00CF7390"/>
    <w:rsid w:val="00D0259F"/>
    <w:rsid w:val="00D0291F"/>
    <w:rsid w:val="00D0324D"/>
    <w:rsid w:val="00D03FB0"/>
    <w:rsid w:val="00D07C4A"/>
    <w:rsid w:val="00D07E68"/>
    <w:rsid w:val="00D10DFF"/>
    <w:rsid w:val="00D13EC6"/>
    <w:rsid w:val="00D16056"/>
    <w:rsid w:val="00D173FC"/>
    <w:rsid w:val="00D22F2A"/>
    <w:rsid w:val="00D2767E"/>
    <w:rsid w:val="00D3021E"/>
    <w:rsid w:val="00D30473"/>
    <w:rsid w:val="00D326A2"/>
    <w:rsid w:val="00D332B6"/>
    <w:rsid w:val="00D34638"/>
    <w:rsid w:val="00D34974"/>
    <w:rsid w:val="00D34AB9"/>
    <w:rsid w:val="00D34BBF"/>
    <w:rsid w:val="00D35288"/>
    <w:rsid w:val="00D40A74"/>
    <w:rsid w:val="00D425E0"/>
    <w:rsid w:val="00D43A84"/>
    <w:rsid w:val="00D453CB"/>
    <w:rsid w:val="00D45ACC"/>
    <w:rsid w:val="00D509F3"/>
    <w:rsid w:val="00D52430"/>
    <w:rsid w:val="00D52474"/>
    <w:rsid w:val="00D5597E"/>
    <w:rsid w:val="00D57DF8"/>
    <w:rsid w:val="00D57EC1"/>
    <w:rsid w:val="00D601BB"/>
    <w:rsid w:val="00D61476"/>
    <w:rsid w:val="00D6163E"/>
    <w:rsid w:val="00D66FD7"/>
    <w:rsid w:val="00D71A7D"/>
    <w:rsid w:val="00D738BD"/>
    <w:rsid w:val="00D77B2D"/>
    <w:rsid w:val="00D8474C"/>
    <w:rsid w:val="00D8538E"/>
    <w:rsid w:val="00D86775"/>
    <w:rsid w:val="00D922D9"/>
    <w:rsid w:val="00D927E4"/>
    <w:rsid w:val="00D94B22"/>
    <w:rsid w:val="00D94B5A"/>
    <w:rsid w:val="00D9513D"/>
    <w:rsid w:val="00DA66F2"/>
    <w:rsid w:val="00DC016C"/>
    <w:rsid w:val="00DC5734"/>
    <w:rsid w:val="00DD1D39"/>
    <w:rsid w:val="00DD58A0"/>
    <w:rsid w:val="00DD747E"/>
    <w:rsid w:val="00DE1ACA"/>
    <w:rsid w:val="00DE3451"/>
    <w:rsid w:val="00DE428E"/>
    <w:rsid w:val="00DE6D60"/>
    <w:rsid w:val="00DF26FB"/>
    <w:rsid w:val="00DF6AB2"/>
    <w:rsid w:val="00DF7FDD"/>
    <w:rsid w:val="00DF7FF6"/>
    <w:rsid w:val="00E011F2"/>
    <w:rsid w:val="00E01BD5"/>
    <w:rsid w:val="00E04D3A"/>
    <w:rsid w:val="00E0585E"/>
    <w:rsid w:val="00E10FDF"/>
    <w:rsid w:val="00E11D0C"/>
    <w:rsid w:val="00E11FDE"/>
    <w:rsid w:val="00E12E1F"/>
    <w:rsid w:val="00E201D6"/>
    <w:rsid w:val="00E3060B"/>
    <w:rsid w:val="00E330BC"/>
    <w:rsid w:val="00E35C3F"/>
    <w:rsid w:val="00E35DD6"/>
    <w:rsid w:val="00E36941"/>
    <w:rsid w:val="00E40AA1"/>
    <w:rsid w:val="00E411F8"/>
    <w:rsid w:val="00E4256B"/>
    <w:rsid w:val="00E42B2E"/>
    <w:rsid w:val="00E459EB"/>
    <w:rsid w:val="00E47F9C"/>
    <w:rsid w:val="00E50E8E"/>
    <w:rsid w:val="00E516EB"/>
    <w:rsid w:val="00E52B8E"/>
    <w:rsid w:val="00E5580C"/>
    <w:rsid w:val="00E60205"/>
    <w:rsid w:val="00E6035B"/>
    <w:rsid w:val="00E6085A"/>
    <w:rsid w:val="00E60B42"/>
    <w:rsid w:val="00E60BD9"/>
    <w:rsid w:val="00E60C54"/>
    <w:rsid w:val="00E63BBF"/>
    <w:rsid w:val="00E6407E"/>
    <w:rsid w:val="00E64E0F"/>
    <w:rsid w:val="00E656BF"/>
    <w:rsid w:val="00E66DC7"/>
    <w:rsid w:val="00E66E72"/>
    <w:rsid w:val="00E677CA"/>
    <w:rsid w:val="00E710AE"/>
    <w:rsid w:val="00E73F02"/>
    <w:rsid w:val="00E74CA7"/>
    <w:rsid w:val="00E74D51"/>
    <w:rsid w:val="00E75187"/>
    <w:rsid w:val="00E75257"/>
    <w:rsid w:val="00E76930"/>
    <w:rsid w:val="00E77E9A"/>
    <w:rsid w:val="00E80492"/>
    <w:rsid w:val="00E8093B"/>
    <w:rsid w:val="00E8270C"/>
    <w:rsid w:val="00E83129"/>
    <w:rsid w:val="00E84DED"/>
    <w:rsid w:val="00E862CE"/>
    <w:rsid w:val="00E8756E"/>
    <w:rsid w:val="00E87982"/>
    <w:rsid w:val="00E87D0F"/>
    <w:rsid w:val="00E908C0"/>
    <w:rsid w:val="00E9216E"/>
    <w:rsid w:val="00E93BE5"/>
    <w:rsid w:val="00E94455"/>
    <w:rsid w:val="00E95513"/>
    <w:rsid w:val="00E96182"/>
    <w:rsid w:val="00EA03FF"/>
    <w:rsid w:val="00EA1A64"/>
    <w:rsid w:val="00EA1EBE"/>
    <w:rsid w:val="00EA48DF"/>
    <w:rsid w:val="00EA57C9"/>
    <w:rsid w:val="00EB4E60"/>
    <w:rsid w:val="00EB7651"/>
    <w:rsid w:val="00EC212F"/>
    <w:rsid w:val="00EC2481"/>
    <w:rsid w:val="00EC24DA"/>
    <w:rsid w:val="00EC31B9"/>
    <w:rsid w:val="00EC375E"/>
    <w:rsid w:val="00EC3C48"/>
    <w:rsid w:val="00EC3FF6"/>
    <w:rsid w:val="00EC4D71"/>
    <w:rsid w:val="00ED0CE8"/>
    <w:rsid w:val="00ED0D35"/>
    <w:rsid w:val="00ED12C8"/>
    <w:rsid w:val="00ED17D1"/>
    <w:rsid w:val="00ED1D84"/>
    <w:rsid w:val="00ED28CD"/>
    <w:rsid w:val="00ED55A2"/>
    <w:rsid w:val="00ED612A"/>
    <w:rsid w:val="00ED7861"/>
    <w:rsid w:val="00ED7B2A"/>
    <w:rsid w:val="00EE001C"/>
    <w:rsid w:val="00EF02FF"/>
    <w:rsid w:val="00EF0EEE"/>
    <w:rsid w:val="00EF2C87"/>
    <w:rsid w:val="00EF2D31"/>
    <w:rsid w:val="00EF3957"/>
    <w:rsid w:val="00F0101E"/>
    <w:rsid w:val="00F02DA6"/>
    <w:rsid w:val="00F03085"/>
    <w:rsid w:val="00F03920"/>
    <w:rsid w:val="00F044B6"/>
    <w:rsid w:val="00F13641"/>
    <w:rsid w:val="00F14C88"/>
    <w:rsid w:val="00F14D08"/>
    <w:rsid w:val="00F17721"/>
    <w:rsid w:val="00F2073D"/>
    <w:rsid w:val="00F30AAA"/>
    <w:rsid w:val="00F30DA7"/>
    <w:rsid w:val="00F328DE"/>
    <w:rsid w:val="00F329C3"/>
    <w:rsid w:val="00F33F73"/>
    <w:rsid w:val="00F34359"/>
    <w:rsid w:val="00F40D7E"/>
    <w:rsid w:val="00F413ED"/>
    <w:rsid w:val="00F41E76"/>
    <w:rsid w:val="00F4407C"/>
    <w:rsid w:val="00F45061"/>
    <w:rsid w:val="00F50B07"/>
    <w:rsid w:val="00F5591F"/>
    <w:rsid w:val="00F55A6F"/>
    <w:rsid w:val="00F60880"/>
    <w:rsid w:val="00F6105E"/>
    <w:rsid w:val="00F65A5D"/>
    <w:rsid w:val="00F719B1"/>
    <w:rsid w:val="00F74DD1"/>
    <w:rsid w:val="00F855E6"/>
    <w:rsid w:val="00F9030C"/>
    <w:rsid w:val="00F91A45"/>
    <w:rsid w:val="00F92E9F"/>
    <w:rsid w:val="00F940CD"/>
    <w:rsid w:val="00F9416E"/>
    <w:rsid w:val="00F9439E"/>
    <w:rsid w:val="00F94B3A"/>
    <w:rsid w:val="00FA1268"/>
    <w:rsid w:val="00FA228B"/>
    <w:rsid w:val="00FA4CFF"/>
    <w:rsid w:val="00FB4CB2"/>
    <w:rsid w:val="00FC393F"/>
    <w:rsid w:val="00FC4D44"/>
    <w:rsid w:val="00FC57DB"/>
    <w:rsid w:val="00FC5E4E"/>
    <w:rsid w:val="00FC6EA6"/>
    <w:rsid w:val="00FC7248"/>
    <w:rsid w:val="00FD675C"/>
    <w:rsid w:val="00FD7B4B"/>
    <w:rsid w:val="00FE0EB8"/>
    <w:rsid w:val="00FE6A6E"/>
    <w:rsid w:val="00FE6BA6"/>
    <w:rsid w:val="00FF30F0"/>
    <w:rsid w:val="00FF6B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D1310D0-C23F-4E83-B251-D492451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150A2A"/>
    <w:rPr>
      <w:sz w:val="24"/>
      <w:lang w:val="ru-RU" w:eastAsia="ru-RU" w:bidi="ar-SA"/>
    </w:rPr>
  </w:style>
  <w:style w:type="paragraph" w:customStyle="1" w:styleId="ConsPlusNormal">
    <w:name w:val="ConsPlusNormal"/>
    <w:rsid w:val="00253F2C"/>
    <w:pPr>
      <w:autoSpaceDE w:val="0"/>
      <w:autoSpaceDN w:val="0"/>
      <w:adjustRightInd w:val="0"/>
    </w:pPr>
    <w:rPr>
      <w:sz w:val="28"/>
      <w:szCs w:val="28"/>
    </w:rPr>
  </w:style>
  <w:style w:type="character" w:customStyle="1" w:styleId="a0">
    <w:name w:val="Основной текст Знак"/>
    <w:basedOn w:val="DefaultParagraphFont"/>
    <w:link w:val="BodyText"/>
    <w:rsid w:val="008C77A1"/>
    <w:rPr>
      <w:sz w:val="24"/>
    </w:rPr>
  </w:style>
  <w:style w:type="character" w:customStyle="1" w:styleId="2">
    <w:name w:val="Основной текст 2 Знак"/>
    <w:basedOn w:val="DefaultParagraphFont"/>
    <w:link w:val="BodyText2"/>
    <w:rsid w:val="00F02DA6"/>
  </w:style>
  <w:style w:type="paragraph" w:styleId="Header">
    <w:name w:val="header"/>
    <w:basedOn w:val="Normal"/>
    <w:link w:val="a1"/>
    <w:rsid w:val="00804E7E"/>
    <w:pPr>
      <w:tabs>
        <w:tab w:val="center" w:pos="4677"/>
        <w:tab w:val="right" w:pos="9355"/>
      </w:tabs>
    </w:pPr>
  </w:style>
  <w:style w:type="character" w:customStyle="1" w:styleId="a1">
    <w:name w:val="Верхний колонтитул Знак"/>
    <w:basedOn w:val="DefaultParagraphFont"/>
    <w:link w:val="Header"/>
    <w:rsid w:val="00804E7E"/>
  </w:style>
  <w:style w:type="character" w:customStyle="1" w:styleId="3">
    <w:name w:val="Основной текст с отступом 3 Знак"/>
    <w:basedOn w:val="DefaultParagraphFont"/>
    <w:link w:val="BodyTextIndent3"/>
    <w:rsid w:val="00AD75F2"/>
    <w:rPr>
      <w:sz w:val="16"/>
      <w:szCs w:val="16"/>
    </w:rPr>
  </w:style>
  <w:style w:type="character" w:customStyle="1" w:styleId="10">
    <w:name w:val="Основной текст Знак1"/>
    <w:basedOn w:val="DefaultParagraphFont"/>
    <w:rsid w:val="001C5A05"/>
    <w:rPr>
      <w:sz w:val="24"/>
      <w:lang w:val="ru-RU" w:eastAsia="ru-RU" w:bidi="ar-SA"/>
    </w:rPr>
  </w:style>
  <w:style w:type="character" w:customStyle="1" w:styleId="a2">
    <w:name w:val="Основной текст_"/>
    <w:basedOn w:val="DefaultParagraphFont"/>
    <w:link w:val="11"/>
    <w:rsid w:val="00E64E0F"/>
    <w:rPr>
      <w:rFonts w:ascii="Arial" w:eastAsia="Arial" w:hAnsi="Arial" w:cs="Arial"/>
      <w:sz w:val="19"/>
      <w:szCs w:val="19"/>
      <w:shd w:val="clear" w:color="auto" w:fill="FFFFFF"/>
    </w:rPr>
  </w:style>
  <w:style w:type="paragraph" w:customStyle="1" w:styleId="11">
    <w:name w:val="Основной текст1"/>
    <w:basedOn w:val="Normal"/>
    <w:link w:val="a2"/>
    <w:rsid w:val="00E64E0F"/>
    <w:pPr>
      <w:widowControl w:val="0"/>
      <w:shd w:val="clear" w:color="auto" w:fill="FFFFFF"/>
      <w:spacing w:line="226" w:lineRule="exact"/>
    </w:pPr>
    <w:rPr>
      <w:rFonts w:ascii="Arial" w:eastAsia="Arial" w:hAnsi="Arial" w:cs="Arial"/>
      <w:sz w:val="19"/>
      <w:szCs w:val="19"/>
    </w:rPr>
  </w:style>
  <w:style w:type="paragraph" w:styleId="NormalWeb">
    <w:name w:val="Normal (Web)"/>
    <w:basedOn w:val="Normal"/>
    <w:unhideWhenUsed/>
    <w:rsid w:val="00E8756E"/>
    <w:pPr>
      <w:spacing w:before="100" w:beforeAutospacing="1" w:after="100" w:afterAutospacing="1"/>
    </w:pPr>
    <w:rPr>
      <w:sz w:val="24"/>
      <w:szCs w:val="24"/>
    </w:rPr>
  </w:style>
  <w:style w:type="character" w:customStyle="1" w:styleId="Exact">
    <w:name w:val="Основной текст Exact"/>
    <w:basedOn w:val="DefaultParagraphFont"/>
    <w:rsid w:val="00A173CF"/>
    <w:rPr>
      <w:rFonts w:ascii="Times New Roman" w:eastAsia="Times New Roman" w:hAnsi="Times New Roman" w:cs="Times New Roman"/>
      <w:b w:val="0"/>
      <w:bCs w:val="0"/>
      <w:i w:val="0"/>
      <w:iCs w:val="0"/>
      <w:smallCaps w:val="0"/>
      <w:strike w:val="0"/>
      <w:spacing w:val="1"/>
      <w:sz w:val="14"/>
      <w:szCs w:val="14"/>
      <w:u w:val="none"/>
    </w:rPr>
  </w:style>
  <w:style w:type="paragraph" w:customStyle="1" w:styleId="20">
    <w:name w:val="Основной текст2"/>
    <w:basedOn w:val="Normal"/>
    <w:rsid w:val="00A173CF"/>
    <w:pPr>
      <w:widowControl w:val="0"/>
      <w:shd w:val="clear" w:color="auto" w:fill="FFFFFF"/>
      <w:spacing w:line="182" w:lineRule="exact"/>
    </w:pPr>
    <w:rPr>
      <w:color w:val="000000"/>
      <w:spacing w:val="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276317F9F159FED264774661885BDC040B5D8129DA3293C55A171A9B4DDC69293E166A9C908VBG" TargetMode="External" /><Relationship Id="rId6" Type="http://schemas.openxmlformats.org/officeDocument/2006/relationships/hyperlink" Target="consultantplus://offline/ref=CBAF72D3746EDC5BFCA7A02FC88BDBD04C348191F34B5AF7B3BF94D9F91A680D8D61BB031AAF33C0EFBF1BEA1D513BD7023A371E60CFE2CDNAw5F" TargetMode="External" /><Relationship Id="rId7" Type="http://schemas.openxmlformats.org/officeDocument/2006/relationships/hyperlink" Target="consultantplus://offline/ref=CBAF72D3746EDC5BFCA7A02FC88BDBD04E37819BF04B5AF7B3BF94D9F91A680D8D61BB031AAB32C9E5BF1BEA1D513BD7023A371E60CFE2CDNAw5F" TargetMode="External" /><Relationship Id="rId8" Type="http://schemas.openxmlformats.org/officeDocument/2006/relationships/hyperlink" Target="consultantplus://offline/ref=509276317F9F159FED264774661885BDC041BFDD1399A3293C55A171A9B4DDC69293E165ABCC8E1706VFG" TargetMode="External" /><Relationship Id="rId9" Type="http://schemas.openxmlformats.org/officeDocument/2006/relationships/hyperlink" Target="consultantplus://offline/ref=34F64425B3CA7350885AB705C34B5D89B3A0C845C25C8E7D4ACAAB233DD698A6BFC843FF063F779B4304FE155687F9F2E3643EC5E42Al5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9A5B-081E-4279-B5E5-10C5B750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