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CBE" w:rsidRPr="00016CBE" w:rsidP="00016CBE" w14:paraId="0220386A" w14:textId="0DEB43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Дело № 5-51-02-404/2024</w:t>
      </w:r>
    </w:p>
    <w:p w:rsidR="00016CBE" w:rsidRPr="00016CBE" w:rsidP="00016CBE" w14:paraId="2920E272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26MS0005-01-2024-000229-57</w:t>
      </w:r>
    </w:p>
    <w:p w:rsidR="00016CBE" w:rsidRPr="00016CBE" w:rsidP="00016CBE" w14:paraId="6D9C0223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6CBE" w:rsidRPr="00016CBE" w:rsidP="00016CBE" w14:paraId="150AD794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16CBE" w:rsidRPr="00016CBE" w:rsidP="00016CBE" w14:paraId="5BFCFABE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 января 2024 года </w:t>
      </w: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с.Дивное</w:t>
      </w:r>
    </w:p>
    <w:p w:rsidR="00016CBE" w:rsidRPr="00016CBE" w:rsidP="00016CBE" w14:paraId="132C2AC9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6CBE" w:rsidP="00016CBE" w14:paraId="1E26318A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Апанасенковского района Ставропольского края Горлачева Т.Н.</w:t>
      </w:r>
    </w:p>
    <w:p w:rsidR="00016CBE" w:rsidRPr="00016CBE" w:rsidP="00016CBE" w14:paraId="545254C1" w14:textId="43FDF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 Яшкина А.А.,</w:t>
      </w:r>
    </w:p>
    <w:p w:rsidR="00016CBE" w:rsidRPr="00016CBE" w:rsidP="00016CBE" w14:paraId="758A5BEF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 в отношении </w:t>
      </w:r>
    </w:p>
    <w:p w:rsidR="00016CBE" w:rsidRPr="00016CBE" w:rsidP="00016CBE" w14:paraId="57F5C846" w14:textId="58172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68" w:right="7" w:hanging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Яшкина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</w:p>
    <w:p w:rsidR="00016CBE" w:rsidRPr="00016CBE" w:rsidP="00016CBE" w14:paraId="0B11075D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ч. 2 ст. 12.7  Кодекса РФ об административных правонарушениях,  </w:t>
      </w:r>
    </w:p>
    <w:p w:rsidR="00016CBE" w:rsidRPr="00016CBE" w:rsidP="00016CBE" w14:paraId="27543DC6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6CBE" w:rsidRPr="00016CBE" w:rsidP="00016CBE" w14:paraId="65D2973D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16CBE" w:rsidRPr="00016CBE" w:rsidP="00016CBE" w14:paraId="5B00F5D8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CC5" w:rsidRPr="00CA4BFD" w:rsidP="00016CBE" w14:paraId="203E659D" w14:textId="632EF5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 А.</w:t>
      </w: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в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на ул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средством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государственный регистрационный знак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будучи лишенным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 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п.2.1.1 Правил дорожного движения РФ.  </w:t>
      </w:r>
    </w:p>
    <w:p w:rsidR="00877CC5" w:rsidRPr="00CA4BFD" w:rsidP="00877CC5" w14:paraId="14CD0E92" w14:textId="5B3C3D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016CBE"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 А.</w:t>
      </w:r>
      <w:r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вину признал, вышеизложенное подтвердил, в содеянном раскаялся. Ходатайств в порядке ст.24.4 Кодекса Российской Федерации об административных правонарушениях не представил.</w:t>
      </w:r>
    </w:p>
    <w:p w:rsidR="00877CC5" w:rsidRPr="00CA4BFD" w:rsidP="00877CC5" w14:paraId="19B4B9C4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877CC5" w:rsidRPr="00CA4BFD" w:rsidP="00877CC5" w14:paraId="4547514F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2.1.1 Правил дорожного движения РФ, </w:t>
      </w:r>
      <w:r w:rsidRPr="00CA4BFD">
        <w:rPr>
          <w:rFonts w:ascii="Times New Roman" w:eastAsia="Calibri" w:hAnsi="Times New Roman" w:cs="Times New Roman"/>
          <w:sz w:val="26"/>
          <w:szCs w:val="26"/>
        </w:rPr>
        <w:t>водитель механического транспортного средства обязан: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BFD">
        <w:rPr>
          <w:rFonts w:ascii="Times New Roman" w:eastAsia="Calibri" w:hAnsi="Times New Roman" w:cs="Times New Roman"/>
          <w:sz w:val="26"/>
          <w:szCs w:val="26"/>
        </w:rPr>
        <w:t>иметь при себе и по требованию сотрудников полиции передавать им, для проверки: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BFD">
        <w:rPr>
          <w:rFonts w:ascii="Times New Roman" w:eastAsia="Calibri" w:hAnsi="Times New Roman" w:cs="Times New Roman"/>
          <w:sz w:val="26"/>
          <w:szCs w:val="26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BFD">
        <w:rPr>
          <w:rFonts w:ascii="Times New Roman" w:eastAsia="Calibri" w:hAnsi="Times New Roman" w:cs="Times New Roman"/>
          <w:sz w:val="26"/>
          <w:szCs w:val="26"/>
        </w:rPr>
        <w:t>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016CBE" w:rsidP="00877CC5" w14:paraId="45D5D1B4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CC5" w:rsidRPr="00CA4BFD" w:rsidP="00877CC5" w14:paraId="15E1717B" w14:textId="193949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877CC5" w:rsidRPr="00CA4BFD" w:rsidP="00877CC5" w14:paraId="04CB43FE" w14:textId="640A7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мирового судьи судебного участка №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 А.А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признан виновным в совершении административного правонарушения, предусмотренного ч.1 ст.12.8 КоАП РФ, ему назначено наказание в виде административного штрафа в размере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с лишением права управления транспортными средствами на срок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месяцев. Данное постановление вступило в законную силу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обжаловано не было. </w:t>
      </w:r>
    </w:p>
    <w:p w:rsidR="00877CC5" w:rsidRPr="00CA4BFD" w:rsidP="00877CC5" w14:paraId="04FC259E" w14:textId="3B957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Яшкина А.А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совершении административного правонарушения, подтверждается следующими доказательствами:  </w:t>
      </w:r>
    </w:p>
    <w:p w:rsidR="00877CC5" w:rsidRPr="00CA4BFD" w:rsidP="00877CC5" w14:paraId="583BD6AB" w14:textId="62BA8A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т.ч. сведений о транспортном средстве и обстоятельствах совершения правонарушения, согласно которого </w:t>
      </w:r>
      <w:r w:rsidRPr="00016CBE"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Яшкин А.А.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16CBE"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в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16CBE"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16CBE"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на ул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016CBE"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управлял транспортным средством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16CBE"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государственный регистрационный знак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16CBE"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будучи лишенным права управления транспортными средствами, чем нарушил  п.2.1.1 Правил дорожного движения РФ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Факт разъяснения </w:t>
      </w:r>
      <w:r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Яшкину А.А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ст.25.1, 24.2 Кодекса Российской Федерации об административных правонарушениях, ст.51 Конституции Российской Федерации удостоверен его подписью. Копию протокола об административном правонарушении </w:t>
      </w:r>
      <w:r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 А.А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получил лично, замечаний к протоколу не имел;</w:t>
      </w:r>
    </w:p>
    <w:p w:rsidR="00877CC5" w:rsidRPr="00CA4BFD" w:rsidP="00877CC5" w14:paraId="0AA747C6" w14:textId="39C9BA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отстранении от управления транспортным средством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которым установлено, что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 w:rsidR="00BA3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 w:rsidR="00BA3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</w:t>
      </w:r>
      <w:r w:rsidRPr="00CA4BFD" w:rsidR="00BA3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в с.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 w:rsidR="00BA3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водитель </w:t>
      </w:r>
      <w:r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Яшкин А.А. отстранен от управления </w:t>
      </w:r>
      <w:r w:rsidRPr="00CA4BFD" w:rsidR="00BA3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средством. 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протокола </w:t>
      </w:r>
      <w:r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 А.А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получил лично, возражений по содержанию протокола от </w:t>
      </w:r>
      <w:r w:rsidR="00016CBE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Яшкина А.А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поступало. </w:t>
      </w:r>
    </w:p>
    <w:p w:rsidR="00016CBE" w:rsidP="00877CC5" w14:paraId="0D29CEDF" w14:textId="10542E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актом освидетельствования на состояние алкогольного опьянения 26 ВУ №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которого у  Яшкина А.А. установлено состояние алкогольного опьянения;</w:t>
      </w:r>
    </w:p>
    <w:p w:rsidR="00016CBE" w:rsidP="00877CC5" w14:paraId="70CB57B4" w14:textId="6220B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осмотра места происшествия 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6CBE" w:rsidP="00877CC5" w14:paraId="13217B9B" w14:textId="08FBEE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фототаблицей к протоколу осмотра места происшествия 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6CBE" w:rsidP="00877CC5" w14:paraId="7A810851" w14:textId="3CA258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постановлением о возбуждении уголовного дела и принятии его к производству 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6CBE" w:rsidP="00877CC5" w14:paraId="577A924E" w14:textId="6F1D66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рапортом об обнаружении признаков преступления инспектора ДПС ОВ ДПС ГИБДД ОМВД России «Апанасенковский» Головко В.А. 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332D" w:rsidP="00877CC5" w14:paraId="6864A996" w14:textId="3FE8C8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об обнаружении признаков административного правонарушения дознавателя ГД ОМВД России «Апанасенковский»  Ищенко И.В. 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332D" w:rsidP="00877CC5" w14:paraId="36F94752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о выделении в отдельное производство материалов уголовного дела ;</w:t>
      </w:r>
    </w:p>
    <w:p w:rsidR="0010332D" w:rsidP="00877CC5" w14:paraId="7FBBB2E1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-свидетельством о регистрации ТС;</w:t>
      </w:r>
    </w:p>
    <w:p w:rsidR="0010332D" w:rsidP="00877CC5" w14:paraId="5F0C729C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карточкой учета транспортного средства;</w:t>
      </w:r>
    </w:p>
    <w:p w:rsidR="0010332D" w:rsidP="00877CC5" w14:paraId="2E7EFDC2" w14:textId="383551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объяснением Головко В.А.;</w:t>
      </w:r>
    </w:p>
    <w:p w:rsidR="00BA3A25" w:rsidP="00877CC5" w14:paraId="385CAF78" w14:textId="64FE18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-протокол</w:t>
      </w:r>
      <w:r w:rsidR="00475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допроса Яшкина А.А.;</w:t>
      </w:r>
    </w:p>
    <w:p w:rsidR="0010332D" w:rsidP="00877CC5" w14:paraId="70E61090" w14:textId="2FD7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-списком правонарушений; </w:t>
      </w:r>
    </w:p>
    <w:p w:rsidR="0010332D" w:rsidP="00877CC5" w14:paraId="238FC668" w14:textId="5CC566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справкой фельдшера ГБУЗ СК «Апанасенковская РБ» Будилина В.И.;</w:t>
      </w:r>
    </w:p>
    <w:p w:rsidR="0010332D" w:rsidP="00877CC5" w14:paraId="776A7C6E" w14:textId="15B95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 судьи судебного участка №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Яшкин А.А. признан виновным в совершении административного правонарушения, предусмотренного ч.1 ст.12.8 КоАП РФ, ему назначено наказание в виде административного штрафа в размере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с лишением права управления транспортными средствами на срок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месяцев. Данное постановление вступило в законную силу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обжаловано не было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7CC5" w:rsidRPr="00CA4BFD" w:rsidP="00877CC5" w14:paraId="32C09102" w14:textId="748C47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информацией начальника отделения ГИБДД Пономарев</w:t>
      </w:r>
      <w:r w:rsidR="0047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</w:t>
      </w:r>
      <w:r w:rsidR="0047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которой Яшкин А.А. лишен права управления транспортным средством на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47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месяцев, </w:t>
      </w:r>
      <w:r w:rsidRPr="00475B8D" w:rsidR="00475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75B8D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475B8D" w:rsidR="0047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мирового судьи судебного участка №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475B8D" w:rsidR="0047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47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срок лишения начался с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475B8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текущий момент Яшкин А.А. является лицом, лишенным права управления транспортным средством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877CC5" w:rsidRPr="00CA4BFD" w:rsidP="00877CC5" w14:paraId="2087BFDD" w14:textId="232637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оценив представленные доказательства в совокупности по 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Яшкина А.А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совершенном административном правонарушении и 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877CC5" w:rsidRPr="00CA4BFD" w:rsidP="00877CC5" w14:paraId="12D8355D" w14:textId="1DA047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Pr="0010332D"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</w:t>
      </w:r>
      <w:r w:rsidR="00475B8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0332D"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наказания, 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877CC5" w:rsidRPr="00CA4BFD" w:rsidP="00877CC5" w14:paraId="0B83ED7B" w14:textId="420E35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смягчающи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                       </w:t>
      </w:r>
      <w:r w:rsidRPr="0010332D"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Яшкина А.А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., предусмотренных ч.1 ст.4.2 Кодекса Российской Федерации об административных правонарушениях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 признает признание вины, раскаяние в содеянном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7CC5" w:rsidRPr="00CA4BFD" w:rsidP="00877CC5" w14:paraId="5F3A401A" w14:textId="1927F2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              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Яшкина А.А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., в соответствии со ст. 4.3 Кодекса РФ об административных правонарушениях судом признается повторное совершение однородного правонарушения, предусмотренного главой 12 КоАП РФ в течение года.</w:t>
      </w:r>
    </w:p>
    <w:p w:rsidR="00877CC5" w:rsidRPr="00CA4BFD" w:rsidP="00877CC5" w14:paraId="58BA1D08" w14:textId="1B33D1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справке ГБУЗ СК «Апанасенковская РБ» от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выданной фельдшером 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Будилиным В.И</w:t>
      </w:r>
      <w:r w:rsidRPr="00CA4BFD" w:rsid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Яшкину А.А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противопоказано содержание в СПСЗЛ</w:t>
      </w:r>
      <w:r w:rsidRPr="00CA4BFD" w:rsid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4BFD" w:rsidRPr="00CA4BFD" w:rsidP="00CA4BFD" w14:paraId="5FE2C98D" w14:textId="423579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характера совершенного правонарушения, личности 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Яшкина А.А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ранее лишённого права управления транспортными средствами, суд считает необходимым назначить наказание, предусмотренное санкцией   ч.2 ст.12.7 КоАП РФ в виде </w:t>
      </w:r>
      <w:r w:rsid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ареста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считает, что данный вид наказания в полной мере отвечает цели наказания. </w:t>
      </w:r>
    </w:p>
    <w:p w:rsidR="00CA4BFD" w:rsidRPr="00CA4BFD" w:rsidP="00CA4BFD" w14:paraId="1A5B11F9" w14:textId="77777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ч. 2 ст. 12.7, ст. ст. 29.9, 29.10 Кодекса Российской Федерации об административных правонарушениях, мировой судья</w:t>
      </w:r>
    </w:p>
    <w:p w:rsidR="00CA4BFD" w:rsidRPr="00CA4BFD" w:rsidP="00CA4BFD" w14:paraId="32CD3894" w14:textId="77777777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right="134" w:firstLine="426"/>
        <w:jc w:val="center"/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pacing w:val="-22"/>
          <w:sz w:val="26"/>
          <w:szCs w:val="26"/>
          <w:lang w:eastAsia="ru-RU"/>
        </w:rPr>
        <w:t xml:space="preserve">  ПОСТАНОВИЛ:</w:t>
      </w:r>
    </w:p>
    <w:p w:rsidR="00CA4BFD" w:rsidRPr="00CA4BFD" w:rsidP="00CA4BFD" w14:paraId="0600454F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32D" w:rsidRPr="0010332D" w:rsidP="0010332D" w14:paraId="0AA4DDE8" w14:textId="2A7447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Яшкина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ч.2 ст.12.27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10332D" w:rsidRPr="0010332D" w:rsidP="0010332D" w14:paraId="71E1D3DC" w14:textId="678CE8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E24757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минут.</w:t>
      </w:r>
    </w:p>
    <w:p w:rsidR="0010332D" w:rsidRPr="0010332D" w:rsidP="0010332D" w14:paraId="7F89A32B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10332D" w:rsidRPr="0010332D" w:rsidP="0010332D" w14:paraId="5E459963" w14:textId="3817B7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постановления вручить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Яшкину А.А</w:t>
      </w: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., направить в отдел МВД  России «Апанасенковский» для исполнения, в ОГИБДД ОМВД России «Апанасенковский» для сведения.</w:t>
      </w:r>
    </w:p>
    <w:p w:rsidR="00CA4BFD" w:rsidP="0010332D" w14:paraId="2EC71251" w14:textId="1FF08B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33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Апанасенковский районный суд Ставропольского края, в течение 10 суток со дня получения копии постановления.</w:t>
      </w:r>
    </w:p>
    <w:p w:rsidR="0010332D" w:rsidRPr="00CA4BFD" w:rsidP="0010332D" w14:paraId="17DF0A2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4BFD" w:rsidP="00CA4BFD" w14:paraId="26167163" w14:textId="38F72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4B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Т.Н. Горлачева</w:t>
      </w:r>
    </w:p>
    <w:p w:rsidR="00E24757" w:rsidP="00CA4BFD" w14:paraId="2D9C83C4" w14:textId="190D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 для публикации:</w:t>
      </w:r>
    </w:p>
    <w:p w:rsidR="00E24757" w:rsidRPr="00CA4BFD" w:rsidP="00CA4BFD" w14:paraId="02600264" w14:textId="4B62A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Т.Н. Горлачева</w:t>
      </w:r>
    </w:p>
    <w:p w:rsidR="00172030" w14:paraId="22C885B3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C5"/>
    <w:rsid w:val="00016CBE"/>
    <w:rsid w:val="0010332D"/>
    <w:rsid w:val="00172030"/>
    <w:rsid w:val="003C1300"/>
    <w:rsid w:val="00475B8D"/>
    <w:rsid w:val="00877CC5"/>
    <w:rsid w:val="00AB37A1"/>
    <w:rsid w:val="00BA3A25"/>
    <w:rsid w:val="00CA4BFD"/>
    <w:rsid w:val="00E24757"/>
    <w:rsid w:val="00FE4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6FF23B-667C-4577-BE1F-2BF87AC1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