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DAC" w:rsidRPr="00A96DAC" w:rsidP="00A96DAC" w14:paraId="60858891" w14:textId="43A1D6C0">
      <w:pPr>
        <w:jc w:val="right"/>
        <w:rPr>
          <w:sz w:val="24"/>
          <w:szCs w:val="24"/>
        </w:rPr>
      </w:pPr>
      <w:r w:rsidRPr="00A96DAC">
        <w:rPr>
          <w:sz w:val="24"/>
          <w:szCs w:val="24"/>
        </w:rPr>
        <w:t>Дело №5-75-02-404/2024</w:t>
      </w:r>
    </w:p>
    <w:p w:rsidR="00A96DAC" w:rsidRPr="00A96DAC" w:rsidP="00A96DAC" w14:paraId="7DD51D1B" w14:textId="73BE03A2">
      <w:pPr>
        <w:jc w:val="right"/>
        <w:rPr>
          <w:sz w:val="24"/>
          <w:szCs w:val="24"/>
        </w:rPr>
      </w:pPr>
      <w:r w:rsidRPr="00A96DAC">
        <w:rPr>
          <w:sz w:val="24"/>
          <w:szCs w:val="24"/>
        </w:rPr>
        <w:t>УИД 26MS0005-01-2024-000290-68</w:t>
      </w:r>
    </w:p>
    <w:p w:rsidR="00A96DAC" w:rsidP="00A96DAC" w14:paraId="73CA8D5E" w14:textId="77777777">
      <w:pPr>
        <w:jc w:val="right"/>
        <w:rPr>
          <w:sz w:val="26"/>
          <w:szCs w:val="26"/>
        </w:rPr>
      </w:pPr>
    </w:p>
    <w:p w:rsidR="00A96DAC" w:rsidP="00A96DAC" w14:paraId="3C9E3307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96DAC" w:rsidP="00A96DAC" w14:paraId="1C187254" w14:textId="77777777">
      <w:pPr>
        <w:jc w:val="center"/>
        <w:rPr>
          <w:sz w:val="26"/>
          <w:szCs w:val="26"/>
        </w:rPr>
      </w:pPr>
    </w:p>
    <w:p w:rsidR="00A96DAC" w:rsidP="00A96DAC" w14:paraId="70E6D1BC" w14:textId="77777777">
      <w:pPr>
        <w:ind w:right="-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 февраля 2024 года                                                         </w:t>
      </w:r>
      <w:r>
        <w:rPr>
          <w:sz w:val="26"/>
          <w:szCs w:val="26"/>
        </w:rPr>
        <w:t>с.Дивное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пер.Почтовый</w:t>
      </w:r>
      <w:r>
        <w:rPr>
          <w:sz w:val="26"/>
          <w:szCs w:val="26"/>
        </w:rPr>
        <w:t>, д.14</w:t>
      </w:r>
    </w:p>
    <w:p w:rsidR="00A96DAC" w:rsidP="00A96DAC" w14:paraId="6209159A" w14:textId="77777777">
      <w:pPr>
        <w:ind w:right="-15"/>
        <w:jc w:val="both"/>
        <w:rPr>
          <w:sz w:val="26"/>
          <w:szCs w:val="26"/>
        </w:rPr>
      </w:pPr>
    </w:p>
    <w:p w:rsidR="00A96DAC" w:rsidP="00A96DAC" w14:paraId="118E9BFA" w14:textId="77777777">
      <w:pPr>
        <w:ind w:firstLine="720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 судебного участка №1 </w:t>
      </w:r>
      <w:r>
        <w:rPr>
          <w:sz w:val="26"/>
          <w:szCs w:val="26"/>
        </w:rPr>
        <w:t xml:space="preserve">Апанасенковского района </w:t>
      </w:r>
      <w:r>
        <w:rPr>
          <w:color w:val="000000"/>
          <w:spacing w:val="-13"/>
          <w:sz w:val="26"/>
          <w:szCs w:val="26"/>
        </w:rPr>
        <w:t xml:space="preserve">Ставропольского   края </w:t>
      </w:r>
      <w:r>
        <w:rPr>
          <w:color w:val="000000"/>
          <w:spacing w:val="-13"/>
          <w:sz w:val="26"/>
          <w:szCs w:val="26"/>
        </w:rPr>
        <w:t>Горлачева</w:t>
      </w:r>
      <w:r>
        <w:rPr>
          <w:color w:val="000000"/>
          <w:spacing w:val="-13"/>
          <w:sz w:val="26"/>
          <w:szCs w:val="26"/>
        </w:rPr>
        <w:t xml:space="preserve"> Т.Н., с участием:</w:t>
      </w:r>
    </w:p>
    <w:p w:rsidR="00A96DAC" w:rsidP="00A96DAC" w14:paraId="27026FEF" w14:textId="77777777">
      <w:pPr>
        <w:ind w:firstLine="720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 xml:space="preserve">лица, привлекаемого к административной ответственности </w:t>
      </w:r>
      <w:r>
        <w:rPr>
          <w:color w:val="000000"/>
          <w:spacing w:val="-13"/>
          <w:sz w:val="26"/>
          <w:szCs w:val="26"/>
        </w:rPr>
        <w:t>Рапинчук</w:t>
      </w:r>
      <w:r>
        <w:rPr>
          <w:color w:val="000000"/>
          <w:spacing w:val="-13"/>
          <w:sz w:val="26"/>
          <w:szCs w:val="26"/>
        </w:rPr>
        <w:t xml:space="preserve"> Е.А., </w:t>
      </w:r>
    </w:p>
    <w:p w:rsidR="00A96DAC" w:rsidP="00A96DAC" w14:paraId="238CDA73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рассмотрев в открытом судебном заседании </w:t>
      </w:r>
      <w:r>
        <w:rPr>
          <w:sz w:val="26"/>
          <w:szCs w:val="26"/>
        </w:rPr>
        <w:t xml:space="preserve">материалы дела об административном правонарушении в отношении </w:t>
      </w:r>
    </w:p>
    <w:p w:rsidR="00A96DAC" w:rsidP="00A96DAC" w14:paraId="6DA53136" w14:textId="3AC48069">
      <w:pPr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</w:t>
      </w:r>
      <w:r w:rsidR="009763F6">
        <w:rPr>
          <w:sz w:val="26"/>
          <w:szCs w:val="26"/>
        </w:rPr>
        <w:t>Е.А.,</w:t>
      </w:r>
    </w:p>
    <w:p w:rsidR="00A96DAC" w:rsidP="00A96DAC" w14:paraId="755DD0BC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по ч.1 ст.20.25 Кодекса Российской Федерации об административных правонарушениях,</w:t>
      </w:r>
    </w:p>
    <w:p w:rsidR="00A96DAC" w:rsidP="00A96DAC" w14:paraId="2B1DC0B2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A96DAC" w:rsidP="00A96DAC" w14:paraId="2F764501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96DAC" w:rsidP="00A96DAC" w14:paraId="6742171F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Из административного материала, поступившего мировому судье в отношении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в совершении правонарушения, предусмотренного ч.1 ст.20.25 Кодекса Российской Федерации об административных правонарушениях, следует, что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не уплатил административный штраф в срок, предусмотренный ст. 32.2 Кодекса Российской Федерации об административных правонарушениях, при следующих обстоятельствах.</w:t>
      </w:r>
    </w:p>
    <w:p w:rsidR="00A96DAC" w:rsidP="00A96DAC" w14:paraId="6D7DDF58" w14:textId="31404B8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по делу об административном правонарушении </w:t>
      </w:r>
      <w:r>
        <w:rPr>
          <w:sz w:val="26"/>
          <w:szCs w:val="26"/>
        </w:rPr>
        <w:t>№</w:t>
      </w:r>
      <w:r w:rsidR="009763F6">
        <w:rPr>
          <w:sz w:val="26"/>
          <w:szCs w:val="26"/>
        </w:rPr>
        <w:t xml:space="preserve">… </w:t>
      </w:r>
      <w:r>
        <w:rPr>
          <w:sz w:val="26"/>
          <w:szCs w:val="26"/>
        </w:rPr>
        <w:t xml:space="preserve">от </w:t>
      </w:r>
      <w:r w:rsidR="009763F6">
        <w:rPr>
          <w:sz w:val="26"/>
          <w:szCs w:val="26"/>
        </w:rPr>
        <w:t>…</w:t>
      </w:r>
      <w:r w:rsidR="00882773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признан виновным в совершении административного правонарушения по ч.2 ст.12.9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9763F6">
        <w:rPr>
          <w:sz w:val="26"/>
          <w:szCs w:val="26"/>
        </w:rPr>
        <w:t xml:space="preserve">… </w:t>
      </w:r>
      <w:r>
        <w:rPr>
          <w:sz w:val="26"/>
          <w:szCs w:val="26"/>
        </w:rPr>
        <w:t xml:space="preserve">руб. Постановление вступило в законную силу </w:t>
      </w:r>
      <w:r w:rsidR="009763F6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 В установленный законом шестидесятидневный срок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штраф не оплатил. Сведения об оплате штрафа отсутствуют</w:t>
      </w:r>
      <w:r>
        <w:rPr>
          <w:sz w:val="26"/>
          <w:szCs w:val="26"/>
        </w:rPr>
        <w:t>.</w:t>
      </w:r>
    </w:p>
    <w:p w:rsidR="00A96DAC" w:rsidP="00A96DAC" w14:paraId="10EE2011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лицо, привлекаемое к административной ответственности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вину признал, в содеянном раскаялся. </w:t>
      </w:r>
    </w:p>
    <w:p w:rsidR="00A96DAC" w:rsidP="00A96DAC" w14:paraId="1A50F1A3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Выслушав лицо, привлекаемое к административной ответственности, изучив письменные доказательства по делу об административном правонарушении, мировой судья приходит к следующему.</w:t>
      </w:r>
    </w:p>
    <w:p w:rsidR="00A96DAC" w:rsidP="00A96DAC" w14:paraId="2E52BC4E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Административная ответственность по ч.1 ст.20.25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ч.1 ст.32.2 Кодекса Российской Федерации об административных правонарушениях.</w:t>
      </w:r>
    </w:p>
    <w:p w:rsidR="00A96DAC" w:rsidP="00A96DAC" w14:paraId="370EB7C1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в совершении правонарушения, предусмотренного ч.1 ст.20.25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</w:t>
      </w:r>
    </w:p>
    <w:p w:rsidR="00A96DAC" w:rsidP="00A96DAC" w14:paraId="4AAC4287" w14:textId="1C5C160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пр</w:t>
      </w:r>
      <w:r>
        <w:rPr>
          <w:bCs/>
          <w:sz w:val="26"/>
          <w:szCs w:val="26"/>
        </w:rPr>
        <w:t>отоколом 26 ВК №</w:t>
      </w:r>
      <w:r w:rsidR="009763F6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 от </w:t>
      </w:r>
      <w:r w:rsidR="009763F6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 года об административном правонарушении, соответствующим требованиям ст.28.2 </w:t>
      </w:r>
      <w:r>
        <w:rPr>
          <w:sz w:val="26"/>
          <w:szCs w:val="26"/>
        </w:rPr>
        <w:t>Кодекса Российской Федерации об административных правонарушениях,</w:t>
      </w:r>
      <w:r>
        <w:rPr>
          <w:bCs/>
          <w:sz w:val="26"/>
          <w:szCs w:val="26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</w:t>
      </w:r>
      <w:r>
        <w:rPr>
          <w:bCs/>
          <w:sz w:val="26"/>
          <w:szCs w:val="26"/>
        </w:rPr>
        <w:t xml:space="preserve">участием, разъяснением и обеспечением прав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Факт разъяснения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ст.25.1 КоАП РФ, ст.51 Конституции РФ, удостоверен его подписью. Данный протокол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подписал, замечаний по поводу его составления не представил. </w:t>
      </w:r>
    </w:p>
    <w:p w:rsidR="00A96DAC" w:rsidP="00A96DAC" w14:paraId="4D80FF99" w14:textId="4FC7083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по делу об административном правонарушении </w:t>
      </w:r>
      <w:r w:rsidR="00882773">
        <w:rPr>
          <w:sz w:val="26"/>
          <w:szCs w:val="26"/>
        </w:rPr>
        <w:t>№</w:t>
      </w:r>
      <w:r w:rsidR="009763F6">
        <w:rPr>
          <w:sz w:val="26"/>
          <w:szCs w:val="26"/>
        </w:rPr>
        <w:t>…</w:t>
      </w:r>
      <w:r w:rsidR="00882773">
        <w:rPr>
          <w:sz w:val="26"/>
          <w:szCs w:val="26"/>
        </w:rPr>
        <w:t xml:space="preserve"> от </w:t>
      </w:r>
      <w:r w:rsidR="009763F6">
        <w:rPr>
          <w:sz w:val="26"/>
          <w:szCs w:val="26"/>
        </w:rPr>
        <w:t>…</w:t>
      </w:r>
      <w:r w:rsidR="008827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 признан виновным в совершении административного правонарушения по ч.</w:t>
      </w:r>
      <w:r w:rsidR="00882773">
        <w:rPr>
          <w:sz w:val="26"/>
          <w:szCs w:val="26"/>
        </w:rPr>
        <w:t>2</w:t>
      </w:r>
      <w:r>
        <w:rPr>
          <w:sz w:val="26"/>
          <w:szCs w:val="26"/>
        </w:rPr>
        <w:t xml:space="preserve"> ст.12.9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9763F6">
        <w:rPr>
          <w:sz w:val="26"/>
          <w:szCs w:val="26"/>
        </w:rPr>
        <w:t>…</w:t>
      </w:r>
      <w:r>
        <w:rPr>
          <w:sz w:val="26"/>
          <w:szCs w:val="26"/>
        </w:rPr>
        <w:t xml:space="preserve"> руб. Постановление вступило в законную силу </w:t>
      </w:r>
      <w:r w:rsidR="009763F6">
        <w:rPr>
          <w:sz w:val="26"/>
          <w:szCs w:val="26"/>
        </w:rPr>
        <w:t>…</w:t>
      </w:r>
      <w:r w:rsidR="008827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года. В установленный законом шестидесятидневный срок   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штраф не оплатил. Сведения об оплате штрафа отсутствуют.</w:t>
      </w:r>
    </w:p>
    <w:p w:rsidR="00A96DAC" w:rsidP="00A96DAC" w14:paraId="68DA6027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Срок давности привлечения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A96DAC" w:rsidP="00A96DAC" w14:paraId="1CA7B4A0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суд приходит к выводу, что в действиях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имеется состав правонарушения, предусмотренного ч.1 ст.20.25 Кодекса Российской Федерации об административных правонарушениях – неуплата административного штрафа в установленный законом срок.</w:t>
      </w:r>
    </w:p>
    <w:p w:rsidR="00A96DAC" w:rsidP="00A96DAC" w14:paraId="68C92CA6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 учитывал характер административного правонарушения, принимая во внимание, что объектом соответствующего правонарушения являются отношения в области обеспечения общественного порядка и общественной безопасности, имеющиеся в материалах дела данные о личности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 </w:t>
      </w:r>
    </w:p>
    <w:p w:rsidR="00A96DAC" w:rsidP="00A96DAC" w14:paraId="08C2C3EF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Обстоятельств, смягчающих административную ответственность                     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Е.А., предусмотренных ст.4.2 Кодекса Российской Федерации об административных правонарушениях, так </w:t>
      </w:r>
      <w:r>
        <w:rPr>
          <w:sz w:val="26"/>
          <w:szCs w:val="26"/>
        </w:rPr>
        <w:t>же</w:t>
      </w:r>
      <w:r>
        <w:rPr>
          <w:sz w:val="26"/>
          <w:szCs w:val="26"/>
        </w:rPr>
        <w:t xml:space="preserve"> как и обстоятельств, отягчающих его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A96DAC" w:rsidP="00A96DAC" w14:paraId="32E36352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Руководствуясь ст. ст. 3.5, 4.1-4.</w:t>
      </w:r>
      <w:r>
        <w:rPr>
          <w:sz w:val="26"/>
          <w:szCs w:val="26"/>
        </w:rPr>
        <w:t>3,  ч.1</w:t>
      </w:r>
      <w:r>
        <w:rPr>
          <w:sz w:val="26"/>
          <w:szCs w:val="26"/>
        </w:rPr>
        <w:t xml:space="preserve"> ст.23.1,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32.2  Кодекса Российской Федерации об административных правонарушениях, мировой судья,</w:t>
      </w:r>
    </w:p>
    <w:p w:rsidR="00A96DAC" w:rsidP="00A96DAC" w14:paraId="5865FCCE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A96DAC" w:rsidP="00A96DAC" w14:paraId="5BA057A1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A96DAC" w:rsidP="00A96DAC" w14:paraId="314EB1CD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A96DAC" w:rsidP="00A96DAC" w14:paraId="3307D80B" w14:textId="7536F80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</w:t>
      </w:r>
      <w:r w:rsidR="009763F6">
        <w:rPr>
          <w:sz w:val="26"/>
          <w:szCs w:val="26"/>
        </w:rPr>
        <w:t>Е.А.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РФ об административных правонарушениях и назначить ему наказание в виде административного штрафа в размере </w:t>
      </w:r>
      <w:r w:rsidR="009763F6">
        <w:rPr>
          <w:sz w:val="26"/>
          <w:szCs w:val="26"/>
        </w:rPr>
        <w:t>…</w:t>
      </w:r>
      <w:r>
        <w:rPr>
          <w:sz w:val="26"/>
          <w:szCs w:val="26"/>
        </w:rPr>
        <w:t xml:space="preserve"> рублей.</w:t>
      </w:r>
    </w:p>
    <w:p w:rsidR="00A96DAC" w:rsidP="00A96DAC" w14:paraId="4EF7FE47" w14:textId="4932DB9E">
      <w:pPr>
        <w:jc w:val="both"/>
        <w:rPr>
          <w:sz w:val="24"/>
          <w:szCs w:val="24"/>
          <w:lang w:eastAsia="en-US"/>
        </w:rPr>
      </w:pPr>
      <w:r>
        <w:rPr>
          <w:sz w:val="26"/>
          <w:szCs w:val="26"/>
        </w:rPr>
        <w:t xml:space="preserve">          Сумма наложенного штрафа должна быть внесена по следующим реквизитам: </w:t>
      </w:r>
      <w:r w:rsidR="009763F6">
        <w:rPr>
          <w:sz w:val="26"/>
          <w:szCs w:val="26"/>
        </w:rPr>
        <w:t>…</w:t>
      </w:r>
    </w:p>
    <w:p w:rsidR="00A96DAC" w:rsidP="00A96DAC" w14:paraId="1AE2D34B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После уплаты штрафа квитанцию об уплате необходимо предоставить мировому судье судебного участка №1 Апанасенковского района Ставропольского края, по </w:t>
      </w:r>
      <w:r>
        <w:rPr>
          <w:sz w:val="26"/>
          <w:szCs w:val="26"/>
        </w:rPr>
        <w:t xml:space="preserve">адресу:  </w:t>
      </w:r>
      <w:r>
        <w:rPr>
          <w:sz w:val="26"/>
          <w:szCs w:val="26"/>
        </w:rPr>
        <w:t>с.Дивное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пер.Почтовый</w:t>
      </w:r>
      <w:r>
        <w:rPr>
          <w:sz w:val="26"/>
          <w:szCs w:val="26"/>
        </w:rPr>
        <w:t>, 14.</w:t>
      </w:r>
    </w:p>
    <w:p w:rsidR="00A96DAC" w:rsidP="00A96DAC" w14:paraId="0AD0B47F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Е.А., что, 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rPr>
          <w:sz w:val="26"/>
          <w:szCs w:val="26"/>
        </w:rPr>
        <w:t>или срока рассрочки, предусмотренных ст.31.5 Кодекса Российской Федерации  об административных правонарушениях. 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6DAC" w:rsidP="00A96DAC" w14:paraId="03A93439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Копию настоящего постановления вручить </w:t>
      </w:r>
      <w:r>
        <w:rPr>
          <w:sz w:val="26"/>
          <w:szCs w:val="26"/>
        </w:rPr>
        <w:t>Рапинчук</w:t>
      </w:r>
      <w:r>
        <w:rPr>
          <w:sz w:val="26"/>
          <w:szCs w:val="26"/>
        </w:rPr>
        <w:t xml:space="preserve"> Е.А., направить ОМВД России «Нефтекумский» - для сведения.</w:t>
      </w:r>
    </w:p>
    <w:p w:rsidR="00A96DAC" w:rsidP="00A96DAC" w14:paraId="0D451825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Апанасенковский районный суд Ставропольского края в течение 10 суток со дня получения копии постановления.</w:t>
      </w:r>
    </w:p>
    <w:p w:rsidR="00A96DAC" w:rsidP="00A96DAC" w14:paraId="2EBC0814" w14:textId="77777777">
      <w:pPr>
        <w:ind w:firstLine="720"/>
        <w:jc w:val="both"/>
        <w:rPr>
          <w:sz w:val="26"/>
          <w:szCs w:val="26"/>
        </w:rPr>
      </w:pPr>
    </w:p>
    <w:p w:rsidR="00A96DAC" w:rsidP="00A96DAC" w14:paraId="7E8EA96C" w14:textId="77777777">
      <w:pPr>
        <w:ind w:firstLine="720"/>
        <w:jc w:val="both"/>
        <w:rPr>
          <w:sz w:val="26"/>
          <w:szCs w:val="26"/>
        </w:rPr>
      </w:pPr>
    </w:p>
    <w:p w:rsidR="00A96DAC" w:rsidP="00A96DAC" w14:paraId="4206A359" w14:textId="77777777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>Горлачева</w:t>
      </w:r>
      <w:r>
        <w:rPr>
          <w:sz w:val="26"/>
          <w:szCs w:val="26"/>
        </w:rPr>
        <w:t xml:space="preserve"> Т.Н.</w:t>
      </w:r>
    </w:p>
    <w:p w:rsidR="009763F6" w:rsidP="00A96DAC" w14:paraId="66341D0E" w14:textId="77777777">
      <w:pPr>
        <w:rPr>
          <w:sz w:val="26"/>
          <w:szCs w:val="26"/>
        </w:rPr>
      </w:pPr>
    </w:p>
    <w:p w:rsidR="009763F6" w:rsidP="009763F6" w14:paraId="36DE40E0" w14:textId="77777777">
      <w:pPr>
        <w:rPr>
          <w:sz w:val="26"/>
          <w:szCs w:val="26"/>
        </w:rPr>
      </w:pPr>
      <w:r>
        <w:rPr>
          <w:sz w:val="26"/>
          <w:szCs w:val="26"/>
        </w:rPr>
        <w:t>Согласовано для публикации:</w:t>
      </w:r>
    </w:p>
    <w:p w:rsidR="009763F6" w:rsidP="009763F6" w14:paraId="076BA66C" w14:textId="77777777">
      <w:pPr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  </w:t>
      </w:r>
      <w:r>
        <w:rPr>
          <w:sz w:val="26"/>
          <w:szCs w:val="26"/>
        </w:rPr>
        <w:t>Горлачева</w:t>
      </w:r>
      <w:r>
        <w:rPr>
          <w:sz w:val="26"/>
          <w:szCs w:val="26"/>
        </w:rPr>
        <w:t xml:space="preserve"> Т.Н.</w:t>
      </w:r>
    </w:p>
    <w:p w:rsidR="009763F6" w:rsidP="00A96DAC" w14:paraId="4F971616" w14:textId="77777777">
      <w:pPr>
        <w:rPr>
          <w:sz w:val="26"/>
          <w:szCs w:val="26"/>
        </w:rPr>
      </w:pPr>
    </w:p>
    <w:p w:rsidR="00A96DAC" w:rsidP="00A96DAC" w14:paraId="13B564C7" w14:textId="77777777"/>
    <w:p w:rsidR="00372229" w14:paraId="1850188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AC"/>
    <w:rsid w:val="00372229"/>
    <w:rsid w:val="00882773"/>
    <w:rsid w:val="009763F6"/>
    <w:rsid w:val="00A96D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BBB1CE-262B-42C8-9792-797C009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