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2B88" w:rsidRPr="00BE2B88" w:rsidP="00BE2B88" w14:paraId="459E50E9" w14:textId="7777777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E2B88">
        <w:rPr>
          <w:rFonts w:ascii="Times New Roman" w:eastAsia="Times New Roman" w:hAnsi="Times New Roman"/>
          <w:sz w:val="24"/>
          <w:szCs w:val="24"/>
          <w:lang w:eastAsia="ru-RU"/>
        </w:rPr>
        <w:t>Дело №5-</w:t>
      </w:r>
      <w:r w:rsidR="005F6905">
        <w:rPr>
          <w:rFonts w:ascii="Times New Roman" w:eastAsia="Times New Roman" w:hAnsi="Times New Roman"/>
          <w:sz w:val="24"/>
          <w:szCs w:val="24"/>
          <w:lang w:eastAsia="ru-RU"/>
        </w:rPr>
        <w:t>132</w:t>
      </w:r>
      <w:r w:rsidR="004D7DCC">
        <w:rPr>
          <w:rFonts w:ascii="Times New Roman" w:eastAsia="Times New Roman" w:hAnsi="Times New Roman"/>
          <w:sz w:val="24"/>
          <w:szCs w:val="24"/>
          <w:lang w:eastAsia="ru-RU"/>
        </w:rPr>
        <w:t>-02-404/2024</w:t>
      </w:r>
    </w:p>
    <w:p w:rsidR="00BE2B88" w:rsidRPr="00BE2B88" w:rsidP="00BE2B88" w14:paraId="6592D7C7" w14:textId="77777777">
      <w:pPr>
        <w:widowControl w:val="0"/>
        <w:autoSpaceDE w:val="0"/>
        <w:autoSpaceDN w:val="0"/>
        <w:adjustRightInd w:val="0"/>
        <w:spacing w:after="0" w:line="240" w:lineRule="auto"/>
        <w:jc w:val="right"/>
        <w:rPr>
          <w:rFonts w:ascii="Times New Roman" w:hAnsi="Times New Roman"/>
          <w:sz w:val="24"/>
          <w:szCs w:val="24"/>
        </w:rPr>
      </w:pPr>
      <w:r w:rsidRPr="00BE2B88">
        <w:rPr>
          <w:rFonts w:ascii="Times New Roman" w:eastAsia="Times New Roman" w:hAnsi="Times New Roman"/>
          <w:sz w:val="24"/>
          <w:szCs w:val="24"/>
          <w:lang w:eastAsia="ru-RU"/>
        </w:rPr>
        <w:t xml:space="preserve">УИД </w:t>
      </w:r>
      <w:r w:rsidR="005F6905">
        <w:rPr>
          <w:rFonts w:ascii="Times New Roman" w:hAnsi="Times New Roman"/>
          <w:sz w:val="24"/>
          <w:szCs w:val="24"/>
        </w:rPr>
        <w:t>26MS0005-01-2024-000517</w:t>
      </w:r>
      <w:r w:rsidRPr="003779ED" w:rsidR="003779ED">
        <w:rPr>
          <w:rFonts w:ascii="Times New Roman" w:hAnsi="Times New Roman"/>
          <w:sz w:val="24"/>
          <w:szCs w:val="24"/>
        </w:rPr>
        <w:t>-</w:t>
      </w:r>
      <w:r w:rsidR="005F6905">
        <w:rPr>
          <w:rFonts w:ascii="Times New Roman" w:hAnsi="Times New Roman"/>
          <w:sz w:val="24"/>
          <w:szCs w:val="24"/>
        </w:rPr>
        <w:t>66</w:t>
      </w:r>
    </w:p>
    <w:p w:rsidR="00BE2B88" w:rsidP="00BE2B88" w14:paraId="4D6CE507" w14:textId="77777777">
      <w:pPr>
        <w:widowControl w:val="0"/>
        <w:autoSpaceDE w:val="0"/>
        <w:autoSpaceDN w:val="0"/>
        <w:adjustRightInd w:val="0"/>
        <w:spacing w:after="0" w:line="240" w:lineRule="auto"/>
        <w:rPr>
          <w:rFonts w:ascii="Times New Roman" w:hAnsi="Times New Roman"/>
          <w:sz w:val="26"/>
          <w:szCs w:val="26"/>
        </w:rPr>
      </w:pPr>
    </w:p>
    <w:p w:rsidR="00BE2B88" w:rsidP="00BE2B88" w14:paraId="659B216C" w14:textId="7777777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ПОСТАНОВЛЕНИЕ</w:t>
      </w:r>
    </w:p>
    <w:p w:rsidR="00BE2B88" w:rsidP="00BE2B88" w14:paraId="0B5E0AF3" w14:textId="7777777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19</w:t>
      </w:r>
      <w:r w:rsidR="004D7DCC">
        <w:rPr>
          <w:rFonts w:ascii="Times New Roman" w:eastAsia="Times New Roman" w:hAnsi="Times New Roman"/>
          <w:sz w:val="26"/>
          <w:szCs w:val="26"/>
          <w:lang w:eastAsia="ru-RU"/>
        </w:rPr>
        <w:t xml:space="preserve"> марта 2024</w:t>
      </w:r>
      <w:r>
        <w:rPr>
          <w:rFonts w:ascii="Times New Roman" w:eastAsia="Times New Roman" w:hAnsi="Times New Roman"/>
          <w:sz w:val="26"/>
          <w:szCs w:val="26"/>
          <w:lang w:eastAsia="ru-RU"/>
        </w:rPr>
        <w:t xml:space="preserve"> года</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с.Дивное</w:t>
      </w:r>
    </w:p>
    <w:p w:rsidR="00BE2B88" w:rsidP="00BE2B88" w14:paraId="31D6B02B" w14:textId="77777777">
      <w:pPr>
        <w:widowControl w:val="0"/>
        <w:autoSpaceDE w:val="0"/>
        <w:autoSpaceDN w:val="0"/>
        <w:adjustRightInd w:val="0"/>
        <w:spacing w:after="0" w:line="240" w:lineRule="auto"/>
        <w:ind w:left="-284" w:firstLine="1004"/>
        <w:jc w:val="both"/>
        <w:rPr>
          <w:rFonts w:ascii="Times New Roman" w:eastAsia="Times New Roman" w:hAnsi="Times New Roman"/>
          <w:sz w:val="26"/>
          <w:szCs w:val="26"/>
          <w:lang w:eastAsia="ru-RU"/>
        </w:rPr>
      </w:pPr>
    </w:p>
    <w:p w:rsidR="00BE2B88" w:rsidP="00BE2B88" w14:paraId="14313BB0" w14:textId="77777777">
      <w:pPr>
        <w:spacing w:after="0" w:line="240" w:lineRule="auto"/>
        <w:ind w:left="-284" w:firstLine="100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Мировой судья судебного участка №1 Апанасенковского района   Ставропольского края Горлачева Т.Н.,</w:t>
      </w:r>
    </w:p>
    <w:p w:rsidR="00834A20" w:rsidP="00BE2B88" w14:paraId="3FCB8F27" w14:textId="77777777">
      <w:pPr>
        <w:spacing w:after="0" w:line="240" w:lineRule="auto"/>
        <w:ind w:left="-284" w:firstLine="100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 участием: лица, привлекаемого к административной ответственности </w:t>
      </w:r>
      <w:r w:rsidR="005F6905">
        <w:rPr>
          <w:rFonts w:ascii="Times New Roman" w:eastAsia="Times New Roman" w:hAnsi="Times New Roman"/>
          <w:sz w:val="26"/>
          <w:szCs w:val="26"/>
          <w:lang w:eastAsia="ru-RU"/>
        </w:rPr>
        <w:t>Нахушева И.Р.</w:t>
      </w:r>
      <w:r>
        <w:rPr>
          <w:rFonts w:ascii="Times New Roman" w:eastAsia="Times New Roman" w:hAnsi="Times New Roman"/>
          <w:sz w:val="26"/>
          <w:szCs w:val="26"/>
          <w:lang w:eastAsia="ru-RU"/>
        </w:rPr>
        <w:t xml:space="preserve">, </w:t>
      </w:r>
    </w:p>
    <w:p w:rsidR="00BE2B88" w:rsidP="00BE2B88" w14:paraId="7F3F9831" w14:textId="77777777">
      <w:pPr>
        <w:widowControl w:val="0"/>
        <w:autoSpaceDE w:val="0"/>
        <w:autoSpaceDN w:val="0"/>
        <w:adjustRightInd w:val="0"/>
        <w:spacing w:after="0" w:line="240" w:lineRule="auto"/>
        <w:ind w:left="-284" w:firstLine="100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рассмотрев в открытом судебном заседании материалы дела об административном правонарушении в отношении </w:t>
      </w:r>
    </w:p>
    <w:p w:rsidR="00BE2B88" w:rsidP="00BE2B88" w14:paraId="45BE8583" w14:textId="5423368E">
      <w:pPr>
        <w:spacing w:after="0" w:line="240" w:lineRule="auto"/>
        <w:ind w:left="269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Нахушева </w:t>
      </w:r>
      <w:r>
        <w:rPr>
          <w:rFonts w:ascii="Times New Roman" w:eastAsia="Times New Roman" w:hAnsi="Times New Roman"/>
          <w:sz w:val="26"/>
          <w:szCs w:val="26"/>
          <w:lang w:eastAsia="ru-RU"/>
        </w:rPr>
        <w:t>И</w:t>
      </w:r>
      <w:r w:rsidR="006C312B">
        <w:rPr>
          <w:rFonts w:ascii="Times New Roman" w:eastAsia="Times New Roman" w:hAnsi="Times New Roman"/>
          <w:sz w:val="26"/>
          <w:szCs w:val="26"/>
          <w:lang w:eastAsia="ru-RU"/>
        </w:rPr>
        <w:t>.Р</w:t>
      </w:r>
      <w:r w:rsidR="006C312B">
        <w:rPr>
          <w:rFonts w:ascii="Times New Roman" w:eastAsia="Times New Roman" w:hAnsi="Times New Roman"/>
          <w:sz w:val="26"/>
          <w:szCs w:val="26"/>
          <w:lang w:eastAsia="ru-RU"/>
        </w:rPr>
        <w:t>……</w:t>
      </w:r>
    </w:p>
    <w:p w:rsidR="00BE2B88" w:rsidP="00BE2B88" w14:paraId="3914DA37" w14:textId="77777777">
      <w:pPr>
        <w:widowControl w:val="0"/>
        <w:autoSpaceDE w:val="0"/>
        <w:autoSpaceDN w:val="0"/>
        <w:adjustRightInd w:val="0"/>
        <w:spacing w:after="0" w:line="240" w:lineRule="auto"/>
        <w:ind w:left="-284" w:firstLine="100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ч.4 ст.12.15 Кодекса Российской Федерации об административных правонарушениях,</w:t>
      </w:r>
    </w:p>
    <w:p w:rsidR="00BE2B88" w:rsidP="00BE2B88" w14:paraId="700451D6" w14:textId="77777777">
      <w:pPr>
        <w:widowControl w:val="0"/>
        <w:autoSpaceDE w:val="0"/>
        <w:autoSpaceDN w:val="0"/>
        <w:adjustRightInd w:val="0"/>
        <w:spacing w:after="0" w:line="240" w:lineRule="auto"/>
        <w:ind w:left="-284" w:firstLine="100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УСТАНОВИЛ: </w:t>
      </w:r>
    </w:p>
    <w:p w:rsidR="00BE2B88" w:rsidP="00BE2B88" w14:paraId="70C4611F" w14:textId="77777777">
      <w:pPr>
        <w:autoSpaceDE w:val="0"/>
        <w:autoSpaceDN w:val="0"/>
        <w:adjustRightInd w:val="0"/>
        <w:spacing w:after="0" w:line="240" w:lineRule="auto"/>
        <w:ind w:left="-284" w:firstLine="1004"/>
        <w:jc w:val="both"/>
        <w:outlineLvl w:val="0"/>
        <w:rPr>
          <w:rFonts w:ascii="Times New Roman" w:eastAsia="Times New Roman" w:hAnsi="Times New Roman"/>
          <w:sz w:val="26"/>
          <w:szCs w:val="26"/>
          <w:lang w:eastAsia="ru-RU"/>
        </w:rPr>
      </w:pPr>
    </w:p>
    <w:p w:rsidR="00BE2B88" w:rsidP="001D5FCF" w14:paraId="38CECF22" w14:textId="5B187F21">
      <w:pPr>
        <w:autoSpaceDE w:val="0"/>
        <w:autoSpaceDN w:val="0"/>
        <w:adjustRightInd w:val="0"/>
        <w:spacing w:after="0" w:line="240" w:lineRule="auto"/>
        <w:ind w:left="-567" w:right="-284"/>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Из административного материала, поступившего мировому судье в отношении                        </w:t>
      </w:r>
      <w:r w:rsidR="005F6905">
        <w:rPr>
          <w:rFonts w:ascii="Times New Roman" w:eastAsia="Times New Roman" w:hAnsi="Times New Roman"/>
          <w:sz w:val="26"/>
          <w:szCs w:val="26"/>
          <w:lang w:eastAsia="ru-RU"/>
        </w:rPr>
        <w:t>Нахушев</w:t>
      </w:r>
      <w:r w:rsidR="009E3A8F">
        <w:rPr>
          <w:rFonts w:ascii="Times New Roman" w:eastAsia="Times New Roman" w:hAnsi="Times New Roman"/>
          <w:sz w:val="26"/>
          <w:szCs w:val="26"/>
          <w:lang w:eastAsia="ru-RU"/>
        </w:rPr>
        <w:t>а</w:t>
      </w:r>
      <w:r w:rsidR="005F6905">
        <w:rPr>
          <w:rFonts w:ascii="Times New Roman" w:eastAsia="Times New Roman" w:hAnsi="Times New Roman"/>
          <w:sz w:val="26"/>
          <w:szCs w:val="26"/>
          <w:lang w:eastAsia="ru-RU"/>
        </w:rPr>
        <w:t xml:space="preserve"> И.Р.</w:t>
      </w:r>
      <w:r>
        <w:rPr>
          <w:rFonts w:ascii="Times New Roman" w:eastAsia="Times New Roman" w:hAnsi="Times New Roman"/>
          <w:sz w:val="26"/>
          <w:szCs w:val="26"/>
          <w:lang w:eastAsia="ru-RU"/>
        </w:rPr>
        <w:t xml:space="preserve"> в совершении правонарушения, предусмотренного ч.4 ст.12.15 Кодекса Российской Федерации об административных правонарушениях, следует, что </w:t>
      </w:r>
      <w:r w:rsidR="006C312B">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года в </w:t>
      </w:r>
      <w:r w:rsidR="006C312B">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на </w:t>
      </w:r>
      <w:r w:rsidR="006C312B">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а/д</w:t>
      </w:r>
      <w:r w:rsidR="009E3A8F">
        <w:rPr>
          <w:rFonts w:ascii="Times New Roman" w:eastAsia="Times New Roman" w:hAnsi="Times New Roman"/>
          <w:sz w:val="26"/>
          <w:szCs w:val="26"/>
          <w:lang w:eastAsia="ru-RU"/>
        </w:rPr>
        <w:t xml:space="preserve">  </w:t>
      </w:r>
      <w:r w:rsidR="006C312B">
        <w:rPr>
          <w:rFonts w:ascii="Times New Roman" w:eastAsia="Times New Roman" w:hAnsi="Times New Roman"/>
          <w:sz w:val="26"/>
          <w:szCs w:val="26"/>
          <w:lang w:eastAsia="ru-RU"/>
        </w:rPr>
        <w:t>……</w:t>
      </w:r>
      <w:r w:rsidR="009E3A8F">
        <w:rPr>
          <w:rFonts w:ascii="Times New Roman" w:eastAsia="Times New Roman" w:hAnsi="Times New Roman"/>
          <w:sz w:val="26"/>
          <w:szCs w:val="26"/>
          <w:lang w:eastAsia="ru-RU"/>
        </w:rPr>
        <w:t>Ставропольский край Апанасенковский МО</w:t>
      </w:r>
      <w:r>
        <w:rPr>
          <w:rFonts w:ascii="Times New Roman" w:eastAsia="Times New Roman" w:hAnsi="Times New Roman"/>
          <w:sz w:val="26"/>
          <w:szCs w:val="26"/>
          <w:lang w:eastAsia="ru-RU"/>
        </w:rPr>
        <w:t xml:space="preserve">, водитель </w:t>
      </w:r>
      <w:r w:rsidR="005F6905">
        <w:rPr>
          <w:rFonts w:ascii="Times New Roman" w:eastAsia="Times New Roman" w:hAnsi="Times New Roman"/>
          <w:sz w:val="26"/>
          <w:szCs w:val="26"/>
          <w:lang w:eastAsia="ru-RU"/>
        </w:rPr>
        <w:t>Нахушев И.Р.</w:t>
      </w:r>
      <w:r>
        <w:rPr>
          <w:rFonts w:ascii="Times New Roman" w:eastAsia="Times New Roman" w:hAnsi="Times New Roman"/>
          <w:sz w:val="26"/>
          <w:szCs w:val="26"/>
          <w:lang w:eastAsia="ru-RU"/>
        </w:rPr>
        <w:t xml:space="preserve">, управляя </w:t>
      </w:r>
      <w:r w:rsidR="00027F49">
        <w:rPr>
          <w:rFonts w:ascii="Times New Roman" w:eastAsia="Times New Roman" w:hAnsi="Times New Roman"/>
          <w:sz w:val="26"/>
          <w:szCs w:val="26"/>
          <w:lang w:eastAsia="ru-RU"/>
        </w:rPr>
        <w:t xml:space="preserve">транспортным средством </w:t>
      </w:r>
      <w:r w:rsidR="006C312B">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с государственным регистрационным знаком </w:t>
      </w:r>
      <w:r w:rsidR="006C312B">
        <w:rPr>
          <w:rFonts w:ascii="Times New Roman" w:eastAsia="Times New Roman" w:hAnsi="Times New Roman"/>
          <w:sz w:val="26"/>
          <w:szCs w:val="26"/>
          <w:lang w:eastAsia="ru-RU"/>
        </w:rPr>
        <w:t>….</w:t>
      </w:r>
      <w:r>
        <w:rPr>
          <w:rFonts w:ascii="Times New Roman" w:eastAsia="Times New Roman" w:hAnsi="Times New Roman"/>
          <w:sz w:val="26"/>
          <w:szCs w:val="26"/>
          <w:lang w:eastAsia="ru-RU"/>
        </w:rPr>
        <w:t>, допустил выезд на полосу дороги, предназначенную для встречного движения, при этом нарушил</w:t>
      </w:r>
      <w:r w:rsidR="00834A20">
        <w:rPr>
          <w:rFonts w:ascii="Times New Roman" w:eastAsia="Times New Roman" w:hAnsi="Times New Roman"/>
          <w:sz w:val="26"/>
          <w:szCs w:val="26"/>
          <w:lang w:eastAsia="ru-RU"/>
        </w:rPr>
        <w:t>а</w:t>
      </w:r>
      <w:r>
        <w:rPr>
          <w:rFonts w:ascii="Times New Roman" w:eastAsia="Times New Roman" w:hAnsi="Times New Roman"/>
          <w:sz w:val="26"/>
          <w:szCs w:val="26"/>
          <w:lang w:eastAsia="ru-RU"/>
        </w:rPr>
        <w:t xml:space="preserve"> требования дорожной горизонтальной разметки 1.1., чем нарушил п. 9.11 и 1.3 ПДД РФ</w:t>
      </w:r>
      <w:r>
        <w:rPr>
          <w:rFonts w:ascii="Times New Roman" w:eastAsia="Times New Roman" w:hAnsi="Times New Roman"/>
          <w:sz w:val="26"/>
          <w:szCs w:val="26"/>
          <w:lang w:eastAsia="ru-RU"/>
        </w:rPr>
        <w:t>.</w:t>
      </w:r>
    </w:p>
    <w:p w:rsidR="001D5FCF" w:rsidP="001D5FCF" w14:paraId="70ED2257" w14:textId="77777777">
      <w:pPr>
        <w:autoSpaceDE w:val="0"/>
        <w:autoSpaceDN w:val="0"/>
        <w:adjustRightInd w:val="0"/>
        <w:spacing w:after="0" w:line="240" w:lineRule="auto"/>
        <w:ind w:left="-567" w:right="-284"/>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Pr="001D5FCF">
        <w:rPr>
          <w:rFonts w:ascii="Times New Roman" w:eastAsia="Times New Roman" w:hAnsi="Times New Roman"/>
          <w:sz w:val="26"/>
          <w:szCs w:val="26"/>
          <w:lang w:eastAsia="ru-RU"/>
        </w:rPr>
        <w:t>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w:t>
      </w:r>
    </w:p>
    <w:p w:rsidR="00BE2B88" w:rsidP="001D5FCF" w14:paraId="544B5F63" w14:textId="77777777">
      <w:pPr>
        <w:autoSpaceDE w:val="0"/>
        <w:autoSpaceDN w:val="0"/>
        <w:adjustRightInd w:val="0"/>
        <w:spacing w:after="0" w:line="240" w:lineRule="auto"/>
        <w:ind w:left="-567" w:right="-284"/>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В судебно</w:t>
      </w:r>
      <w:r w:rsidR="00834A20">
        <w:rPr>
          <w:rFonts w:ascii="Times New Roman" w:eastAsia="Times New Roman" w:hAnsi="Times New Roman"/>
          <w:sz w:val="26"/>
          <w:szCs w:val="26"/>
          <w:lang w:eastAsia="ru-RU"/>
        </w:rPr>
        <w:t>м</w:t>
      </w:r>
      <w:r>
        <w:rPr>
          <w:rFonts w:ascii="Times New Roman" w:eastAsia="Times New Roman" w:hAnsi="Times New Roman"/>
          <w:sz w:val="26"/>
          <w:szCs w:val="26"/>
          <w:lang w:eastAsia="ru-RU"/>
        </w:rPr>
        <w:t xml:space="preserve"> заседании лицо, привлекаемое к административной ответственности                    </w:t>
      </w:r>
      <w:r w:rsidR="005F6905">
        <w:rPr>
          <w:rFonts w:ascii="Times New Roman" w:eastAsia="Times New Roman" w:hAnsi="Times New Roman"/>
          <w:sz w:val="26"/>
          <w:szCs w:val="26"/>
          <w:lang w:eastAsia="ru-RU"/>
        </w:rPr>
        <w:t>Нахушев И.Р.</w:t>
      </w:r>
      <w:r w:rsidR="001D5FCF">
        <w:rPr>
          <w:rFonts w:ascii="Times New Roman" w:eastAsia="Times New Roman" w:hAnsi="Times New Roman"/>
          <w:sz w:val="26"/>
          <w:szCs w:val="26"/>
          <w:lang w:eastAsia="ru-RU"/>
        </w:rPr>
        <w:t xml:space="preserve"> вину призна</w:t>
      </w:r>
      <w:r>
        <w:rPr>
          <w:rFonts w:ascii="Times New Roman" w:eastAsia="Times New Roman" w:hAnsi="Times New Roman"/>
          <w:sz w:val="26"/>
          <w:szCs w:val="26"/>
          <w:lang w:eastAsia="ru-RU"/>
        </w:rPr>
        <w:t>л</w:t>
      </w:r>
      <w:r w:rsidR="001D5FCF">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 содеянном раскаялся</w:t>
      </w:r>
      <w:r w:rsidR="00834A20">
        <w:rPr>
          <w:rFonts w:ascii="Times New Roman" w:eastAsia="Times New Roman" w:hAnsi="Times New Roman"/>
          <w:sz w:val="26"/>
          <w:szCs w:val="26"/>
          <w:lang w:eastAsia="ru-RU"/>
        </w:rPr>
        <w:t xml:space="preserve">, </w:t>
      </w:r>
      <w:r w:rsidR="001D5FCF">
        <w:rPr>
          <w:rFonts w:ascii="Times New Roman" w:eastAsia="Times New Roman" w:hAnsi="Times New Roman"/>
          <w:sz w:val="26"/>
          <w:szCs w:val="26"/>
          <w:lang w:eastAsia="ru-RU"/>
        </w:rPr>
        <w:t>просил вынести минимальное наказание в виде штрафа</w:t>
      </w:r>
      <w:r>
        <w:rPr>
          <w:rFonts w:ascii="Times New Roman" w:eastAsia="Times New Roman" w:hAnsi="Times New Roman"/>
          <w:sz w:val="26"/>
          <w:szCs w:val="26"/>
          <w:lang w:eastAsia="ru-RU"/>
        </w:rPr>
        <w:t xml:space="preserve">. </w:t>
      </w:r>
    </w:p>
    <w:p w:rsidR="00027F49" w:rsidRPr="00027F49" w:rsidP="001D5FCF" w14:paraId="6A973580" w14:textId="77777777">
      <w:pPr>
        <w:autoSpaceDE w:val="0"/>
        <w:autoSpaceDN w:val="0"/>
        <w:adjustRightInd w:val="0"/>
        <w:spacing w:after="0" w:line="240" w:lineRule="auto"/>
        <w:ind w:left="-567" w:right="-284"/>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00834A20">
        <w:rPr>
          <w:rFonts w:ascii="Times New Roman" w:eastAsia="Times New Roman" w:hAnsi="Times New Roman"/>
          <w:sz w:val="26"/>
          <w:szCs w:val="26"/>
          <w:lang w:eastAsia="ru-RU"/>
        </w:rPr>
        <w:t xml:space="preserve">Выслушав </w:t>
      </w:r>
      <w:r w:rsidR="00834A20">
        <w:rPr>
          <w:rFonts w:ascii="Times New Roman" w:eastAsia="Times New Roman" w:hAnsi="Times New Roman"/>
          <w:sz w:val="26"/>
          <w:szCs w:val="26"/>
          <w:lang w:eastAsia="ru-RU"/>
        </w:rPr>
        <w:t>лицо</w:t>
      </w:r>
      <w:r w:rsidR="00834A20">
        <w:rPr>
          <w:rFonts w:ascii="Times New Roman" w:eastAsia="Times New Roman" w:hAnsi="Times New Roman"/>
          <w:sz w:val="26"/>
          <w:szCs w:val="26"/>
          <w:lang w:eastAsia="ru-RU"/>
        </w:rPr>
        <w:t xml:space="preserve"> привлекаемое к административной ответственности, о</w:t>
      </w:r>
      <w:r w:rsidRPr="00027F49">
        <w:rPr>
          <w:rFonts w:ascii="Times New Roman" w:eastAsia="Times New Roman" w:hAnsi="Times New Roman"/>
          <w:sz w:val="26"/>
          <w:szCs w:val="26"/>
          <w:lang w:eastAsia="ru-RU"/>
        </w:rPr>
        <w:t>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приходит к следующим выводам.</w:t>
      </w:r>
    </w:p>
    <w:p w:rsidR="00027F49" w:rsidRPr="00027F49" w:rsidP="00027F49" w14:paraId="45EC55DA"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sidRPr="00027F49">
        <w:rPr>
          <w:rFonts w:ascii="Times New Roman" w:eastAsia="Times New Roman" w:hAnsi="Times New Roman"/>
          <w:sz w:val="26"/>
          <w:szCs w:val="26"/>
          <w:lang w:eastAsia="ru-RU"/>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27F49" w:rsidRPr="00027F49" w:rsidP="00027F49" w14:paraId="16A66AAF"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sidRPr="00027F49">
        <w:rPr>
          <w:rFonts w:ascii="Times New Roman" w:eastAsia="Times New Roman" w:hAnsi="Times New Roman"/>
          <w:sz w:val="26"/>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27F49" w:rsidRPr="00027F49" w:rsidP="00027F49" w14:paraId="095770ED"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sidRPr="00027F49">
        <w:rPr>
          <w:rFonts w:ascii="Times New Roman" w:eastAsia="Times New Roman" w:hAnsi="Times New Roman"/>
          <w:sz w:val="26"/>
          <w:szCs w:val="26"/>
          <w:lang w:eastAsia="ru-RU"/>
        </w:rPr>
        <w:t xml:space="preserve">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w:t>
      </w:r>
      <w:r w:rsidRPr="00027F49">
        <w:rPr>
          <w:rFonts w:ascii="Times New Roman" w:eastAsia="Times New Roman" w:hAnsi="Times New Roman"/>
          <w:sz w:val="26"/>
          <w:szCs w:val="26"/>
          <w:lang w:eastAsia="ru-RU"/>
        </w:rPr>
        <w:t>части, на которые въезд запрещен. Правилами дорожного движения установлен запрет на ее пересечение.</w:t>
      </w:r>
    </w:p>
    <w:p w:rsidR="00027F49" w:rsidRPr="00027F49" w:rsidP="00027F49" w14:paraId="7A93F428"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sidRPr="00027F49">
        <w:rPr>
          <w:rFonts w:ascii="Times New Roman" w:eastAsia="Times New Roman" w:hAnsi="Times New Roman"/>
          <w:sz w:val="26"/>
          <w:szCs w:val="26"/>
          <w:lang w:eastAsia="ru-RU"/>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027F49" w:rsidP="00027F49" w14:paraId="190AAE5A"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sidRPr="00027F49">
        <w:rPr>
          <w:rFonts w:ascii="Times New Roman" w:eastAsia="Times New Roman" w:hAnsi="Times New Roman"/>
          <w:sz w:val="26"/>
          <w:szCs w:val="26"/>
          <w:lang w:eastAsia="ru-RU"/>
        </w:rPr>
        <w:t xml:space="preserve">Вина </w:t>
      </w:r>
      <w:r w:rsidR="005F6905">
        <w:rPr>
          <w:rFonts w:ascii="Times New Roman" w:eastAsia="Times New Roman" w:hAnsi="Times New Roman"/>
          <w:sz w:val="26"/>
          <w:szCs w:val="26"/>
          <w:lang w:eastAsia="ru-RU"/>
        </w:rPr>
        <w:t>Нахушев</w:t>
      </w:r>
      <w:r w:rsidR="00373752">
        <w:rPr>
          <w:rFonts w:ascii="Times New Roman" w:eastAsia="Times New Roman" w:hAnsi="Times New Roman"/>
          <w:sz w:val="26"/>
          <w:szCs w:val="26"/>
          <w:lang w:eastAsia="ru-RU"/>
        </w:rPr>
        <w:t>а</w:t>
      </w:r>
      <w:r w:rsidR="005F6905">
        <w:rPr>
          <w:rFonts w:ascii="Times New Roman" w:eastAsia="Times New Roman" w:hAnsi="Times New Roman"/>
          <w:sz w:val="26"/>
          <w:szCs w:val="26"/>
          <w:lang w:eastAsia="ru-RU"/>
        </w:rPr>
        <w:t xml:space="preserve"> И.Р.</w:t>
      </w:r>
      <w:r w:rsidRPr="00027F49">
        <w:rPr>
          <w:rFonts w:ascii="Times New Roman" w:eastAsia="Times New Roman" w:hAnsi="Times New Roman"/>
          <w:sz w:val="26"/>
          <w:szCs w:val="26"/>
          <w:lang w:eastAsia="ru-RU"/>
        </w:rPr>
        <w:t xml:space="preserve"> в совершении правонарушения, предусмотренного ч.4 ст.12.15 Кодекса Российской Федерации об административных правонарушениях, в судебном заседании объективно подтверждается совокупностью исследованных судом следующих доказательств:</w:t>
      </w:r>
    </w:p>
    <w:p w:rsidR="00BE2B88" w:rsidP="00BE2B88" w14:paraId="49CF6413" w14:textId="02B9F99A">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Pr>
          <w:rFonts w:ascii="Times New Roman" w:eastAsia="Times New Roman" w:hAnsi="Times New Roman"/>
          <w:sz w:val="26"/>
          <w:szCs w:val="26"/>
          <w:lang w:eastAsia="ru-RU"/>
        </w:rPr>
        <w:t xml:space="preserve">ротоколом </w:t>
      </w:r>
      <w:r w:rsidR="006C312B">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об административном правонарушении от</w:t>
      </w:r>
      <w:r>
        <w:rPr>
          <w:rFonts w:ascii="Times New Roman" w:eastAsia="Times New Roman" w:hAnsi="Times New Roman"/>
          <w:sz w:val="26"/>
          <w:szCs w:val="26"/>
          <w:lang w:eastAsia="ru-RU"/>
        </w:rPr>
        <w:t xml:space="preserve"> </w:t>
      </w:r>
      <w:r w:rsidR="006C312B">
        <w:rPr>
          <w:rFonts w:ascii="Times New Roman" w:eastAsia="Times New Roman" w:hAnsi="Times New Roman"/>
          <w:sz w:val="26"/>
          <w:szCs w:val="26"/>
          <w:lang w:eastAsia="ru-RU"/>
        </w:rPr>
        <w:t>….</w:t>
      </w:r>
      <w:r w:rsidR="00373752">
        <w:rPr>
          <w:rFonts w:ascii="Times New Roman" w:eastAsia="Times New Roman" w:hAnsi="Times New Roman"/>
          <w:sz w:val="26"/>
          <w:szCs w:val="26"/>
          <w:lang w:eastAsia="ru-RU"/>
        </w:rPr>
        <w:t xml:space="preserve">, согласно которого </w:t>
      </w:r>
      <w:r w:rsidR="006C312B">
        <w:rPr>
          <w:rFonts w:ascii="Times New Roman" w:eastAsia="Times New Roman" w:hAnsi="Times New Roman"/>
          <w:sz w:val="26"/>
          <w:szCs w:val="26"/>
          <w:lang w:eastAsia="ru-RU"/>
        </w:rPr>
        <w:t>….</w:t>
      </w:r>
      <w:r w:rsidRPr="00834A20" w:rsidR="00834A20">
        <w:rPr>
          <w:rFonts w:ascii="Times New Roman" w:eastAsia="Times New Roman" w:hAnsi="Times New Roman"/>
          <w:sz w:val="26"/>
          <w:szCs w:val="26"/>
          <w:lang w:eastAsia="ru-RU"/>
        </w:rPr>
        <w:t xml:space="preserve"> а/д</w:t>
      </w:r>
      <w:r w:rsidR="00373752">
        <w:rPr>
          <w:rFonts w:ascii="Times New Roman" w:eastAsia="Times New Roman" w:hAnsi="Times New Roman"/>
          <w:sz w:val="26"/>
          <w:szCs w:val="26"/>
          <w:lang w:eastAsia="ru-RU"/>
        </w:rPr>
        <w:t xml:space="preserve"> </w:t>
      </w:r>
      <w:r w:rsidR="006C312B">
        <w:rPr>
          <w:rFonts w:ascii="Times New Roman" w:eastAsia="Times New Roman" w:hAnsi="Times New Roman"/>
          <w:sz w:val="26"/>
          <w:szCs w:val="26"/>
          <w:lang w:eastAsia="ru-RU"/>
        </w:rPr>
        <w:t>…</w:t>
      </w:r>
      <w:r w:rsidR="00373752">
        <w:rPr>
          <w:rFonts w:ascii="Times New Roman" w:eastAsia="Times New Roman" w:hAnsi="Times New Roman"/>
          <w:sz w:val="26"/>
          <w:szCs w:val="26"/>
          <w:lang w:eastAsia="ru-RU"/>
        </w:rPr>
        <w:t xml:space="preserve"> Ставропольский край Апанасенковский МО</w:t>
      </w:r>
      <w:r w:rsidRPr="00834A20" w:rsidR="00834A20">
        <w:rPr>
          <w:rFonts w:ascii="Times New Roman" w:eastAsia="Times New Roman" w:hAnsi="Times New Roman"/>
          <w:sz w:val="26"/>
          <w:szCs w:val="26"/>
          <w:lang w:eastAsia="ru-RU"/>
        </w:rPr>
        <w:t xml:space="preserve">, водитель </w:t>
      </w:r>
      <w:r w:rsidR="005F6905">
        <w:rPr>
          <w:rFonts w:ascii="Times New Roman" w:eastAsia="Times New Roman" w:hAnsi="Times New Roman"/>
          <w:sz w:val="26"/>
          <w:szCs w:val="26"/>
          <w:lang w:eastAsia="ru-RU"/>
        </w:rPr>
        <w:t>Нахушев И.Р.</w:t>
      </w:r>
      <w:r w:rsidRPr="00834A20" w:rsidR="00834A20">
        <w:rPr>
          <w:rFonts w:ascii="Times New Roman" w:eastAsia="Times New Roman" w:hAnsi="Times New Roman"/>
          <w:sz w:val="26"/>
          <w:szCs w:val="26"/>
          <w:lang w:eastAsia="ru-RU"/>
        </w:rPr>
        <w:t xml:space="preserve">, управляя транспортным средством </w:t>
      </w:r>
      <w:r w:rsidR="006C312B">
        <w:rPr>
          <w:rFonts w:ascii="Times New Roman" w:eastAsia="Times New Roman" w:hAnsi="Times New Roman"/>
          <w:sz w:val="26"/>
          <w:szCs w:val="26"/>
          <w:lang w:eastAsia="ru-RU"/>
        </w:rPr>
        <w:t>…</w:t>
      </w:r>
      <w:r w:rsidRPr="00834A20" w:rsidR="00834A20">
        <w:rPr>
          <w:rFonts w:ascii="Times New Roman" w:eastAsia="Times New Roman" w:hAnsi="Times New Roman"/>
          <w:sz w:val="26"/>
          <w:szCs w:val="26"/>
          <w:lang w:eastAsia="ru-RU"/>
        </w:rPr>
        <w:t>, с государственн</w:t>
      </w:r>
      <w:r w:rsidR="00AE0079">
        <w:rPr>
          <w:rFonts w:ascii="Times New Roman" w:eastAsia="Times New Roman" w:hAnsi="Times New Roman"/>
          <w:sz w:val="26"/>
          <w:szCs w:val="26"/>
          <w:lang w:eastAsia="ru-RU"/>
        </w:rPr>
        <w:t xml:space="preserve">ым регистрационным знаком </w:t>
      </w:r>
      <w:r w:rsidR="006C312B">
        <w:rPr>
          <w:rFonts w:ascii="Times New Roman" w:eastAsia="Times New Roman" w:hAnsi="Times New Roman"/>
          <w:sz w:val="26"/>
          <w:szCs w:val="26"/>
          <w:lang w:eastAsia="ru-RU"/>
        </w:rPr>
        <w:t>…</w:t>
      </w:r>
      <w:r w:rsidR="00AE0079">
        <w:rPr>
          <w:rFonts w:ascii="Times New Roman" w:eastAsia="Times New Roman" w:hAnsi="Times New Roman"/>
          <w:sz w:val="26"/>
          <w:szCs w:val="26"/>
          <w:lang w:eastAsia="ru-RU"/>
        </w:rPr>
        <w:t>, допустил</w:t>
      </w:r>
      <w:r w:rsidRPr="00834A20" w:rsidR="00834A20">
        <w:rPr>
          <w:rFonts w:ascii="Times New Roman" w:eastAsia="Times New Roman" w:hAnsi="Times New Roman"/>
          <w:sz w:val="26"/>
          <w:szCs w:val="26"/>
          <w:lang w:eastAsia="ru-RU"/>
        </w:rPr>
        <w:t xml:space="preserve"> выезд на полосу дороги, предназначенную для встречного движения, при этом нарушила требования дорожной горизонтальной разметки 1.1., чем нарушил п. 9.11 и 1.3 ПДД РФ</w:t>
      </w:r>
      <w:r w:rsidR="0074532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Факт разъяснения </w:t>
      </w:r>
      <w:r w:rsidR="005F6905">
        <w:rPr>
          <w:rFonts w:ascii="Times New Roman" w:eastAsia="Times New Roman" w:hAnsi="Times New Roman"/>
          <w:sz w:val="26"/>
          <w:szCs w:val="26"/>
          <w:lang w:eastAsia="ru-RU"/>
        </w:rPr>
        <w:t>Нахушев</w:t>
      </w:r>
      <w:r w:rsidR="00373752">
        <w:rPr>
          <w:rFonts w:ascii="Times New Roman" w:eastAsia="Times New Roman" w:hAnsi="Times New Roman"/>
          <w:sz w:val="26"/>
          <w:szCs w:val="26"/>
          <w:lang w:eastAsia="ru-RU"/>
        </w:rPr>
        <w:t>у</w:t>
      </w:r>
      <w:r w:rsidR="005F6905">
        <w:rPr>
          <w:rFonts w:ascii="Times New Roman" w:eastAsia="Times New Roman" w:hAnsi="Times New Roman"/>
          <w:sz w:val="26"/>
          <w:szCs w:val="26"/>
          <w:lang w:eastAsia="ru-RU"/>
        </w:rPr>
        <w:t xml:space="preserve"> И.Р.</w:t>
      </w:r>
      <w:r>
        <w:rPr>
          <w:rFonts w:ascii="Times New Roman" w:eastAsia="Times New Roman" w:hAnsi="Times New Roman"/>
          <w:sz w:val="26"/>
          <w:szCs w:val="26"/>
          <w:lang w:eastAsia="ru-RU"/>
        </w:rPr>
        <w:t xml:space="preserve">  ст.25.1, 24.2 Кодекса Российской Федерации об административных правонарушениях, ст. 51 Конституции Российской Федерации удостоверен е</w:t>
      </w:r>
      <w:r w:rsidR="00834A20">
        <w:rPr>
          <w:rFonts w:ascii="Times New Roman" w:eastAsia="Times New Roman" w:hAnsi="Times New Roman"/>
          <w:sz w:val="26"/>
          <w:szCs w:val="26"/>
          <w:lang w:eastAsia="ru-RU"/>
        </w:rPr>
        <w:t>ё</w:t>
      </w:r>
      <w:r>
        <w:rPr>
          <w:rFonts w:ascii="Times New Roman" w:eastAsia="Times New Roman" w:hAnsi="Times New Roman"/>
          <w:sz w:val="26"/>
          <w:szCs w:val="26"/>
          <w:lang w:eastAsia="ru-RU"/>
        </w:rPr>
        <w:t xml:space="preserve"> подписью. Копию протокола об административном правонарушении </w:t>
      </w:r>
      <w:r w:rsidR="005F6905">
        <w:rPr>
          <w:rFonts w:ascii="Times New Roman" w:eastAsia="Times New Roman" w:hAnsi="Times New Roman"/>
          <w:sz w:val="26"/>
          <w:szCs w:val="26"/>
          <w:lang w:eastAsia="ru-RU"/>
        </w:rPr>
        <w:t>Нахушев И.Р.</w:t>
      </w:r>
      <w:r>
        <w:rPr>
          <w:rFonts w:ascii="Times New Roman" w:eastAsia="Times New Roman" w:hAnsi="Times New Roman"/>
          <w:sz w:val="26"/>
          <w:szCs w:val="26"/>
          <w:lang w:eastAsia="ru-RU"/>
        </w:rPr>
        <w:t xml:space="preserve"> получил лично, объяснений и замечаний к протоколу не имел. </w:t>
      </w:r>
    </w:p>
    <w:p w:rsidR="00BE2B88" w:rsidP="00BE2B88" w14:paraId="343EFB47"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-с</w:t>
      </w:r>
      <w:r>
        <w:rPr>
          <w:rFonts w:ascii="Times New Roman" w:eastAsia="Times New Roman" w:hAnsi="Times New Roman"/>
          <w:sz w:val="26"/>
          <w:szCs w:val="26"/>
          <w:lang w:eastAsia="ru-RU"/>
        </w:rPr>
        <w:t>хемой места совершения административного правонарушения составленной ИДПС ОГИБДД ОМВД России «Апанасенковский»;</w:t>
      </w:r>
    </w:p>
    <w:p w:rsidR="00BE2B88" w:rsidP="00BE2B88" w14:paraId="6F3AAC7B" w14:textId="77777777">
      <w:pPr>
        <w:autoSpaceDE w:val="0"/>
        <w:autoSpaceDN w:val="0"/>
        <w:adjustRightInd w:val="0"/>
        <w:spacing w:after="0" w:line="240" w:lineRule="auto"/>
        <w:ind w:left="-567" w:right="-284" w:firstLine="539"/>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Pr>
          <w:rFonts w:ascii="Times New Roman" w:eastAsia="Times New Roman" w:hAnsi="Times New Roman"/>
          <w:sz w:val="26"/>
          <w:szCs w:val="26"/>
          <w:lang w:eastAsia="ru-RU"/>
        </w:rPr>
        <w:t>роектом организации дорожного движения;</w:t>
      </w:r>
    </w:p>
    <w:p w:rsidR="00BE2B88" w:rsidP="00BE2B88" w14:paraId="38F7D4C8" w14:textId="77777777">
      <w:pPr>
        <w:autoSpaceDE w:val="0"/>
        <w:autoSpaceDN w:val="0"/>
        <w:adjustRightInd w:val="0"/>
        <w:spacing w:after="0" w:line="240" w:lineRule="auto"/>
        <w:ind w:left="-567" w:right="-284" w:firstLine="539"/>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-д</w:t>
      </w:r>
      <w:r>
        <w:rPr>
          <w:rFonts w:ascii="Times New Roman" w:eastAsia="Times New Roman" w:hAnsi="Times New Roman"/>
          <w:sz w:val="26"/>
          <w:szCs w:val="26"/>
          <w:lang w:eastAsia="ru-RU"/>
        </w:rPr>
        <w:t xml:space="preserve">иском с видеофиксацией правонарушения; </w:t>
      </w:r>
    </w:p>
    <w:p w:rsidR="00BE2B88" w:rsidP="00BE2B88" w14:paraId="16AADE4A" w14:textId="77777777">
      <w:pPr>
        <w:autoSpaceDE w:val="0"/>
        <w:autoSpaceDN w:val="0"/>
        <w:adjustRightInd w:val="0"/>
        <w:spacing w:after="0" w:line="240" w:lineRule="auto"/>
        <w:ind w:left="-567" w:right="-284" w:firstLine="539"/>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Ставить под сомнение достоверность сведений, изложенных в названных доказательствах, у мирового судьи оснований не имеется.</w:t>
      </w:r>
    </w:p>
    <w:p w:rsidR="00BE2B88" w:rsidP="00BE2B88" w14:paraId="341E8A5C"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Исходя из исследованных в судебных заседаниях доказательств судья считает, что в соответствии со ст. 24.1 Кодекса Российской Федерации об 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доказательств для рассмотрения дела не требуется.</w:t>
      </w:r>
    </w:p>
    <w:p w:rsidR="00BE2B88" w:rsidP="00BE2B88" w14:paraId="12AEBE39"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Учитывая собранные по делу доказательства, мировой судья считает вину лица, привлекаемого к административной ответственности доказанной и действия                       </w:t>
      </w:r>
      <w:r w:rsidR="005F6905">
        <w:rPr>
          <w:rFonts w:ascii="Times New Roman" w:eastAsia="Times New Roman" w:hAnsi="Times New Roman"/>
          <w:sz w:val="26"/>
          <w:szCs w:val="26"/>
          <w:lang w:eastAsia="ru-RU"/>
        </w:rPr>
        <w:t>Нахушев</w:t>
      </w:r>
      <w:r w:rsidR="00373752">
        <w:rPr>
          <w:rFonts w:ascii="Times New Roman" w:eastAsia="Times New Roman" w:hAnsi="Times New Roman"/>
          <w:sz w:val="26"/>
          <w:szCs w:val="26"/>
          <w:lang w:eastAsia="ru-RU"/>
        </w:rPr>
        <w:t>а</w:t>
      </w:r>
      <w:r w:rsidR="005F6905">
        <w:rPr>
          <w:rFonts w:ascii="Times New Roman" w:eastAsia="Times New Roman" w:hAnsi="Times New Roman"/>
          <w:sz w:val="26"/>
          <w:szCs w:val="26"/>
          <w:lang w:eastAsia="ru-RU"/>
        </w:rPr>
        <w:t xml:space="preserve"> И.Р.</w:t>
      </w:r>
      <w:r w:rsidR="0074532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квалифицирует по ч. 4 ст. 12.15 Кодекса Российской Федерации об административных правонарушениях, т.е. выезд в нарушение Правил дорожного движения на полосу, предназначенную для встречного движения, за исключением случаев, предусмотренных ч.3 ст.12.15 Кодекса Российской Федерации об административных правонарушениях,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E2B88" w:rsidP="00BE2B88" w14:paraId="54C4392B"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При назначении вида и меры наказания судья учитывает характер и степень общественной опасности совершенного административного правонарушения, личность виновного</w:t>
      </w:r>
      <w:r w:rsidR="0074532C">
        <w:rPr>
          <w:rFonts w:ascii="Times New Roman" w:eastAsia="Times New Roman" w:hAnsi="Times New Roman"/>
          <w:sz w:val="26"/>
          <w:szCs w:val="26"/>
          <w:lang w:eastAsia="ru-RU"/>
        </w:rPr>
        <w:t>.</w:t>
      </w:r>
    </w:p>
    <w:p w:rsidR="00BE2B88" w:rsidP="00BE2B88" w14:paraId="06D203C3"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Обстоятельством, смягчающим административную ответственность </w:t>
      </w:r>
      <w:r w:rsidR="005F6905">
        <w:rPr>
          <w:rFonts w:ascii="Times New Roman" w:eastAsia="Times New Roman" w:hAnsi="Times New Roman"/>
          <w:sz w:val="26"/>
          <w:szCs w:val="26"/>
          <w:lang w:eastAsia="ru-RU"/>
        </w:rPr>
        <w:t>Нахушев</w:t>
      </w:r>
      <w:r w:rsidR="00373752">
        <w:rPr>
          <w:rFonts w:ascii="Times New Roman" w:eastAsia="Times New Roman" w:hAnsi="Times New Roman"/>
          <w:sz w:val="26"/>
          <w:szCs w:val="26"/>
          <w:lang w:eastAsia="ru-RU"/>
        </w:rPr>
        <w:t>у</w:t>
      </w:r>
      <w:r w:rsidR="005F6905">
        <w:rPr>
          <w:rFonts w:ascii="Times New Roman" w:eastAsia="Times New Roman" w:hAnsi="Times New Roman"/>
          <w:sz w:val="26"/>
          <w:szCs w:val="26"/>
          <w:lang w:eastAsia="ru-RU"/>
        </w:rPr>
        <w:t xml:space="preserve"> И.Р.</w:t>
      </w:r>
      <w:r>
        <w:rPr>
          <w:rFonts w:ascii="Times New Roman" w:eastAsia="Times New Roman" w:hAnsi="Times New Roman"/>
          <w:sz w:val="26"/>
          <w:szCs w:val="26"/>
          <w:lang w:eastAsia="ru-RU"/>
        </w:rPr>
        <w:t>, является признание вины, лицомсовершившим административное правонарушение.</w:t>
      </w:r>
    </w:p>
    <w:p w:rsidR="00BE2B88" w:rsidP="00BE2B88" w14:paraId="41E6FAD9"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Обстоятельств, отягчающим ответственность, в соответствии со ст. 4.3 Кодекса РФ об административных правонарушениях, не имеется. </w:t>
      </w:r>
    </w:p>
    <w:p w:rsidR="00BE2B88" w:rsidP="00BE2B88" w14:paraId="55323AB6"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 учетом всех обстоятельств дела, в целях предупреждения совершения новых правонарушений как самим лицом, привлекаемым к административной ответственности, так и другими лицами, учитывая характер совершенного </w:t>
      </w:r>
      <w:r w:rsidR="005F6905">
        <w:rPr>
          <w:rFonts w:ascii="Times New Roman" w:eastAsia="Times New Roman" w:hAnsi="Times New Roman"/>
          <w:sz w:val="26"/>
          <w:szCs w:val="26"/>
          <w:lang w:eastAsia="ru-RU"/>
        </w:rPr>
        <w:t>Нахушев</w:t>
      </w:r>
      <w:r w:rsidR="00373752">
        <w:rPr>
          <w:rFonts w:ascii="Times New Roman" w:eastAsia="Times New Roman" w:hAnsi="Times New Roman"/>
          <w:sz w:val="26"/>
          <w:szCs w:val="26"/>
          <w:lang w:eastAsia="ru-RU"/>
        </w:rPr>
        <w:t>ым</w:t>
      </w:r>
      <w:r w:rsidR="005F6905">
        <w:rPr>
          <w:rFonts w:ascii="Times New Roman" w:eastAsia="Times New Roman" w:hAnsi="Times New Roman"/>
          <w:sz w:val="26"/>
          <w:szCs w:val="26"/>
          <w:lang w:eastAsia="ru-RU"/>
        </w:rPr>
        <w:t xml:space="preserve"> И.Р.</w:t>
      </w:r>
      <w:r w:rsidR="0074532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правонарушения, существенно нарушающего охраняемые общественные правоотношения, судья полагает достаточно применить к </w:t>
      </w:r>
      <w:r w:rsidR="005F6905">
        <w:rPr>
          <w:rFonts w:ascii="Times New Roman" w:eastAsia="Times New Roman" w:hAnsi="Times New Roman"/>
          <w:sz w:val="26"/>
          <w:szCs w:val="26"/>
          <w:lang w:eastAsia="ru-RU"/>
        </w:rPr>
        <w:t>Нахушев</w:t>
      </w:r>
      <w:r w:rsidR="00373752">
        <w:rPr>
          <w:rFonts w:ascii="Times New Roman" w:eastAsia="Times New Roman" w:hAnsi="Times New Roman"/>
          <w:sz w:val="26"/>
          <w:szCs w:val="26"/>
          <w:lang w:eastAsia="ru-RU"/>
        </w:rPr>
        <w:t>у</w:t>
      </w:r>
      <w:r w:rsidR="005F6905">
        <w:rPr>
          <w:rFonts w:ascii="Times New Roman" w:eastAsia="Times New Roman" w:hAnsi="Times New Roman"/>
          <w:sz w:val="26"/>
          <w:szCs w:val="26"/>
          <w:lang w:eastAsia="ru-RU"/>
        </w:rPr>
        <w:t xml:space="preserve"> И.Р.</w:t>
      </w:r>
      <w:r w:rsidR="0074532C">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наказание в виде административного штрафа.</w:t>
      </w:r>
    </w:p>
    <w:p w:rsidR="00BE2B88" w:rsidP="00BE2B88" w14:paraId="030336D5"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Представленные материалы свидетельствуют, что административное наказание в виде штрафа, предусмотренного санкцией ч. 4 ст. 12.15 Кодекса Российской Федерации об административных правонарушениях, назначается </w:t>
      </w:r>
      <w:r w:rsidR="005F6905">
        <w:rPr>
          <w:rFonts w:ascii="Times New Roman" w:eastAsia="Times New Roman" w:hAnsi="Times New Roman"/>
          <w:sz w:val="26"/>
          <w:szCs w:val="26"/>
          <w:lang w:eastAsia="ru-RU"/>
        </w:rPr>
        <w:t>Нахушев</w:t>
      </w:r>
      <w:r w:rsidR="00373752">
        <w:rPr>
          <w:rFonts w:ascii="Times New Roman" w:eastAsia="Times New Roman" w:hAnsi="Times New Roman"/>
          <w:sz w:val="26"/>
          <w:szCs w:val="26"/>
          <w:lang w:eastAsia="ru-RU"/>
        </w:rPr>
        <w:t>у</w:t>
      </w:r>
      <w:r w:rsidR="005F6905">
        <w:rPr>
          <w:rFonts w:ascii="Times New Roman" w:eastAsia="Times New Roman" w:hAnsi="Times New Roman"/>
          <w:sz w:val="26"/>
          <w:szCs w:val="26"/>
          <w:lang w:eastAsia="ru-RU"/>
        </w:rPr>
        <w:t xml:space="preserve"> И.Р.</w:t>
      </w:r>
      <w:r w:rsidR="0074532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 соответствии с требованиями ст. ст. 3.1, 3.5, 4.1 Кодекса Российской Федерации об административных правонарушениях. По своему виду и размеру данное наказание, по мнению мирового судьи, соответствует тяжести содеянного и является справедливым.</w:t>
      </w:r>
    </w:p>
    <w:p w:rsidR="00BE2B88" w:rsidP="00BE2B88" w14:paraId="2D5B2D45" w14:textId="77777777">
      <w:pPr>
        <w:autoSpaceDE w:val="0"/>
        <w:autoSpaceDN w:val="0"/>
        <w:adjustRightInd w:val="0"/>
        <w:spacing w:after="0" w:line="240" w:lineRule="auto"/>
        <w:ind w:left="-567" w:right="-284" w:firstLine="540"/>
        <w:jc w:val="both"/>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Руководствуясь ст. ст. 3.5, 4.1-4.3, ч. 2 ст. 23.1, ст.ст. 29.9, 29.10 Кодекса Российской Федерации об административных правонарушениях, мировой судья,</w:t>
      </w:r>
    </w:p>
    <w:p w:rsidR="00BE2B88" w:rsidP="00BE2B88" w14:paraId="1DE48A23" w14:textId="77777777">
      <w:pPr>
        <w:widowControl w:val="0"/>
        <w:autoSpaceDE w:val="0"/>
        <w:autoSpaceDN w:val="0"/>
        <w:adjustRightInd w:val="0"/>
        <w:spacing w:after="0" w:line="240" w:lineRule="auto"/>
        <w:ind w:left="-567" w:right="-284"/>
        <w:jc w:val="center"/>
        <w:rPr>
          <w:rFonts w:ascii="Times New Roman" w:eastAsia="Times New Roman" w:hAnsi="Times New Roman"/>
          <w:sz w:val="26"/>
          <w:szCs w:val="26"/>
          <w:lang w:eastAsia="ru-RU"/>
        </w:rPr>
      </w:pPr>
    </w:p>
    <w:p w:rsidR="00BE2B88" w:rsidP="00BE2B88" w14:paraId="63941191" w14:textId="77777777">
      <w:pPr>
        <w:widowControl w:val="0"/>
        <w:autoSpaceDE w:val="0"/>
        <w:autoSpaceDN w:val="0"/>
        <w:adjustRightInd w:val="0"/>
        <w:spacing w:after="0" w:line="240" w:lineRule="auto"/>
        <w:ind w:left="-567" w:right="-284"/>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ПОСТАНОВИЛ:</w:t>
      </w:r>
    </w:p>
    <w:p w:rsidR="00BE2B88" w:rsidP="00BE2B88" w14:paraId="4272D200" w14:textId="77777777">
      <w:pPr>
        <w:widowControl w:val="0"/>
        <w:autoSpaceDE w:val="0"/>
        <w:autoSpaceDN w:val="0"/>
        <w:adjustRightInd w:val="0"/>
        <w:spacing w:after="0" w:line="240" w:lineRule="auto"/>
        <w:ind w:left="-567" w:right="-284"/>
        <w:jc w:val="center"/>
        <w:rPr>
          <w:rFonts w:ascii="Times New Roman" w:eastAsia="Times New Roman" w:hAnsi="Times New Roman"/>
          <w:sz w:val="26"/>
          <w:szCs w:val="26"/>
          <w:lang w:eastAsia="ru-RU"/>
        </w:rPr>
      </w:pPr>
    </w:p>
    <w:p w:rsidR="00BE2B88" w:rsidP="00BE2B88" w14:paraId="49EF1A2C"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Признать </w:t>
      </w:r>
      <w:r w:rsidR="00373752">
        <w:rPr>
          <w:rFonts w:ascii="Times New Roman" w:eastAsia="Times New Roman" w:hAnsi="Times New Roman"/>
          <w:sz w:val="26"/>
          <w:szCs w:val="26"/>
          <w:lang w:eastAsia="ru-RU"/>
        </w:rPr>
        <w:t xml:space="preserve">Нахушева Исмаила Руслановича </w:t>
      </w:r>
      <w:r>
        <w:rPr>
          <w:rFonts w:ascii="Times New Roman" w:eastAsia="Times New Roman" w:hAnsi="Times New Roman"/>
          <w:sz w:val="26"/>
          <w:szCs w:val="26"/>
          <w:lang w:eastAsia="ru-RU"/>
        </w:rPr>
        <w:t>виновн</w:t>
      </w:r>
      <w:r w:rsidR="00AE0079">
        <w:rPr>
          <w:rFonts w:ascii="Times New Roman" w:eastAsia="Times New Roman" w:hAnsi="Times New Roman"/>
          <w:sz w:val="26"/>
          <w:szCs w:val="26"/>
          <w:lang w:eastAsia="ru-RU"/>
        </w:rPr>
        <w:t>ым</w:t>
      </w:r>
      <w:r>
        <w:rPr>
          <w:rFonts w:ascii="Times New Roman" w:eastAsia="Times New Roman" w:hAnsi="Times New Roman"/>
          <w:sz w:val="26"/>
          <w:szCs w:val="26"/>
          <w:lang w:eastAsia="ru-RU"/>
        </w:rPr>
        <w:t xml:space="preserve">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w:t>
      </w:r>
      <w:r w:rsidR="00AE0079">
        <w:rPr>
          <w:rFonts w:ascii="Times New Roman" w:eastAsia="Times New Roman" w:hAnsi="Times New Roman"/>
          <w:sz w:val="26"/>
          <w:szCs w:val="26"/>
          <w:lang w:eastAsia="ru-RU"/>
        </w:rPr>
        <w:t>му</w:t>
      </w:r>
      <w:r>
        <w:rPr>
          <w:rFonts w:ascii="Times New Roman" w:eastAsia="Times New Roman" w:hAnsi="Times New Roman"/>
          <w:sz w:val="26"/>
          <w:szCs w:val="26"/>
          <w:lang w:eastAsia="ru-RU"/>
        </w:rPr>
        <w:t xml:space="preserve"> наказание в виде административного штрафа в размере 5000 рублей.</w:t>
      </w:r>
    </w:p>
    <w:p w:rsidR="00BE2B88" w:rsidP="00BE2B88" w14:paraId="74CBF175" w14:textId="321DBA9F">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Сумма наложенного штрафа должна быть внесена по следующим </w:t>
      </w:r>
      <w:r>
        <w:rPr>
          <w:rFonts w:ascii="Times New Roman" w:eastAsia="Times New Roman" w:hAnsi="Times New Roman"/>
          <w:sz w:val="26"/>
          <w:szCs w:val="26"/>
          <w:lang w:eastAsia="ru-RU"/>
        </w:rPr>
        <w:t xml:space="preserve">реквизитам: </w:t>
      </w:r>
      <w:r w:rsidR="006C312B">
        <w:rPr>
          <w:rFonts w:ascii="Times New Roman" w:eastAsia="Times New Roman" w:hAnsi="Times New Roman"/>
          <w:sz w:val="26"/>
          <w:szCs w:val="26"/>
          <w:lang w:eastAsia="ru-RU"/>
        </w:rPr>
        <w:t>….</w:t>
      </w:r>
      <w:r w:rsidR="006C312B">
        <w:rPr>
          <w:rFonts w:ascii="Times New Roman" w:eastAsia="Times New Roman" w:hAnsi="Times New Roman"/>
          <w:sz w:val="26"/>
          <w:szCs w:val="26"/>
          <w:lang w:eastAsia="ru-RU"/>
        </w:rPr>
        <w:t>.</w:t>
      </w:r>
    </w:p>
    <w:p w:rsidR="00BE2B88" w:rsidP="00BE2B88" w14:paraId="4EFB0FC9"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w:t>
      </w:r>
      <w:r>
        <w:rPr>
          <w:rFonts w:ascii="Times New Roman" w:eastAsia="Times New Roman" w:hAnsi="Times New Roman"/>
          <w:sz w:val="26"/>
          <w:szCs w:val="26"/>
          <w:lang w:eastAsia="ru-RU"/>
        </w:rPr>
        <w:t>края  по</w:t>
      </w:r>
      <w:r>
        <w:rPr>
          <w:rFonts w:ascii="Times New Roman" w:eastAsia="Times New Roman" w:hAnsi="Times New Roman"/>
          <w:sz w:val="26"/>
          <w:szCs w:val="26"/>
          <w:lang w:eastAsia="ru-RU"/>
        </w:rPr>
        <w:t xml:space="preserve"> адресу: Ставропольский край, Апанасенковский район, </w:t>
      </w:r>
      <w:r>
        <w:rPr>
          <w:rFonts w:ascii="Times New Roman" w:eastAsia="Times New Roman" w:hAnsi="Times New Roman"/>
          <w:sz w:val="26"/>
          <w:szCs w:val="26"/>
          <w:lang w:eastAsia="ru-RU"/>
        </w:rPr>
        <w:t>с.Дивное</w:t>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пер.Почтовый</w:t>
      </w:r>
      <w:r>
        <w:rPr>
          <w:rFonts w:ascii="Times New Roman" w:eastAsia="Times New Roman" w:hAnsi="Times New Roman"/>
          <w:sz w:val="26"/>
          <w:szCs w:val="26"/>
          <w:lang w:eastAsia="ru-RU"/>
        </w:rPr>
        <w:t>, 14.</w:t>
      </w:r>
    </w:p>
    <w:p w:rsidR="00BE2B88" w:rsidRPr="00CD3F95" w:rsidP="00BE2B88" w14:paraId="10997CA5"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Разъяснить </w:t>
      </w:r>
      <w:r w:rsidR="005F6905">
        <w:rPr>
          <w:rFonts w:ascii="Times New Roman" w:eastAsia="Times New Roman" w:hAnsi="Times New Roman"/>
          <w:sz w:val="26"/>
          <w:szCs w:val="26"/>
          <w:lang w:eastAsia="ru-RU"/>
        </w:rPr>
        <w:t>Нахушев</w:t>
      </w:r>
      <w:r w:rsidR="00373752">
        <w:rPr>
          <w:rFonts w:ascii="Times New Roman" w:eastAsia="Times New Roman" w:hAnsi="Times New Roman"/>
          <w:sz w:val="26"/>
          <w:szCs w:val="26"/>
          <w:lang w:eastAsia="ru-RU"/>
        </w:rPr>
        <w:t>у</w:t>
      </w:r>
      <w:r w:rsidR="005F6905">
        <w:rPr>
          <w:rFonts w:ascii="Times New Roman" w:eastAsia="Times New Roman" w:hAnsi="Times New Roman"/>
          <w:sz w:val="26"/>
          <w:szCs w:val="26"/>
          <w:lang w:eastAsia="ru-RU"/>
        </w:rPr>
        <w:t xml:space="preserve"> И.Р.</w:t>
      </w:r>
      <w:r>
        <w:rPr>
          <w:rFonts w:ascii="Times New Roman" w:eastAsia="Times New Roman" w:hAnsi="Times New Roman"/>
          <w:sz w:val="26"/>
          <w:szCs w:val="26"/>
          <w:lang w:eastAsia="ru-RU"/>
        </w:rPr>
        <w:t xml:space="preserve">, что, в соответствии с ч.1 ст.32.2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CD3F95">
          <w:rPr>
            <w:rStyle w:val="Hyperlink"/>
            <w:rFonts w:ascii="Times New Roman" w:eastAsia="Times New Roman" w:hAnsi="Times New Roman"/>
            <w:color w:val="auto"/>
            <w:sz w:val="26"/>
            <w:szCs w:val="26"/>
            <w:u w:val="none"/>
            <w:lang w:eastAsia="ru-RU"/>
          </w:rPr>
          <w:t>ст. 31.5</w:t>
        </w:r>
      </w:hyperlink>
      <w:r w:rsidRPr="00CD3F95">
        <w:rPr>
          <w:rFonts w:ascii="Times New Roman" w:eastAsia="Times New Roman" w:hAnsi="Times New Roman"/>
          <w:sz w:val="26"/>
          <w:szCs w:val="26"/>
          <w:lang w:eastAsia="ru-RU"/>
        </w:rPr>
        <w:t xml:space="preserve"> Кодекса Российской Федерации об административных правонарушениях.</w:t>
      </w:r>
    </w:p>
    <w:p w:rsidR="00BE2B88" w:rsidP="00BE2B88" w14:paraId="6B4F8B9F"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sidRPr="00CD3F95">
        <w:rPr>
          <w:rFonts w:ascii="Times New Roman" w:eastAsia="Times New Roman" w:hAnsi="Times New Roman"/>
          <w:sz w:val="26"/>
          <w:szCs w:val="26"/>
          <w:lang w:eastAsia="ru-RU"/>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history="1">
        <w:r w:rsidRPr="00CD3F95">
          <w:rPr>
            <w:rStyle w:val="Hyperlink"/>
            <w:rFonts w:ascii="Times New Roman" w:eastAsia="Times New Roman" w:hAnsi="Times New Roman"/>
            <w:color w:val="auto"/>
            <w:sz w:val="26"/>
            <w:szCs w:val="26"/>
            <w:u w:val="none"/>
            <w:lang w:eastAsia="ru-RU"/>
          </w:rPr>
          <w:t>главой 12</w:t>
        </w:r>
      </w:hyperlink>
      <w:r w:rsidRPr="00CD3F95">
        <w:rPr>
          <w:rFonts w:ascii="Times New Roman" w:eastAsia="Times New Roman" w:hAnsi="Times New Roman"/>
          <w:sz w:val="26"/>
          <w:szCs w:val="26"/>
          <w:lang w:eastAsia="ru-RU"/>
        </w:rPr>
        <w:t xml:space="preserve"> настоящего Кодекса, за исключением административных правонарушений, предусмотренных ч.1.1 ст.12.1, </w:t>
      </w:r>
      <w:hyperlink r:id="rId7" w:history="1">
        <w:r w:rsidRPr="00CD3F95">
          <w:rPr>
            <w:rStyle w:val="Hyperlink"/>
            <w:rFonts w:ascii="Times New Roman" w:eastAsia="Times New Roman" w:hAnsi="Times New Roman"/>
            <w:color w:val="auto"/>
            <w:sz w:val="26"/>
            <w:szCs w:val="26"/>
            <w:u w:val="none"/>
            <w:lang w:eastAsia="ru-RU"/>
          </w:rPr>
          <w:t>статьей 12.8</w:t>
        </w:r>
      </w:hyperlink>
      <w:r w:rsidRPr="00CD3F95">
        <w:rPr>
          <w:rFonts w:ascii="Times New Roman" w:eastAsia="Times New Roman" w:hAnsi="Times New Roman"/>
          <w:sz w:val="26"/>
          <w:szCs w:val="26"/>
          <w:lang w:eastAsia="ru-RU"/>
        </w:rPr>
        <w:t xml:space="preserve">, </w:t>
      </w:r>
      <w:hyperlink r:id="rId8" w:history="1">
        <w:r w:rsidRPr="00CD3F95">
          <w:rPr>
            <w:rStyle w:val="Hyperlink"/>
            <w:rFonts w:ascii="Times New Roman" w:eastAsia="Times New Roman" w:hAnsi="Times New Roman"/>
            <w:color w:val="auto"/>
            <w:sz w:val="26"/>
            <w:szCs w:val="26"/>
            <w:u w:val="none"/>
            <w:lang w:eastAsia="ru-RU"/>
          </w:rPr>
          <w:t>частями 6</w:t>
        </w:r>
      </w:hyperlink>
      <w:r w:rsidRPr="00CD3F95">
        <w:rPr>
          <w:rFonts w:ascii="Times New Roman" w:eastAsia="Times New Roman" w:hAnsi="Times New Roman"/>
          <w:sz w:val="26"/>
          <w:szCs w:val="26"/>
          <w:lang w:eastAsia="ru-RU"/>
        </w:rPr>
        <w:t xml:space="preserve"> и </w:t>
      </w:r>
      <w:hyperlink r:id="rId9" w:history="1">
        <w:r w:rsidRPr="00CD3F95">
          <w:rPr>
            <w:rStyle w:val="Hyperlink"/>
            <w:rFonts w:ascii="Times New Roman" w:eastAsia="Times New Roman" w:hAnsi="Times New Roman"/>
            <w:color w:val="auto"/>
            <w:sz w:val="26"/>
            <w:szCs w:val="26"/>
            <w:u w:val="none"/>
            <w:lang w:eastAsia="ru-RU"/>
          </w:rPr>
          <w:t>7 статьи 12.9</w:t>
        </w:r>
      </w:hyperlink>
      <w:r w:rsidRPr="00CD3F95">
        <w:rPr>
          <w:rFonts w:ascii="Times New Roman" w:eastAsia="Times New Roman" w:hAnsi="Times New Roman"/>
          <w:sz w:val="26"/>
          <w:szCs w:val="26"/>
          <w:lang w:eastAsia="ru-RU"/>
        </w:rPr>
        <w:t xml:space="preserve">, </w:t>
      </w:r>
      <w:hyperlink r:id="rId10" w:history="1">
        <w:r w:rsidRPr="00CD3F95">
          <w:rPr>
            <w:rStyle w:val="Hyperlink"/>
            <w:rFonts w:ascii="Times New Roman" w:eastAsia="Times New Roman" w:hAnsi="Times New Roman"/>
            <w:color w:val="auto"/>
            <w:sz w:val="26"/>
            <w:szCs w:val="26"/>
            <w:u w:val="none"/>
            <w:lang w:eastAsia="ru-RU"/>
          </w:rPr>
          <w:t>частью 3 статьи 12.12</w:t>
        </w:r>
      </w:hyperlink>
      <w:r w:rsidRPr="00CD3F95">
        <w:rPr>
          <w:rFonts w:ascii="Times New Roman" w:eastAsia="Times New Roman" w:hAnsi="Times New Roman"/>
          <w:sz w:val="26"/>
          <w:szCs w:val="26"/>
          <w:lang w:eastAsia="ru-RU"/>
        </w:rPr>
        <w:t xml:space="preserve">, </w:t>
      </w:r>
      <w:hyperlink r:id="rId11" w:history="1">
        <w:r w:rsidRPr="00CD3F95">
          <w:rPr>
            <w:rStyle w:val="Hyperlink"/>
            <w:rFonts w:ascii="Times New Roman" w:eastAsia="Times New Roman" w:hAnsi="Times New Roman"/>
            <w:color w:val="auto"/>
            <w:sz w:val="26"/>
            <w:szCs w:val="26"/>
            <w:u w:val="none"/>
            <w:lang w:eastAsia="ru-RU"/>
          </w:rPr>
          <w:t>частью 5 статьи 12.15</w:t>
        </w:r>
      </w:hyperlink>
      <w:r w:rsidRPr="00CD3F95">
        <w:rPr>
          <w:rFonts w:ascii="Times New Roman" w:eastAsia="Times New Roman" w:hAnsi="Times New Roman"/>
          <w:sz w:val="26"/>
          <w:szCs w:val="26"/>
          <w:lang w:eastAsia="ru-RU"/>
        </w:rPr>
        <w:t xml:space="preserve">, </w:t>
      </w:r>
      <w:hyperlink r:id="rId12" w:history="1">
        <w:r w:rsidRPr="00CD3F95">
          <w:rPr>
            <w:rStyle w:val="Hyperlink"/>
            <w:rFonts w:ascii="Times New Roman" w:eastAsia="Times New Roman" w:hAnsi="Times New Roman"/>
            <w:color w:val="auto"/>
            <w:sz w:val="26"/>
            <w:szCs w:val="26"/>
            <w:u w:val="none"/>
            <w:lang w:eastAsia="ru-RU"/>
          </w:rPr>
          <w:t>частью 3.1 статьи 12.16</w:t>
        </w:r>
      </w:hyperlink>
      <w:r w:rsidRPr="00CD3F95">
        <w:rPr>
          <w:rFonts w:ascii="Times New Roman" w:eastAsia="Times New Roman" w:hAnsi="Times New Roman"/>
          <w:sz w:val="26"/>
          <w:szCs w:val="26"/>
          <w:lang w:eastAsia="ru-RU"/>
        </w:rPr>
        <w:t xml:space="preserve">, </w:t>
      </w:r>
      <w:hyperlink r:id="rId13" w:history="1">
        <w:r w:rsidRPr="00CD3F95">
          <w:rPr>
            <w:rStyle w:val="Hyperlink"/>
            <w:rFonts w:ascii="Times New Roman" w:eastAsia="Times New Roman" w:hAnsi="Times New Roman"/>
            <w:color w:val="auto"/>
            <w:sz w:val="26"/>
            <w:szCs w:val="26"/>
            <w:u w:val="none"/>
            <w:lang w:eastAsia="ru-RU"/>
          </w:rPr>
          <w:t>статьями 12.24</w:t>
        </w:r>
      </w:hyperlink>
      <w:r w:rsidRPr="00CD3F95">
        <w:rPr>
          <w:rFonts w:ascii="Times New Roman" w:eastAsia="Times New Roman" w:hAnsi="Times New Roman"/>
          <w:sz w:val="26"/>
          <w:szCs w:val="26"/>
          <w:lang w:eastAsia="ru-RU"/>
        </w:rPr>
        <w:t xml:space="preserve">, </w:t>
      </w:r>
      <w:hyperlink r:id="rId14" w:history="1">
        <w:r w:rsidRPr="00CD3F95">
          <w:rPr>
            <w:rStyle w:val="Hyperlink"/>
            <w:rFonts w:ascii="Times New Roman" w:eastAsia="Times New Roman" w:hAnsi="Times New Roman"/>
            <w:color w:val="auto"/>
            <w:sz w:val="26"/>
            <w:szCs w:val="26"/>
            <w:u w:val="none"/>
            <w:lang w:eastAsia="ru-RU"/>
          </w:rPr>
          <w:t>12.26</w:t>
        </w:r>
      </w:hyperlink>
      <w:r w:rsidRPr="00CD3F95">
        <w:rPr>
          <w:rFonts w:ascii="Times New Roman" w:eastAsia="Times New Roman" w:hAnsi="Times New Roman"/>
          <w:sz w:val="26"/>
          <w:szCs w:val="26"/>
          <w:lang w:eastAsia="ru-RU"/>
        </w:rPr>
        <w:t xml:space="preserve">, </w:t>
      </w:r>
      <w:hyperlink r:id="rId15" w:history="1">
        <w:r w:rsidRPr="00CD3F95">
          <w:rPr>
            <w:rStyle w:val="Hyperlink"/>
            <w:rFonts w:ascii="Times New Roman" w:eastAsia="Times New Roman" w:hAnsi="Times New Roman"/>
            <w:color w:val="auto"/>
            <w:sz w:val="26"/>
            <w:szCs w:val="26"/>
            <w:u w:val="none"/>
            <w:lang w:eastAsia="ru-RU"/>
          </w:rPr>
          <w:t>частью 3 статьи 12.27</w:t>
        </w:r>
      </w:hyperlink>
      <w:r w:rsidRPr="00CD3F95">
        <w:rPr>
          <w:rFonts w:ascii="Times New Roman" w:eastAsia="Times New Roman" w:hAnsi="Times New Roman"/>
          <w:sz w:val="26"/>
          <w:szCs w:val="26"/>
          <w:lang w:eastAsia="ru-RU"/>
        </w:rPr>
        <w:t xml:space="preserve"> настоящего Кодекса, не позднее двадцати дней со дня вынесения постановления о наложении административного штрафа админис</w:t>
      </w:r>
      <w:r>
        <w:rPr>
          <w:rFonts w:ascii="Times New Roman" w:eastAsia="Times New Roman" w:hAnsi="Times New Roman"/>
          <w:sz w:val="26"/>
          <w:szCs w:val="26"/>
          <w:lang w:eastAsia="ru-RU"/>
        </w:rPr>
        <w:t>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E2B88" w:rsidP="00BE2B88" w14:paraId="65AC501D"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w:t>
      </w:r>
      <w:r>
        <w:rPr>
          <w:rFonts w:ascii="Times New Roman" w:eastAsia="Times New Roman" w:hAnsi="Times New Roman"/>
          <w:sz w:val="26"/>
          <w:szCs w:val="26"/>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E2B88" w:rsidP="00BE2B88" w14:paraId="1E8A6465"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Копию настоящего постановления направить в ОМВД России «Апанасенковский», </w:t>
      </w:r>
      <w:r w:rsidR="005F6905">
        <w:rPr>
          <w:rFonts w:ascii="Times New Roman" w:eastAsia="Times New Roman" w:hAnsi="Times New Roman"/>
          <w:sz w:val="26"/>
          <w:szCs w:val="26"/>
          <w:lang w:eastAsia="ru-RU"/>
        </w:rPr>
        <w:t>Нахушев</w:t>
      </w:r>
      <w:r w:rsidR="00373752">
        <w:rPr>
          <w:rFonts w:ascii="Times New Roman" w:eastAsia="Times New Roman" w:hAnsi="Times New Roman"/>
          <w:sz w:val="26"/>
          <w:szCs w:val="26"/>
          <w:lang w:eastAsia="ru-RU"/>
        </w:rPr>
        <w:t>у</w:t>
      </w:r>
      <w:r w:rsidR="005F6905">
        <w:rPr>
          <w:rFonts w:ascii="Times New Roman" w:eastAsia="Times New Roman" w:hAnsi="Times New Roman"/>
          <w:sz w:val="26"/>
          <w:szCs w:val="26"/>
          <w:lang w:eastAsia="ru-RU"/>
        </w:rPr>
        <w:t xml:space="preserve"> И.Р.</w:t>
      </w:r>
      <w:r>
        <w:rPr>
          <w:rFonts w:ascii="Times New Roman" w:eastAsia="Times New Roman" w:hAnsi="Times New Roman"/>
          <w:sz w:val="26"/>
          <w:szCs w:val="26"/>
          <w:lang w:eastAsia="ru-RU"/>
        </w:rPr>
        <w:t xml:space="preserve">, для сведения. </w:t>
      </w:r>
    </w:p>
    <w:p w:rsidR="00BE2B88" w:rsidP="00BE2B88" w14:paraId="3E3A33D5" w14:textId="77777777">
      <w:pPr>
        <w:autoSpaceDE w:val="0"/>
        <w:autoSpaceDN w:val="0"/>
        <w:adjustRightInd w:val="0"/>
        <w:spacing w:after="0" w:line="240" w:lineRule="auto"/>
        <w:ind w:left="-567" w:right="-284"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BE2B88" w:rsidP="00BE2B88" w14:paraId="59E3549C" w14:textId="77777777">
      <w:pPr>
        <w:spacing w:after="0" w:line="240" w:lineRule="auto"/>
        <w:ind w:right="-284"/>
        <w:jc w:val="both"/>
        <w:rPr>
          <w:rFonts w:ascii="Times New Roman" w:eastAsia="Times New Roman" w:hAnsi="Times New Roman"/>
          <w:sz w:val="26"/>
          <w:szCs w:val="26"/>
          <w:lang w:eastAsia="ru-RU"/>
        </w:rPr>
      </w:pPr>
    </w:p>
    <w:p w:rsidR="006C312B" w:rsidP="00BE2B88" w14:paraId="6BE2FA3D" w14:textId="77777777">
      <w:pPr>
        <w:spacing w:after="0" w:line="240" w:lineRule="auto"/>
        <w:ind w:right="-284"/>
        <w:jc w:val="both"/>
        <w:rPr>
          <w:rFonts w:ascii="Times New Roman" w:eastAsia="Times New Roman" w:hAnsi="Times New Roman"/>
          <w:sz w:val="26"/>
          <w:szCs w:val="26"/>
          <w:lang w:eastAsia="ru-RU"/>
        </w:rPr>
      </w:pPr>
    </w:p>
    <w:p w:rsidR="006C312B" w:rsidP="00BE2B88" w14:paraId="04219AC4" w14:textId="77777777">
      <w:pPr>
        <w:spacing w:after="0" w:line="240" w:lineRule="auto"/>
        <w:ind w:right="-284"/>
        <w:jc w:val="both"/>
        <w:rPr>
          <w:rFonts w:ascii="Times New Roman" w:eastAsia="Times New Roman" w:hAnsi="Times New Roman"/>
          <w:sz w:val="26"/>
          <w:szCs w:val="26"/>
          <w:lang w:eastAsia="ru-RU"/>
        </w:rPr>
      </w:pPr>
    </w:p>
    <w:p w:rsidR="00BE2B88" w:rsidP="00BE2B88" w14:paraId="0131C389" w14:textId="77777777">
      <w:pPr>
        <w:rPr>
          <w:rFonts w:ascii="Times New Roman" w:hAnsi="Times New Roman"/>
          <w:sz w:val="26"/>
          <w:szCs w:val="26"/>
        </w:rPr>
      </w:pPr>
      <w:r>
        <w:rPr>
          <w:rFonts w:ascii="Times New Roman" w:eastAsia="Times New Roman" w:hAnsi="Times New Roman"/>
          <w:sz w:val="26"/>
          <w:szCs w:val="26"/>
          <w:lang w:eastAsia="ru-RU"/>
        </w:rPr>
        <w:t xml:space="preserve">Мировой судья                 </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 xml:space="preserve">      Т.Н. Горлачева</w:t>
      </w:r>
    </w:p>
    <w:p w:rsidR="00F53290" w14:paraId="6D271098" w14:textId="77777777"/>
    <w:p w:rsidR="006C312B" w14:paraId="763BDD40" w14:textId="22A0A7EE">
      <w:r>
        <w:t xml:space="preserve">Согласовано для </w:t>
      </w:r>
      <w:r>
        <w:t>публикации :</w:t>
      </w:r>
      <w:r>
        <w:t xml:space="preserve"> </w:t>
      </w:r>
    </w:p>
    <w:p w:rsidR="006C312B" w:rsidP="006C312B" w14:paraId="12799D43" w14:textId="48528779">
      <w:pPr>
        <w:tabs>
          <w:tab w:val="left" w:pos="6298"/>
        </w:tabs>
      </w:pPr>
      <w:r>
        <w:t xml:space="preserve">Мировой судья                                                                            </w:t>
      </w:r>
      <w:r>
        <w:tab/>
      </w:r>
      <w:r>
        <w:t>Т.Н.Горлачева</w:t>
      </w:r>
      <w:r>
        <w:t xml:space="preserve"> </w:t>
      </w:r>
    </w:p>
    <w:p w:rsidR="006C312B" w14:paraId="353A473C" w14:textId="77777777"/>
    <w:p w:rsidR="006C312B" w14:paraId="767C434D" w14:textId="77777777"/>
    <w:p w:rsidR="006C312B" w14:paraId="5AC8FE5A" w14:textId="77777777"/>
    <w:p w:rsidR="006C312B" w14:paraId="095BEA7D" w14:textId="77777777"/>
    <w:sectPr w:rsidSect="00A11E1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88"/>
    <w:rsid w:val="0002121C"/>
    <w:rsid w:val="00025D37"/>
    <w:rsid w:val="00027F49"/>
    <w:rsid w:val="00056AFE"/>
    <w:rsid w:val="00137D2D"/>
    <w:rsid w:val="001C650A"/>
    <w:rsid w:val="001D5FCF"/>
    <w:rsid w:val="001E6AA7"/>
    <w:rsid w:val="00320AA1"/>
    <w:rsid w:val="003638A6"/>
    <w:rsid w:val="00373752"/>
    <w:rsid w:val="003779ED"/>
    <w:rsid w:val="00424C59"/>
    <w:rsid w:val="004D7DCC"/>
    <w:rsid w:val="004E24DD"/>
    <w:rsid w:val="00586AF4"/>
    <w:rsid w:val="005F6905"/>
    <w:rsid w:val="006737EF"/>
    <w:rsid w:val="006C312B"/>
    <w:rsid w:val="006D6AAC"/>
    <w:rsid w:val="006E6682"/>
    <w:rsid w:val="0074532C"/>
    <w:rsid w:val="00834A20"/>
    <w:rsid w:val="008608C2"/>
    <w:rsid w:val="008E7064"/>
    <w:rsid w:val="00906807"/>
    <w:rsid w:val="009E3A8F"/>
    <w:rsid w:val="00A11E1D"/>
    <w:rsid w:val="00A221C1"/>
    <w:rsid w:val="00AE0079"/>
    <w:rsid w:val="00BE2B88"/>
    <w:rsid w:val="00C65D4D"/>
    <w:rsid w:val="00CD3F95"/>
    <w:rsid w:val="00D20BA6"/>
    <w:rsid w:val="00DE0F67"/>
    <w:rsid w:val="00DE0FF4"/>
    <w:rsid w:val="00E94473"/>
    <w:rsid w:val="00F53290"/>
    <w:rsid w:val="00FB147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33E33C7-00EB-47A2-B175-2FBBB577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88"/>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7E10B9C8057BFA64CDF32AADCB4C8410E1106C6107DEE3AC3DA3466A1E0A5EA8BA0ED83B0U1nBL" TargetMode="External" /><Relationship Id="rId11" Type="http://schemas.openxmlformats.org/officeDocument/2006/relationships/hyperlink" Target="consultantplus://offline/ref=A2E7E10B9C8057BFA64CDF32AADCB4C8410E1106C6107DEE3AC3DA3466A1E0A5EA8BA0EA89BAU1n6L" TargetMode="External" /><Relationship Id="rId12" Type="http://schemas.openxmlformats.org/officeDocument/2006/relationships/hyperlink" Target="consultantplus://offline/ref=A2E7E10B9C8057BFA64CDF32AADCB4C8410E1106C6107DEE3AC3DA3466A1E0A5EA8BA0EA89BDU1nEL" TargetMode="External" /><Relationship Id="rId13" Type="http://schemas.openxmlformats.org/officeDocument/2006/relationships/hyperlink" Target="consultantplus://offline/ref=A2E7E10B9C8057BFA64CDF32AADCB4C8410E1106C6107DEE3AC3DA3466A1E0A5EA8BA0EC81UBn9L" TargetMode="External" /><Relationship Id="rId14" Type="http://schemas.openxmlformats.org/officeDocument/2006/relationships/hyperlink" Target="consultantplus://offline/ref=A2E7E10B9C8057BFA64CDF32AADCB4C8410E1106C6107DEE3AC3DA3466A1E0A5EA8BA0ED82B8U1n6L" TargetMode="External" /><Relationship Id="rId15" Type="http://schemas.openxmlformats.org/officeDocument/2006/relationships/hyperlink" Target="consultantplus://offline/ref=A2E7E10B9C8057BFA64CDF32AADCB4C8410E1106C6107DEE3AC3DA3466A1E0A5EA8BA0EB84BAU1n9L"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5395B5B362B55AFDF1A4F1480546AEEFB769FDEDA9769B4786941C7E1D1C0F47A58559C8401879FoDgBK" TargetMode="External" /><Relationship Id="rId6" Type="http://schemas.openxmlformats.org/officeDocument/2006/relationships/hyperlink" Target="consultantplus://offline/ref=A2E7E10B9C8057BFA64CDF32AADCB4C8410E1106C6107DEE3AC3DA3466A1E0A5EA8BA0E881B916CDU7n4L" TargetMode="External" /><Relationship Id="rId7" Type="http://schemas.openxmlformats.org/officeDocument/2006/relationships/hyperlink" Target="consultantplus://offline/ref=A2E7E10B9C8057BFA64CDF32AADCB4C8410E1106C6107DEE3AC3DA3466A1E0A5EA8BA0ED83BEU1nFL" TargetMode="External" /><Relationship Id="rId8" Type="http://schemas.openxmlformats.org/officeDocument/2006/relationships/hyperlink" Target="consultantplus://offline/ref=A2E7E10B9C8057BFA64CDF32AADCB4C8410E1106C6107DEE3AC3DA3466A1E0A5EA8BA0ED83B1U1nAL" TargetMode="External" /><Relationship Id="rId9" Type="http://schemas.openxmlformats.org/officeDocument/2006/relationships/hyperlink" Target="consultantplus://offline/ref=A2E7E10B9C8057BFA64CDF32AADCB4C8410E1106C6107DEE3AC3DA3466A1E0A5EA8BA0ED83B1U1n8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2C86-E9C5-48E0-BA79-8761823D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