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AE8" w:rsidRPr="00814AE8" w:rsidP="00814AE8" w14:paraId="51481EA2" w14:textId="7FE97501">
      <w:pPr>
        <w:jc w:val="right"/>
        <w:rPr>
          <w:sz w:val="24"/>
          <w:szCs w:val="24"/>
        </w:rPr>
      </w:pPr>
      <w:r w:rsidRPr="00814AE8">
        <w:rPr>
          <w:sz w:val="24"/>
          <w:szCs w:val="24"/>
        </w:rPr>
        <w:t>Дело №5-</w:t>
      </w:r>
      <w:r w:rsidR="00EE05DA">
        <w:rPr>
          <w:sz w:val="24"/>
          <w:szCs w:val="24"/>
        </w:rPr>
        <w:t>246</w:t>
      </w:r>
      <w:r w:rsidRPr="00814AE8">
        <w:rPr>
          <w:sz w:val="24"/>
          <w:szCs w:val="24"/>
        </w:rPr>
        <w:t>-02-404/202</w:t>
      </w:r>
      <w:r w:rsidR="00D140CD">
        <w:rPr>
          <w:sz w:val="24"/>
          <w:szCs w:val="24"/>
        </w:rPr>
        <w:t>4</w:t>
      </w:r>
    </w:p>
    <w:p w:rsidR="00814AE8" w:rsidRPr="00814AE8" w:rsidP="00814AE8" w14:paraId="6C4084F0" w14:textId="716B719B">
      <w:pPr>
        <w:jc w:val="right"/>
        <w:rPr>
          <w:sz w:val="24"/>
          <w:szCs w:val="24"/>
        </w:rPr>
      </w:pPr>
      <w:r w:rsidRPr="00814AE8">
        <w:rPr>
          <w:sz w:val="24"/>
          <w:szCs w:val="24"/>
        </w:rPr>
        <w:t xml:space="preserve">УИД </w:t>
      </w:r>
      <w:r w:rsidRPr="00E5359D" w:rsidR="00E5359D">
        <w:rPr>
          <w:sz w:val="24"/>
          <w:szCs w:val="24"/>
        </w:rPr>
        <w:t>26MS0005-01-2024-000</w:t>
      </w:r>
      <w:r w:rsidR="00EE05DA">
        <w:rPr>
          <w:sz w:val="24"/>
          <w:szCs w:val="24"/>
        </w:rPr>
        <w:t>906</w:t>
      </w:r>
      <w:r w:rsidRPr="00E5359D" w:rsidR="00E5359D">
        <w:rPr>
          <w:sz w:val="24"/>
          <w:szCs w:val="24"/>
        </w:rPr>
        <w:t>-</w:t>
      </w:r>
      <w:r w:rsidR="00EE05DA">
        <w:rPr>
          <w:sz w:val="24"/>
          <w:szCs w:val="24"/>
        </w:rPr>
        <w:t>63</w:t>
      </w:r>
    </w:p>
    <w:p w:rsidR="00814AE8" w:rsidP="00814AE8" w14:paraId="0238C9FA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814AE8" w:rsidP="00814AE8" w14:paraId="57A926C1" w14:textId="7CEDF36E">
      <w:pPr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>17 мая</w:t>
      </w:r>
      <w:r w:rsidR="00D140CD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                                                                                                     </w:t>
      </w:r>
      <w:r>
        <w:rPr>
          <w:sz w:val="24"/>
          <w:szCs w:val="24"/>
        </w:rPr>
        <w:t>с.Дивное</w:t>
      </w:r>
    </w:p>
    <w:p w:rsidR="00814AE8" w:rsidP="00814AE8" w14:paraId="0F409708" w14:textId="77777777">
      <w:pPr>
        <w:ind w:firstLine="720"/>
        <w:jc w:val="both"/>
        <w:rPr>
          <w:color w:val="000000"/>
          <w:sz w:val="24"/>
          <w:szCs w:val="24"/>
        </w:rPr>
      </w:pPr>
    </w:p>
    <w:p w:rsidR="00814AE8" w:rsidP="00814AE8" w14:paraId="3BEEBB03" w14:textId="7A2D6FE8">
      <w:pPr>
        <w:ind w:firstLine="72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Мировой судья судебного участка №1 </w:t>
      </w:r>
      <w:r>
        <w:rPr>
          <w:sz w:val="24"/>
          <w:szCs w:val="24"/>
        </w:rPr>
        <w:t>Апанасенковского района</w:t>
      </w:r>
      <w:r w:rsidR="00E5359D">
        <w:rPr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>Ставропольского   края  Горлачева Т.Н.,</w:t>
      </w:r>
    </w:p>
    <w:p w:rsidR="00814AE8" w:rsidP="00814AE8" w14:paraId="50894944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рассмотрев в открытом судебном заседании материалы дела об административном правонарушении в отношении </w:t>
      </w:r>
    </w:p>
    <w:p w:rsidR="00814AE8" w:rsidP="00FB7CE3" w14:paraId="6C5AF147" w14:textId="111F1278">
      <w:pPr>
        <w:ind w:left="2268"/>
        <w:jc w:val="both"/>
        <w:rPr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Книга А</w:t>
      </w:r>
      <w:r w:rsidR="00FB7CE3">
        <w:rPr>
          <w:color w:val="000000"/>
          <w:spacing w:val="-13"/>
          <w:sz w:val="24"/>
          <w:szCs w:val="24"/>
        </w:rPr>
        <w:t>.</w:t>
      </w:r>
      <w:r>
        <w:rPr>
          <w:color w:val="000000"/>
          <w:spacing w:val="-13"/>
          <w:sz w:val="24"/>
          <w:szCs w:val="24"/>
        </w:rPr>
        <w:t>В</w:t>
      </w:r>
      <w:r w:rsidR="00FB7CE3">
        <w:rPr>
          <w:color w:val="000000"/>
          <w:spacing w:val="-13"/>
          <w:sz w:val="24"/>
          <w:szCs w:val="24"/>
        </w:rPr>
        <w:t>.</w:t>
      </w:r>
    </w:p>
    <w:p w:rsidR="00814AE8" w:rsidP="00814AE8" w14:paraId="77E71B57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4AE8" w:rsidP="00814AE8" w14:paraId="7810BDD5" w14:textId="7777777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14AE8" w:rsidP="00814AE8" w14:paraId="354F7D81" w14:textId="777777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4AE8" w:rsidP="00814AE8" w14:paraId="458E91B5" w14:textId="5A3A422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 административного материала, поступившего мировому судье в отношении                </w:t>
      </w:r>
      <w:r w:rsidR="00EE05DA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следует, что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года, </w:t>
      </w:r>
      <w:r w:rsidR="00AA4468">
        <w:rPr>
          <w:sz w:val="24"/>
          <w:szCs w:val="24"/>
        </w:rPr>
        <w:t xml:space="preserve">в </w:t>
      </w:r>
      <w:r w:rsidR="00FB7CE3">
        <w:rPr>
          <w:sz w:val="24"/>
          <w:szCs w:val="24"/>
        </w:rPr>
        <w:t>…</w:t>
      </w:r>
      <w:r w:rsidR="00AA4468">
        <w:rPr>
          <w:sz w:val="24"/>
          <w:szCs w:val="24"/>
        </w:rPr>
        <w:t xml:space="preserve"> часов </w:t>
      </w:r>
      <w:r w:rsidR="00FB7CE3">
        <w:rPr>
          <w:sz w:val="24"/>
          <w:szCs w:val="24"/>
        </w:rPr>
        <w:t>…</w:t>
      </w:r>
      <w:r w:rsidR="00AA4468">
        <w:rPr>
          <w:sz w:val="24"/>
          <w:szCs w:val="24"/>
        </w:rPr>
        <w:t xml:space="preserve"> минуту в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 Ставропольского края, </w:t>
      </w:r>
      <w:r w:rsidR="00EE05DA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не уплатил административный штраф в срок, предусмотренный ст. 32.2 Кодекса Российской Федерации об административных правонарушениях, при следующих обстоятельствах.</w:t>
      </w:r>
    </w:p>
    <w:p w:rsidR="00814AE8" w:rsidP="00814AE8" w14:paraId="0978B06A" w14:textId="5E0E5EA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114576">
        <w:rPr>
          <w:sz w:val="24"/>
          <w:szCs w:val="24"/>
        </w:rPr>
        <w:t xml:space="preserve">по делу об административном правонарушении </w:t>
      </w:r>
      <w:r w:rsidR="00FB7CE3">
        <w:rPr>
          <w:sz w:val="24"/>
          <w:szCs w:val="24"/>
        </w:rPr>
        <w:t>…</w:t>
      </w:r>
      <w:r w:rsidR="00BF143E">
        <w:rPr>
          <w:sz w:val="24"/>
          <w:szCs w:val="24"/>
        </w:rPr>
        <w:t xml:space="preserve"> </w:t>
      </w:r>
      <w:r w:rsidR="00AA4468">
        <w:rPr>
          <w:sz w:val="24"/>
          <w:szCs w:val="24"/>
        </w:rPr>
        <w:t xml:space="preserve">от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EE05DA">
        <w:rPr>
          <w:sz w:val="24"/>
          <w:szCs w:val="24"/>
        </w:rPr>
        <w:t>Книга А.В.</w:t>
      </w:r>
      <w:r>
        <w:rPr>
          <w:sz w:val="24"/>
          <w:szCs w:val="24"/>
        </w:rPr>
        <w:t xml:space="preserve">  привлечен к административной ответственности по </w:t>
      </w:r>
      <w:r w:rsidR="0014476E">
        <w:rPr>
          <w:sz w:val="24"/>
          <w:szCs w:val="24"/>
        </w:rPr>
        <w:t>ст.</w:t>
      </w:r>
      <w:r w:rsidR="00AA4468">
        <w:rPr>
          <w:sz w:val="24"/>
          <w:szCs w:val="24"/>
        </w:rPr>
        <w:t>12.</w:t>
      </w:r>
      <w:r w:rsidR="00EE05DA">
        <w:rPr>
          <w:sz w:val="24"/>
          <w:szCs w:val="24"/>
        </w:rPr>
        <w:t>16</w:t>
      </w:r>
      <w:r w:rsidR="00871A31">
        <w:rPr>
          <w:sz w:val="24"/>
          <w:szCs w:val="24"/>
        </w:rPr>
        <w:t xml:space="preserve"> ч.</w:t>
      </w:r>
      <w:r w:rsidR="00EE05DA">
        <w:rPr>
          <w:sz w:val="24"/>
          <w:szCs w:val="24"/>
        </w:rPr>
        <w:t>5</w:t>
      </w:r>
      <w:r w:rsidR="00840992">
        <w:rPr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 об административных правонарушениях, е</w:t>
      </w:r>
      <w:r w:rsidR="00AA4468">
        <w:rPr>
          <w:sz w:val="24"/>
          <w:szCs w:val="24"/>
        </w:rPr>
        <w:t>му</w:t>
      </w:r>
      <w:r w:rsidR="00114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назначено наказание в виде административного штрафа в размере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 руб. Ходатайств об отсрочке или рассрочке исполнения наказания по постановлению от </w:t>
      </w:r>
      <w:r w:rsidR="00EE05DA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не поступало. Постановление вступило в законную силу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года. В установленный законом шестидесятидневный срок </w:t>
      </w:r>
      <w:r w:rsidR="00EE05DA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 xml:space="preserve">. </w:t>
      </w:r>
      <w:r>
        <w:rPr>
          <w:sz w:val="24"/>
          <w:szCs w:val="24"/>
        </w:rPr>
        <w:t>штраф не оплатил. Сведения об оплате штрафа отсутствуют</w:t>
      </w:r>
      <w:r>
        <w:rPr>
          <w:sz w:val="24"/>
          <w:szCs w:val="24"/>
        </w:rPr>
        <w:t>.</w:t>
      </w:r>
    </w:p>
    <w:p w:rsidR="00AD3828" w:rsidRPr="00AD3828" w:rsidP="00AD3828" w14:paraId="7A0D9CF2" w14:textId="01F80DE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судебно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е</w:t>
      </w:r>
      <w:r w:rsidR="00AA4468">
        <w:rPr>
          <w:sz w:val="24"/>
          <w:szCs w:val="24"/>
        </w:rPr>
        <w:t xml:space="preserve"> </w:t>
      </w:r>
      <w:r w:rsidR="00871A31">
        <w:rPr>
          <w:sz w:val="24"/>
          <w:szCs w:val="24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 xml:space="preserve">. </w:t>
      </w:r>
      <w:r>
        <w:rPr>
          <w:sz w:val="24"/>
          <w:szCs w:val="24"/>
        </w:rPr>
        <w:t xml:space="preserve">не явился, по неизвестной суду причине, </w:t>
      </w:r>
      <w:r w:rsidRPr="00AD3828">
        <w:rPr>
          <w:sz w:val="24"/>
          <w:szCs w:val="24"/>
        </w:rPr>
        <w:t>будучи надлежаще извещен судебными повестками о времени и месте рассмотрения дела по месту жительства и регистрации, что подтверждается отчетами об отслеживании отправления с почтовыми идентификаторами</w:t>
      </w:r>
      <w:r>
        <w:rPr>
          <w:sz w:val="24"/>
          <w:szCs w:val="24"/>
        </w:rPr>
        <w:t xml:space="preserve">. </w:t>
      </w:r>
      <w:r w:rsidRPr="00AD3828">
        <w:rPr>
          <w:sz w:val="24"/>
          <w:szCs w:val="24"/>
        </w:rPr>
        <w:t>Причину неявки не сообщил. Ходатайств об отложении от него не поступило.</w:t>
      </w:r>
    </w:p>
    <w:p w:rsidR="00AD3828" w:rsidRPr="00AD3828" w:rsidP="00AD3828" w14:paraId="774AD810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D3828">
        <w:rPr>
          <w:sz w:val="24"/>
          <w:szCs w:val="24"/>
        </w:rPr>
        <w:t>В соответствии с пунктом 6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РФ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D3828" w:rsidRPr="00AD3828" w:rsidP="00AD3828" w14:paraId="0D4FCA3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D3828">
        <w:rPr>
          <w:sz w:val="24"/>
          <w:szCs w:val="24"/>
        </w:rPr>
        <w:t>В соответствии с ч.2 ст.25.1 Кодекса РФ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D3828" w:rsidRPr="00AD3828" w:rsidP="00AD3828" w14:paraId="490E3357" w14:textId="3C74030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D3828">
        <w:rPr>
          <w:sz w:val="24"/>
          <w:szCs w:val="24"/>
        </w:rPr>
        <w:t xml:space="preserve">Таким образом, мировой судья, располагая сведениями о надлежащем извещении Книга А.В. о времени и месте рассмотрения дела об административном правонарушении, и считает возможным рассмотреть дело об административном правонарушении в отсутствие </w:t>
      </w:r>
      <w:r w:rsidRPr="00AD3828">
        <w:rPr>
          <w:sz w:val="24"/>
          <w:szCs w:val="24"/>
        </w:rPr>
        <w:t>лица, в отношении которого ведется производство по делу об административном правонарушении, признав причину неявки уважительной.</w:t>
      </w:r>
    </w:p>
    <w:p w:rsidR="00AD3828" w:rsidP="00AD3828" w14:paraId="3E412724" w14:textId="40D47EC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D3828">
        <w:rPr>
          <w:sz w:val="24"/>
          <w:szCs w:val="24"/>
        </w:rPr>
        <w:t>Изучив письменные доказательства по делу об административном правонарушении,  мировой судья приходит к следующему.</w:t>
      </w:r>
    </w:p>
    <w:p w:rsidR="00814AE8" w:rsidP="00814AE8" w14:paraId="2A29AE22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Административная ответственность по ч.1 ст.20.25 Кодекса Российской Федерации об административных правонарушениях наступает в случае неуплаты наложенного административного штрафа в срок, установленный в ч.1 ст.32.2 Кодекса Российской Федерации об административных правонарушениях.</w:t>
      </w:r>
    </w:p>
    <w:p w:rsidR="00814AE8" w:rsidP="00814AE8" w14:paraId="1C0A0C78" w14:textId="5D5A299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Вина </w:t>
      </w:r>
      <w:r w:rsidR="00AD3828">
        <w:rPr>
          <w:color w:val="000000"/>
          <w:spacing w:val="-13"/>
          <w:sz w:val="24"/>
          <w:szCs w:val="24"/>
        </w:rPr>
        <w:t>Книга А.В</w:t>
      </w:r>
      <w:r>
        <w:rPr>
          <w:sz w:val="24"/>
          <w:szCs w:val="24"/>
        </w:rPr>
        <w:t xml:space="preserve"> в совершении правонарушения, предусмотренного ч.1 ст.20.25 Кодекса Российской Федерации об административных правонарушениях, в судебном заседании объективно подтверждается совокупностью исследованных судом доказательств:</w:t>
      </w:r>
    </w:p>
    <w:p w:rsidR="00814AE8" w:rsidP="00814AE8" w14:paraId="488D2153" w14:textId="781F8CAC">
      <w:pPr>
        <w:tabs>
          <w:tab w:val="left" w:pos="142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-пр</w:t>
      </w:r>
      <w:r>
        <w:rPr>
          <w:bCs/>
          <w:sz w:val="24"/>
          <w:szCs w:val="24"/>
        </w:rPr>
        <w:t xml:space="preserve">отоколом об административном правонарушении </w:t>
      </w:r>
      <w:r w:rsidR="00FB7CE3">
        <w:rPr>
          <w:bCs/>
          <w:sz w:val="24"/>
          <w:szCs w:val="24"/>
        </w:rPr>
        <w:t>…</w:t>
      </w:r>
      <w:r w:rsidR="001A76A6">
        <w:rPr>
          <w:bCs/>
          <w:sz w:val="24"/>
          <w:szCs w:val="24"/>
        </w:rPr>
        <w:t xml:space="preserve"> </w:t>
      </w:r>
      <w:r w:rsidR="00E54BE7">
        <w:rPr>
          <w:bCs/>
          <w:sz w:val="24"/>
          <w:szCs w:val="24"/>
        </w:rPr>
        <w:t xml:space="preserve">от </w:t>
      </w:r>
      <w:r w:rsidR="00FB7CE3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 xml:space="preserve">, соответствующим требованиям ст.28.2 </w:t>
      </w:r>
      <w:r>
        <w:rPr>
          <w:sz w:val="24"/>
          <w:szCs w:val="24"/>
        </w:rPr>
        <w:t>Кодекса Российской Федерации об административных правонарушениях,</w:t>
      </w:r>
      <w:r>
        <w:rPr>
          <w:bCs/>
          <w:sz w:val="24"/>
          <w:szCs w:val="24"/>
        </w:rPr>
        <w:t xml:space="preserve"> с приведением в нем необходимых данных о лице, составившем протокол, сведений о правонарушителе, времени, месте и событии правонарушения, обстоятельствах совершения правонарушения</w:t>
      </w:r>
      <w:r>
        <w:rPr>
          <w:sz w:val="24"/>
          <w:szCs w:val="24"/>
        </w:rPr>
        <w:t xml:space="preserve">; </w:t>
      </w:r>
    </w:p>
    <w:p w:rsidR="007204B4" w:rsidP="00814AE8" w14:paraId="69443CCD" w14:textId="3D52F72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AD3828" w:rsidR="00AD3828">
        <w:t xml:space="preserve"> </w:t>
      </w:r>
      <w:r w:rsidR="00AD3828">
        <w:rPr>
          <w:sz w:val="24"/>
          <w:szCs w:val="24"/>
        </w:rPr>
        <w:t>п</w:t>
      </w:r>
      <w:r w:rsidRPr="00AD3828" w:rsidR="00AD3828">
        <w:rPr>
          <w:sz w:val="24"/>
          <w:szCs w:val="24"/>
        </w:rPr>
        <w:t xml:space="preserve">остановлением по делу об административном правонарушении </w:t>
      </w:r>
      <w:r w:rsidR="00FB7CE3">
        <w:rPr>
          <w:sz w:val="24"/>
          <w:szCs w:val="24"/>
        </w:rPr>
        <w:t>…</w:t>
      </w:r>
      <w:r w:rsidRPr="00AD3828" w:rsidR="00AD3828">
        <w:rPr>
          <w:sz w:val="24"/>
          <w:szCs w:val="24"/>
        </w:rPr>
        <w:t xml:space="preserve"> от </w:t>
      </w:r>
      <w:r w:rsidR="00FB7CE3">
        <w:rPr>
          <w:sz w:val="24"/>
          <w:szCs w:val="24"/>
        </w:rPr>
        <w:t>…</w:t>
      </w:r>
      <w:r w:rsidRPr="00AD3828" w:rsidR="00AD3828">
        <w:rPr>
          <w:sz w:val="24"/>
          <w:szCs w:val="24"/>
        </w:rPr>
        <w:t xml:space="preserve">, Книга А.В.  привлечен к административной ответственности по ст.12.16 ч.5 Кодекса Российской Федерации об административных правонарушениях, ему назначено наказание в виде административного штрафа в размере </w:t>
      </w:r>
      <w:r w:rsidR="00FB7CE3">
        <w:rPr>
          <w:sz w:val="24"/>
          <w:szCs w:val="24"/>
        </w:rPr>
        <w:t>…</w:t>
      </w:r>
      <w:r w:rsidRPr="00AD3828" w:rsidR="00AD3828">
        <w:rPr>
          <w:sz w:val="24"/>
          <w:szCs w:val="24"/>
        </w:rPr>
        <w:t xml:space="preserve"> руб. Ходатайств об отсрочке или рассрочке исполнения наказания по постановлению от Книга А.В. не поступало. Постановление вступило в законную силу </w:t>
      </w:r>
      <w:r w:rsidR="00FB7CE3">
        <w:rPr>
          <w:sz w:val="24"/>
          <w:szCs w:val="24"/>
        </w:rPr>
        <w:t>…</w:t>
      </w:r>
      <w:r w:rsidRPr="00AD3828" w:rsidR="00AD3828">
        <w:rPr>
          <w:sz w:val="24"/>
          <w:szCs w:val="24"/>
        </w:rPr>
        <w:t xml:space="preserve"> года. В установленный законом шестидесятидневный срок Книга А.В. штраф не оплатил. Сведения об оплате штрафа отсутствуют</w:t>
      </w:r>
      <w:r>
        <w:rPr>
          <w:sz w:val="24"/>
          <w:szCs w:val="24"/>
        </w:rPr>
        <w:t>.</w:t>
      </w:r>
    </w:p>
    <w:p w:rsidR="00814AE8" w:rsidP="00814AE8" w14:paraId="79DD6188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Срок давности привлечения к административной ответственности не истек. Каких-либо оснований для прекращения административного производства суд не усматривает. Оснований для признания совершенного правонарушения малозначительным, не имеется.</w:t>
      </w:r>
    </w:p>
    <w:p w:rsidR="00814AE8" w:rsidP="00814AE8" w14:paraId="3CF38F2D" w14:textId="725C616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Исследовав материалы дела, суд приходит к выводу, что в действиях </w:t>
      </w:r>
      <w:r w:rsidRPr="00AD3828" w:rsidR="00AD3828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color w:val="000000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имеется состав правонарушения, предусмотренного ч.1 ст.20.25 Кодекса Российской Федерации об административных правонарушениях – неуплата административного штрафа в установленный законом срок.</w:t>
      </w:r>
    </w:p>
    <w:p w:rsidR="00814AE8" w:rsidP="00814AE8" w14:paraId="66C8730F" w14:textId="51DBF36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назначении административного наказания суд учитывал характер административного правонарушения, принимая во внимание, что объектом соответствующего правонарушения являются общественные отношения в области охраны общественного порядка, имеющиеся в материалах дела данные о личности  </w:t>
      </w:r>
      <w:r w:rsidRPr="00AD3828" w:rsidR="00AD3828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Обстоятельств, смягчающих административную ответственность </w:t>
      </w:r>
      <w:r w:rsidRPr="00AD3828" w:rsidR="00AD3828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>
        <w:rPr>
          <w:sz w:val="24"/>
          <w:szCs w:val="24"/>
        </w:rPr>
        <w:t>, предусмотренных ст.4.2 Кодекса Российской Федерации об административных правонарушениях, так же как и обстоятельств, отягчающих его административную ответственность, в соответствии со ст. 4.3 Кодекса Российской Федерации об административных правонарушениях, судом  не установлено.</w:t>
      </w:r>
    </w:p>
    <w:p w:rsidR="00AD3828" w:rsidP="00814AE8" w14:paraId="75E16D7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D3828" w:rsidP="00814AE8" w14:paraId="34B9F96E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D3828" w:rsidP="00814AE8" w14:paraId="48A71384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D3828" w:rsidP="00814AE8" w14:paraId="5FC47E0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D3828" w:rsidP="00814AE8" w14:paraId="5F915B1F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D3828" w:rsidP="00814AE8" w14:paraId="49E2929B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814AE8" w:rsidP="00814AE8" w14:paraId="32F2EBC1" w14:textId="66619D7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Руководствуясь ст. ст. 3.5, 4.1-4.3, ч.1 ст.23.1, ст.ст. 29.9, 29.10, 32.2  Кодекса Российской Федерации об административных правонарушениях, мировой судья,</w:t>
      </w:r>
    </w:p>
    <w:p w:rsidR="00814AE8" w:rsidP="00814AE8" w14:paraId="2C4B14C5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814AE8" w:rsidP="00814AE8" w14:paraId="5768923F" w14:textId="77777777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814AE8" w:rsidP="00814AE8" w14:paraId="61BF5C11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814AE8" w:rsidP="00814AE8" w14:paraId="053BE892" w14:textId="32088B5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AD3828" w:rsidR="00AD3828">
        <w:rPr>
          <w:color w:val="000000"/>
          <w:spacing w:val="-13"/>
          <w:sz w:val="24"/>
          <w:szCs w:val="24"/>
        </w:rPr>
        <w:t>Книга А</w:t>
      </w:r>
      <w:r w:rsidR="00FB7CE3">
        <w:rPr>
          <w:color w:val="000000"/>
          <w:spacing w:val="-13"/>
          <w:sz w:val="24"/>
          <w:szCs w:val="24"/>
        </w:rPr>
        <w:t>.</w:t>
      </w:r>
      <w:r w:rsidRPr="00AD3828" w:rsidR="00AD3828">
        <w:rPr>
          <w:color w:val="000000"/>
          <w:spacing w:val="-13"/>
          <w:sz w:val="24"/>
          <w:szCs w:val="24"/>
        </w:rPr>
        <w:t>В</w:t>
      </w:r>
      <w:r w:rsidR="00FB7CE3">
        <w:rPr>
          <w:color w:val="000000"/>
          <w:spacing w:val="-13"/>
          <w:sz w:val="24"/>
          <w:szCs w:val="24"/>
        </w:rPr>
        <w:t>.</w:t>
      </w:r>
      <w:r w:rsidRPr="00AD3828" w:rsidR="00AD3828">
        <w:rPr>
          <w:color w:val="000000"/>
          <w:spacing w:val="-13"/>
          <w:sz w:val="24"/>
          <w:szCs w:val="24"/>
        </w:rPr>
        <w:t xml:space="preserve"> </w:t>
      </w:r>
      <w:r>
        <w:rPr>
          <w:bCs/>
          <w:sz w:val="24"/>
          <w:szCs w:val="24"/>
        </w:rPr>
        <w:t>виновн</w:t>
      </w:r>
      <w:r w:rsidR="007204B4">
        <w:rPr>
          <w:bCs/>
          <w:sz w:val="24"/>
          <w:szCs w:val="24"/>
        </w:rPr>
        <w:t>ым</w:t>
      </w:r>
      <w:r>
        <w:rPr>
          <w:bCs/>
          <w:sz w:val="24"/>
          <w:szCs w:val="24"/>
        </w:rPr>
        <w:t xml:space="preserve"> в совершении административного правонарушения, предусмотренного ч.1 ст.20.25 </w:t>
      </w:r>
      <w:r>
        <w:rPr>
          <w:sz w:val="24"/>
          <w:szCs w:val="24"/>
        </w:rPr>
        <w:t xml:space="preserve">Кодекса Российской Федерации об административных </w:t>
      </w:r>
      <w:r>
        <w:rPr>
          <w:sz w:val="24"/>
          <w:szCs w:val="24"/>
        </w:rPr>
        <w:t>правонарушениях, и назначить е</w:t>
      </w:r>
      <w:r w:rsidR="007204B4">
        <w:rPr>
          <w:sz w:val="24"/>
          <w:szCs w:val="24"/>
        </w:rPr>
        <w:t>му</w:t>
      </w:r>
      <w:r>
        <w:rPr>
          <w:sz w:val="24"/>
          <w:szCs w:val="24"/>
        </w:rPr>
        <w:t xml:space="preserve"> наказание в виде административного штрафа в размере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 рублей.</w:t>
      </w:r>
    </w:p>
    <w:p w:rsidR="00814AE8" w:rsidP="00814AE8" w14:paraId="6655EE32" w14:textId="070CFF3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Сумма наложенного штрафа должна быть внесена по следующим реквизитам: </w:t>
      </w:r>
      <w:r w:rsidR="00FB7CE3">
        <w:rPr>
          <w:sz w:val="24"/>
          <w:szCs w:val="24"/>
        </w:rPr>
        <w:t>…</w:t>
      </w:r>
    </w:p>
    <w:p w:rsidR="00814AE8" w:rsidP="00814AE8" w14:paraId="099FE71C" w14:textId="4F0AA29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После уплаты штрафа квитанцию об уплате необходимо предоставить мировому судье судебного участка №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 xml:space="preserve"> Ставропольского края,  по адресу:  </w:t>
      </w:r>
      <w:r w:rsidR="00FB7CE3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814AE8" w:rsidP="00814AE8" w14:paraId="5671C2B6" w14:textId="62916FD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Разъяснить </w:t>
      </w:r>
      <w:r w:rsidRPr="00AD3828" w:rsidR="00AD3828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 w:rsidR="007204B4">
        <w:rPr>
          <w:color w:val="000000"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что, в соответствии с ч.1 ст.32.2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E54BE7">
          <w:rPr>
            <w:rStyle w:val="Hyperlink"/>
            <w:sz w:val="24"/>
            <w:szCs w:val="24"/>
            <w:u w:val="none"/>
          </w:rPr>
          <w:t>ст.31.5</w:t>
        </w:r>
      </w:hyperlink>
      <w:r>
        <w:rPr>
          <w:sz w:val="24"/>
          <w:szCs w:val="24"/>
        </w:rPr>
        <w:t xml:space="preserve"> Кодекса Российской Федерации  об административных правонарушениях. Согласно ч.1 ст.20.25 Кодекса Российской Федерации об административных правонарушениях, неуплата административного штрафа в срок, предусмотренный ч.1 ст. 32.2 Кодекса Российской Федерации 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AE8" w:rsidP="00814AE8" w14:paraId="65479A07" w14:textId="382F957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Копию настоящего постановления </w:t>
      </w:r>
      <w:r w:rsidR="00AD3828">
        <w:rPr>
          <w:sz w:val="24"/>
          <w:szCs w:val="24"/>
        </w:rPr>
        <w:t>направить</w:t>
      </w:r>
      <w:r>
        <w:rPr>
          <w:sz w:val="24"/>
          <w:szCs w:val="24"/>
        </w:rPr>
        <w:t xml:space="preserve"> </w:t>
      </w:r>
      <w:r w:rsidRPr="00AD3828" w:rsidR="00AD3828">
        <w:rPr>
          <w:color w:val="000000"/>
          <w:spacing w:val="-13"/>
          <w:sz w:val="24"/>
          <w:szCs w:val="24"/>
        </w:rPr>
        <w:t>Книга А.В</w:t>
      </w:r>
      <w:r w:rsidR="00AA4468">
        <w:rPr>
          <w:color w:val="000000"/>
          <w:spacing w:val="-13"/>
          <w:sz w:val="24"/>
          <w:szCs w:val="24"/>
        </w:rPr>
        <w:t>.</w:t>
      </w:r>
      <w:r w:rsidR="007204B4">
        <w:rPr>
          <w:color w:val="000000"/>
          <w:spacing w:val="-13"/>
          <w:sz w:val="24"/>
          <w:szCs w:val="24"/>
        </w:rPr>
        <w:t>,</w:t>
      </w:r>
      <w:r w:rsidR="00D62ACC">
        <w:rPr>
          <w:color w:val="000000"/>
          <w:spacing w:val="-13"/>
          <w:sz w:val="24"/>
          <w:szCs w:val="24"/>
        </w:rPr>
        <w:t xml:space="preserve"> </w:t>
      </w:r>
      <w:r w:rsidR="005E5329">
        <w:rPr>
          <w:color w:val="000000"/>
          <w:spacing w:val="-13"/>
          <w:sz w:val="24"/>
          <w:szCs w:val="24"/>
        </w:rPr>
        <w:t xml:space="preserve">ОМВД России </w:t>
      </w:r>
      <w:r w:rsidR="009B5EB5">
        <w:rPr>
          <w:color w:val="000000"/>
          <w:spacing w:val="-13"/>
          <w:sz w:val="24"/>
          <w:szCs w:val="24"/>
        </w:rPr>
        <w:t>«</w:t>
      </w:r>
      <w:r w:rsidR="00AD3828">
        <w:rPr>
          <w:color w:val="000000"/>
          <w:spacing w:val="-13"/>
          <w:sz w:val="24"/>
          <w:szCs w:val="24"/>
        </w:rPr>
        <w:t>Апанасенковский</w:t>
      </w:r>
      <w:r w:rsidR="009B5EB5">
        <w:rPr>
          <w:color w:val="000000"/>
          <w:spacing w:val="-13"/>
          <w:sz w:val="24"/>
          <w:szCs w:val="24"/>
        </w:rPr>
        <w:t>»,</w:t>
      </w:r>
      <w:r>
        <w:rPr>
          <w:sz w:val="24"/>
          <w:szCs w:val="24"/>
        </w:rPr>
        <w:t xml:space="preserve"> для сведения.</w:t>
      </w:r>
    </w:p>
    <w:p w:rsidR="00814AE8" w:rsidP="00814AE8" w14:paraId="06ECFD8D" w14:textId="7777777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Апанасенковский районный суд Ставропольского края в течение 10 суток со дня получения копии постановления.</w:t>
      </w:r>
    </w:p>
    <w:p w:rsidR="00814AE8" w:rsidP="00814AE8" w14:paraId="4CC7B921" w14:textId="77777777">
      <w:pPr>
        <w:ind w:firstLine="720"/>
        <w:jc w:val="both"/>
        <w:rPr>
          <w:sz w:val="24"/>
          <w:szCs w:val="24"/>
        </w:rPr>
      </w:pPr>
    </w:p>
    <w:p w:rsidR="00814AE8" w:rsidP="00814AE8" w14:paraId="2515F597" w14:textId="77777777">
      <w:pPr>
        <w:ind w:firstLine="720"/>
        <w:jc w:val="both"/>
        <w:rPr>
          <w:sz w:val="24"/>
          <w:szCs w:val="24"/>
        </w:rPr>
      </w:pPr>
    </w:p>
    <w:p w:rsidR="00814AE8" w:rsidP="00814AE8" w14:paraId="567B6A16" w14:textId="3DE97152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04B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Т.Н.</w:t>
      </w:r>
      <w:r w:rsidR="00B06A69">
        <w:rPr>
          <w:sz w:val="24"/>
          <w:szCs w:val="24"/>
        </w:rPr>
        <w:t xml:space="preserve"> </w:t>
      </w:r>
      <w:r>
        <w:rPr>
          <w:sz w:val="24"/>
          <w:szCs w:val="24"/>
        </w:rPr>
        <w:t>Горлачева</w:t>
      </w:r>
    </w:p>
    <w:p w:rsidR="001200A3" w:rsidP="001200A3" w14:paraId="6A3EA493" w14:textId="77777777">
      <w:pPr>
        <w:rPr>
          <w:sz w:val="24"/>
          <w:szCs w:val="24"/>
        </w:rPr>
      </w:pPr>
      <w:r>
        <w:rPr>
          <w:sz w:val="24"/>
          <w:szCs w:val="24"/>
        </w:rPr>
        <w:t>Согласовано для публикации:</w:t>
      </w:r>
    </w:p>
    <w:p w:rsidR="001200A3" w:rsidP="001200A3" w14:paraId="003C7DA3" w14:textId="77777777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Мировой судья                                                                                                  </w:t>
      </w:r>
      <w:r>
        <w:rPr>
          <w:sz w:val="24"/>
          <w:szCs w:val="24"/>
        </w:rPr>
        <w:t>Горлачева</w:t>
      </w:r>
      <w:r>
        <w:rPr>
          <w:sz w:val="24"/>
          <w:szCs w:val="24"/>
        </w:rPr>
        <w:t xml:space="preserve"> Т.Н.</w:t>
      </w:r>
    </w:p>
    <w:p w:rsidR="001200A3" w:rsidP="00814AE8" w14:paraId="6E79BFD1" w14:textId="77777777">
      <w:pPr>
        <w:jc w:val="both"/>
        <w:rPr>
          <w:sz w:val="24"/>
          <w:szCs w:val="24"/>
        </w:rPr>
      </w:pPr>
    </w:p>
    <w:p w:rsidR="00814AE8" w:rsidP="00814AE8" w14:paraId="57A1ABBA" w14:textId="77777777"/>
    <w:p w:rsidR="001B7AA4" w14:paraId="7045E153" w14:textId="77777777"/>
    <w:sectPr w:rsidSect="003D77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E8"/>
    <w:rsid w:val="00070728"/>
    <w:rsid w:val="00114576"/>
    <w:rsid w:val="001200A3"/>
    <w:rsid w:val="001324BB"/>
    <w:rsid w:val="0014476E"/>
    <w:rsid w:val="001A76A6"/>
    <w:rsid w:val="001B7AA4"/>
    <w:rsid w:val="002254DC"/>
    <w:rsid w:val="002469FE"/>
    <w:rsid w:val="003132D8"/>
    <w:rsid w:val="00320377"/>
    <w:rsid w:val="00333692"/>
    <w:rsid w:val="00340E06"/>
    <w:rsid w:val="003D77A7"/>
    <w:rsid w:val="003E445D"/>
    <w:rsid w:val="003E7654"/>
    <w:rsid w:val="004D3019"/>
    <w:rsid w:val="005E5329"/>
    <w:rsid w:val="006049CC"/>
    <w:rsid w:val="006A19D6"/>
    <w:rsid w:val="007204B4"/>
    <w:rsid w:val="007B3C8B"/>
    <w:rsid w:val="007F4A3F"/>
    <w:rsid w:val="00814AE8"/>
    <w:rsid w:val="00840992"/>
    <w:rsid w:val="00871A31"/>
    <w:rsid w:val="0089179B"/>
    <w:rsid w:val="008F1FA6"/>
    <w:rsid w:val="009B5EB5"/>
    <w:rsid w:val="009E1FDD"/>
    <w:rsid w:val="00A17E30"/>
    <w:rsid w:val="00A97860"/>
    <w:rsid w:val="00AA4468"/>
    <w:rsid w:val="00AD3828"/>
    <w:rsid w:val="00B06A69"/>
    <w:rsid w:val="00B8521D"/>
    <w:rsid w:val="00BF143E"/>
    <w:rsid w:val="00C13366"/>
    <w:rsid w:val="00D140CD"/>
    <w:rsid w:val="00D60C7B"/>
    <w:rsid w:val="00D62ACC"/>
    <w:rsid w:val="00D767DB"/>
    <w:rsid w:val="00E5359D"/>
    <w:rsid w:val="00E54BE7"/>
    <w:rsid w:val="00E64183"/>
    <w:rsid w:val="00EB4599"/>
    <w:rsid w:val="00EE05DA"/>
    <w:rsid w:val="00F14005"/>
    <w:rsid w:val="00FB7C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3BF3EA-DF00-4D36-B7B2-99C1B19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395B5B362B55AFDF1A4F1480546AEEFB769FDEDA9769B4786941C7E1D1C0F47A58559C8401879FoDg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