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ADD" w:rsidP="00AA0F62" w14:paraId="20A1D385" w14:textId="63C90D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9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</w:p>
    <w:p w:rsidR="00AA0F62" w:rsidRPr="0071286E" w:rsidP="00AA0F62" w14:paraId="2B8517C1" w14:textId="5ACF67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3B6B9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84E53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-02-40</w:t>
      </w:r>
      <w:r w:rsidR="001C08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45FE3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AA0F62" w:rsidRPr="0071286E" w:rsidP="00AA0F62" w14:paraId="2BED2347" w14:textId="147AD9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71286E">
        <w:rPr>
          <w:rFonts w:ascii="Times New Roman" w:hAnsi="Times New Roman" w:cs="Times New Roman"/>
          <w:sz w:val="26"/>
          <w:szCs w:val="26"/>
        </w:rPr>
        <w:t>26MS00</w:t>
      </w:r>
      <w:r w:rsidR="001C0855">
        <w:rPr>
          <w:rFonts w:ascii="Times New Roman" w:hAnsi="Times New Roman" w:cs="Times New Roman"/>
          <w:sz w:val="26"/>
          <w:szCs w:val="26"/>
        </w:rPr>
        <w:t>05</w:t>
      </w:r>
      <w:r w:rsidR="00245FE3">
        <w:rPr>
          <w:rFonts w:ascii="Times New Roman" w:hAnsi="Times New Roman" w:cs="Times New Roman"/>
          <w:sz w:val="26"/>
          <w:szCs w:val="26"/>
        </w:rPr>
        <w:t>-01-2024</w:t>
      </w:r>
      <w:r w:rsidRPr="0071286E">
        <w:rPr>
          <w:rFonts w:ascii="Times New Roman" w:hAnsi="Times New Roman" w:cs="Times New Roman"/>
          <w:sz w:val="26"/>
          <w:szCs w:val="26"/>
        </w:rPr>
        <w:t>-00</w:t>
      </w:r>
      <w:r w:rsidR="00484E53">
        <w:rPr>
          <w:rFonts w:ascii="Times New Roman" w:hAnsi="Times New Roman" w:cs="Times New Roman"/>
          <w:sz w:val="26"/>
          <w:szCs w:val="26"/>
        </w:rPr>
        <w:t>1125</w:t>
      </w:r>
      <w:r w:rsidRPr="0071286E">
        <w:rPr>
          <w:rFonts w:ascii="Times New Roman" w:hAnsi="Times New Roman" w:cs="Times New Roman"/>
          <w:sz w:val="26"/>
          <w:szCs w:val="26"/>
        </w:rPr>
        <w:t>-</w:t>
      </w:r>
      <w:r w:rsidR="00484E53">
        <w:rPr>
          <w:rFonts w:ascii="Times New Roman" w:hAnsi="Times New Roman" w:cs="Times New Roman"/>
          <w:sz w:val="26"/>
          <w:szCs w:val="26"/>
        </w:rPr>
        <w:t>85</w:t>
      </w:r>
    </w:p>
    <w:p w:rsidR="008548B4" w:rsidP="008548B4" w14:paraId="44D43EBD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</w:p>
    <w:p w:rsidR="008548B4" w:rsidP="008548B4" w14:paraId="013DA18C" w14:textId="1A8D96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</w:p>
    <w:p w:rsidR="00AA0F62" w:rsidRPr="0071286E" w:rsidP="008548B4" w14:paraId="72E736A6" w14:textId="03EBD5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 июля</w:t>
      </w:r>
      <w:r w:rsidR="00245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</w:t>
      </w:r>
      <w:r w:rsidR="00245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Дивное, пер. Почтовый, 14</w:t>
      </w:r>
    </w:p>
    <w:p w:rsidR="00AA0F62" w:rsidRPr="0071286E" w:rsidP="00AA0F62" w14:paraId="2B287657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27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0F62" w:rsidP="00AA0F62" w14:paraId="4A50C125" w14:textId="5B7106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27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судебного участка № 1 Апанасенковского района Ставропольского края Горлачева Т.Н., </w:t>
      </w:r>
    </w:p>
    <w:p w:rsidR="00AA0F62" w:rsidRPr="0071286E" w:rsidP="00AA0F62" w14:paraId="170E849B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рассмотрев в открытом судебном заседании дело об административном правонарушении, предусмотренном ч. 2 ст. 12.2 КоАП РФ в отношении</w:t>
      </w:r>
    </w:p>
    <w:p w:rsidR="00AA0F62" w:rsidP="0051264B" w14:paraId="1CA6D205" w14:textId="3EB95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 w:right="2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Овсянникова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Н.М.</w:t>
      </w:r>
      <w:r w:rsidR="00BC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51264B" w:rsidP="0051264B" w14:paraId="09C622BF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 w:right="2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264B" w:rsidRPr="0071286E" w:rsidP="0051264B" w14:paraId="6F6030ED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 w:right="2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0F62" w:rsidRPr="0071286E" w:rsidP="00AA0F62" w14:paraId="46D3BD4B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A0F62" w:rsidRPr="0071286E" w:rsidP="00AA0F62" w14:paraId="4411B7EB" w14:textId="5D9A3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AA0F62" w:rsidRPr="00BC5445" w:rsidP="00BC5445" w14:paraId="76C98BC2" w14:textId="06AF4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Овсянников Н.М</w:t>
      </w:r>
      <w:r w:rsidR="001153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0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4C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4C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управлял</w:t>
      </w:r>
      <w:r w:rsidRPr="0071286E" w:rsidR="004A5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транспортным средством </w:t>
      </w:r>
      <w:r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BC5445"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регистрационный знак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50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0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</w:t>
      </w:r>
      <w:r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заднего регистрационного знака, за что предусмотрена административная ответственность по ч.2 ст.12.2 КоАП РФ 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3276" w:rsidRPr="00A43276" w:rsidP="001C0855" w14:paraId="1515B217" w14:textId="4DCB21B6">
      <w:pPr>
        <w:autoSpaceDE w:val="0"/>
        <w:autoSpaceDN w:val="0"/>
        <w:adjustRightInd w:val="0"/>
        <w:spacing w:after="0" w:line="240" w:lineRule="auto"/>
        <w:ind w:left="-142" w:right="-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48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548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ч.1 ст.29.5 Кодекса РФ об административных правонарушениях, дело об административном правонарушении рассматривается по месту его совершения. </w:t>
      </w:r>
    </w:p>
    <w:p w:rsidR="00825628" w:rsidRPr="00825628" w:rsidP="00825628" w14:paraId="3641EB26" w14:textId="2036D57F">
      <w:pPr>
        <w:autoSpaceDE w:val="0"/>
        <w:autoSpaceDN w:val="0"/>
        <w:adjustRightInd w:val="0"/>
        <w:spacing w:after="0" w:line="240" w:lineRule="auto"/>
        <w:ind w:left="-142" w:right="-284" w:firstLine="85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назначенное </w:t>
      </w:r>
      <w:r w:rsidR="00485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485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25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48578C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Овсянников Н.М</w:t>
      </w:r>
      <w:r w:rsidR="004857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25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будучи надлежаще извещен судебными повестками о времени и месте рассмотрения дела по месту жительства и регистрации, что подтверждается отчетами об отслеживании отправления с почтовыми идентификаторами. Причину неявки не сообщил. Ходатайств об отложении от него не поступило.</w:t>
      </w:r>
    </w:p>
    <w:p w:rsidR="00825628" w:rsidRPr="00825628" w:rsidP="00825628" w14:paraId="19E6D7B1" w14:textId="77777777">
      <w:pPr>
        <w:autoSpaceDE w:val="0"/>
        <w:autoSpaceDN w:val="0"/>
        <w:adjustRightInd w:val="0"/>
        <w:spacing w:after="0" w:line="240" w:lineRule="auto"/>
        <w:ind w:left="-142" w:right="-284" w:firstLine="85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6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6 Пленума Верховного Суда Российской Федерации от 24 марта 2005 г. №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статьей 29.6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825628" w:rsidRPr="00825628" w:rsidP="00825628" w14:paraId="47ED4E55" w14:textId="77777777">
      <w:pPr>
        <w:autoSpaceDE w:val="0"/>
        <w:autoSpaceDN w:val="0"/>
        <w:adjustRightInd w:val="0"/>
        <w:spacing w:after="0" w:line="240" w:lineRule="auto"/>
        <w:ind w:left="-142" w:right="-284" w:firstLine="85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6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ч.2 ст.25.1 Кодекса РФ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825628" w:rsidP="00825628" w14:paraId="18F39CE7" w14:textId="7A3F95F9">
      <w:pPr>
        <w:autoSpaceDE w:val="0"/>
        <w:autoSpaceDN w:val="0"/>
        <w:adjustRightInd w:val="0"/>
        <w:spacing w:after="0" w:line="240" w:lineRule="auto"/>
        <w:ind w:left="-142" w:right="-284" w:firstLine="85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судья, располагая сведениями о надлежащем извещении </w:t>
      </w:r>
      <w:r w:rsidRPr="0048578C" w:rsidR="0048578C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Овсянников</w:t>
      </w:r>
      <w:r w:rsidR="004857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8578C" w:rsidR="00485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Н.М</w:t>
      </w:r>
      <w:r w:rsidRPr="00825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считает возможным рассмотреть дело об </w:t>
      </w:r>
      <w:r w:rsidRPr="0082562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 в отсутствие лица, в отношении которого ведется производство по делу об административном правонарушении, признав причину неявки уважительной.</w:t>
      </w:r>
    </w:p>
    <w:p w:rsidR="00361E68" w:rsidRPr="00361E68" w:rsidP="001C0855" w14:paraId="3E9936DA" w14:textId="51683866">
      <w:pPr>
        <w:autoSpaceDE w:val="0"/>
        <w:autoSpaceDN w:val="0"/>
        <w:adjustRightInd w:val="0"/>
        <w:spacing w:after="0" w:line="240" w:lineRule="auto"/>
        <w:ind w:left="-142" w:right="-284" w:firstLine="85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следующим выводам.</w:t>
      </w:r>
    </w:p>
    <w:p w:rsidR="00AA0F62" w:rsidRPr="0071286E" w:rsidP="001C0855" w14:paraId="4FF7EAB4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ответственность по ч.2 ст.12.2 КоАП РФ предусмотрена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A0F62" w:rsidRPr="0071286E" w:rsidP="008548B4" w14:paraId="74F3CE55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2.3.1 Правил дорожного движения РФ, утвержденных Постановлением Правительства Российской Федерации от 23 октября 1993 года № 1090 (далее ПДД РФ),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A0F62" w:rsidRPr="0071286E" w:rsidP="008548B4" w14:paraId="483F9601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Транспортные средства должны быть оборудованы государственными регистрационными знаками в соответствии с национальным стандартом Российской Федерации ГОСТ Р 50577-2018 «Знаки государственные регистрационные транспортных средств. Типы и основные размеры. Технические требования» (принят и введен в действие Приказом Росстандарта от 04 сентября 2018 года N 555-ст).</w:t>
      </w:r>
    </w:p>
    <w:p w:rsidR="00AA0F62" w:rsidRPr="0071286E" w:rsidP="008548B4" w14:paraId="4A6A7968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пунктов 2,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1090, далее - Основные положения по допуску транспортных средств к эксплуатации)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AA0F62" w:rsidRPr="0071286E" w:rsidP="008548B4" w14:paraId="71C06AD6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7.15 указанного Перечня запрещается эксплуатация транспортного средства в случае, если его государственный регистрационный знак или способ его установки не отвечает ГОСТу Р 50577-93.</w:t>
      </w:r>
    </w:p>
    <w:p w:rsidR="00AA0F62" w:rsidRPr="0071286E" w:rsidP="008548B4" w14:paraId="7DCF8EB2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абзацем 4 пункта 4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видоизмененным является выданный на данное транспортное средство государственный регистрационный знак, в который были внесены изменения, искажающие нанесенные на него символы либо один из них (например, путем заклеивания), либо государственный регистрационный знак, способ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установки которого препятствует его прочтению и идентификации (в частности, путем переворота пластины государственного регистрационного знака).</w:t>
      </w:r>
    </w:p>
    <w:p w:rsidR="00AA0F62" w:rsidRPr="0071286E" w:rsidP="008548B4" w14:paraId="1EA245B7" w14:textId="12EB4BEC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 w:rsidRPr="0071286E" w:rsid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 загрязнение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) (абзац 5 пункта 4 названного постановления).</w:t>
      </w:r>
    </w:p>
    <w:p w:rsidR="00361E68" w:rsidRPr="0071286E" w:rsidP="008548B4" w14:paraId="4401425E" w14:textId="1B8BF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установлено, что </w:t>
      </w:r>
      <w:r w:rsidRPr="00506E0B" w:rsidR="00506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Овсянников Н.М</w:t>
      </w:r>
      <w:r w:rsidRPr="00F06382" w:rsidR="00F06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управлял транспортным средством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государственный регистрационный знак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>,  без заднего регистрационного знака</w:t>
      </w:r>
      <w:r w:rsidRPr="00BC5445"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1E68" w:rsidRPr="0071286E" w:rsidP="008548B4" w14:paraId="54B1D2A3" w14:textId="42079D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F80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Овсянников</w:t>
      </w:r>
      <w:r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Н.М</w:t>
      </w:r>
      <w:r w:rsidR="00F063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подтверждается совокупностью исследованных судом доказательств:</w:t>
      </w:r>
    </w:p>
    <w:p w:rsidR="00361E68" w:rsidP="008548B4" w14:paraId="76CBD0A7" w14:textId="63BF45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61E68" w:rsidP="008548B4" w14:paraId="518D446B" w14:textId="38BB04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1286E" w:rsidR="00AA0F6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A0F62" w:rsidRPr="0071286E" w:rsidP="008548B4" w14:paraId="46B18AE5" w14:textId="58BCA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сведениями об административных правонарушениях;</w:t>
      </w:r>
    </w:p>
    <w:p w:rsidR="00AA0F62" w:rsidRPr="0071286E" w:rsidP="008548B4" w14:paraId="242A4B89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286E">
        <w:rPr>
          <w:rFonts w:ascii="Times New Roman" w:eastAsia="Calibri" w:hAnsi="Times New Roman" w:cs="Times New Roman"/>
          <w:sz w:val="26"/>
          <w:szCs w:val="26"/>
        </w:rPr>
        <w:t>Оснований подвергать сомнению сведения, изложенные в процессуальных документах, не имеется, поскольку они составлены в установленном законом порядке, уполномоченным на то должностным лицом.</w:t>
      </w:r>
    </w:p>
    <w:p w:rsidR="00AA0F62" w:rsidRPr="0071286E" w:rsidP="008548B4" w14:paraId="05A0802B" w14:textId="22947175">
      <w:pPr>
        <w:spacing w:after="0" w:line="240" w:lineRule="auto"/>
        <w:ind w:left="-142" w:right="-284" w:firstLine="7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суд  приходит к выводу о том, что их совокупность достаточна для вывода о виновности </w:t>
      </w:r>
      <w:r w:rsidR="0025034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E027E4" w:rsidR="00E027E4">
        <w:rPr>
          <w:rFonts w:ascii="Times New Roman" w:hAnsi="Times New Roman" w:cs="Times New Roman"/>
          <w:sz w:val="26"/>
          <w:szCs w:val="26"/>
          <w:lang w:eastAsia="ru-RU"/>
        </w:rPr>
        <w:t>Овсянников</w:t>
      </w:r>
      <w:r w:rsidR="00E027E4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E027E4" w:rsidR="00E027E4">
        <w:rPr>
          <w:rFonts w:ascii="Times New Roman" w:hAnsi="Times New Roman" w:cs="Times New Roman"/>
          <w:sz w:val="26"/>
          <w:szCs w:val="26"/>
          <w:lang w:eastAsia="ru-RU"/>
        </w:rPr>
        <w:t xml:space="preserve"> Н.М</w:t>
      </w:r>
      <w:r w:rsidR="00F80E0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 в совершенном административном правонарушении и квалифицирует его действия по </w:t>
      </w:r>
      <w:r w:rsidR="00105212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ч. 2  ст.12.2 КоАП РФ, </w:t>
      </w:r>
      <w:r w:rsidRPr="00A4613D" w:rsidR="00A4613D">
        <w:rPr>
          <w:rFonts w:ascii="Times New Roman" w:hAnsi="Times New Roman" w:cs="Times New Roman"/>
          <w:sz w:val="26"/>
          <w:szCs w:val="26"/>
          <w:lang w:eastAsia="ru-RU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CC278B" w:rsidP="008548B4" w14:paraId="5413F32E" w14:textId="42182F30">
      <w:pPr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меры наказания судья учитывает характер и степень общественной опасности совершенного административного правонарушения, личность виновного 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Овсянников</w:t>
      </w:r>
      <w:r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Н.М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1E68" w:rsidRPr="00361E68" w:rsidP="008548B4" w14:paraId="0C9849F5" w14:textId="1823D51B">
      <w:pPr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смягчающих</w:t>
      </w:r>
      <w:r w:rsidR="001C6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отягчающих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ответственность</w:t>
      </w:r>
      <w:r w:rsidR="00854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Овсянников</w:t>
      </w:r>
      <w:r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Н.М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</w:t>
      </w:r>
      <w:r w:rsidR="001C6CF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</w:t>
      </w:r>
      <w:r w:rsidR="001C6CF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об административных правонарушениях, судом не установлено. </w:t>
      </w:r>
    </w:p>
    <w:p w:rsidR="00AA0F62" w:rsidRPr="0071286E" w:rsidP="008548B4" w14:paraId="32D0B8B4" w14:textId="06E2997A">
      <w:pPr>
        <w:spacing w:after="0" w:line="240" w:lineRule="auto"/>
        <w:ind w:left="-142" w:right="-284" w:firstLine="7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Pr="00E027E4" w:rsidR="00E027E4">
        <w:rPr>
          <w:rFonts w:ascii="Times New Roman" w:hAnsi="Times New Roman" w:cs="Times New Roman"/>
          <w:sz w:val="26"/>
          <w:szCs w:val="26"/>
          <w:lang w:eastAsia="ru-RU"/>
        </w:rPr>
        <w:t>Овсянников</w:t>
      </w:r>
      <w:r w:rsidR="00E027E4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E027E4" w:rsidR="00E027E4">
        <w:rPr>
          <w:rFonts w:ascii="Times New Roman" w:hAnsi="Times New Roman" w:cs="Times New Roman"/>
          <w:sz w:val="26"/>
          <w:szCs w:val="26"/>
          <w:lang w:eastAsia="ru-RU"/>
        </w:rPr>
        <w:t xml:space="preserve"> Н.М</w:t>
      </w:r>
      <w:r w:rsidRPr="0071286E" w:rsidR="0049435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 от административной ответственности, а также обстоятельств, исключающих производство по делу, мировым судьей не установлено.    </w:t>
      </w:r>
    </w:p>
    <w:p w:rsidR="00AA0F62" w:rsidRPr="0071286E" w:rsidP="008548B4" w14:paraId="0C4A96DA" w14:textId="614C92A2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 учетом изложенного, характера совершенного правонарушения, личности 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Овсянников</w:t>
      </w:r>
      <w:r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Н.М</w:t>
      </w:r>
      <w:r w:rsidR="00A461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суд считает </w:t>
      </w:r>
      <w:r w:rsidR="0010521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возможным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назначить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ему 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наказание в пределах санкции </w:t>
      </w:r>
      <w:r w:rsidR="001C6CF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ч.2 ст. 12.2 КоАП РФ  в виде штрафа.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 </w:t>
      </w:r>
    </w:p>
    <w:p w:rsidR="00AA0F62" w:rsidRPr="0071286E" w:rsidP="008548B4" w14:paraId="2489EB49" w14:textId="77777777">
      <w:pPr>
        <w:spacing w:after="0" w:line="240" w:lineRule="auto"/>
        <w:ind w:left="-142" w:right="-284" w:firstLine="7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Руководствуясь ст. ст. 12.2 ч.2, 29.9, 29.10 КоАП РФ, мировой судья</w:t>
      </w:r>
    </w:p>
    <w:p w:rsidR="00AA0F62" w:rsidRPr="0071286E" w:rsidP="008548B4" w14:paraId="5A140AF0" w14:textId="7777777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-142" w:right="-284" w:firstLine="7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A0F62" w:rsidRPr="0071286E" w:rsidP="008548B4" w14:paraId="4DF47499" w14:textId="452D1648">
      <w:pPr>
        <w:widowControl w:val="0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Овсянникова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Н.М.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ч.2 ст.12.2 Кодекса РФ об административных правонарушениях и назначить ему наказание в виде административного штрафа в размере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494355" w:rsidRPr="00A4613D" w:rsidP="008548B4" w14:paraId="3574D17D" w14:textId="5A468B1D">
      <w:pPr>
        <w:widowControl w:val="0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1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Сумма наложенного штрафа должна быть внесена по следующим реквизитам:              </w:t>
      </w:r>
      <w:r w:rsidR="008C05F8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AA0F62" w:rsidRPr="0071286E" w:rsidP="008548B4" w14:paraId="04AEB814" w14:textId="057DA339">
      <w:pPr>
        <w:widowControl w:val="0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уплаты штрафа квитанцию об уплате необходимо предоставить мировому судье судебного участка №1 Апанасенковского района Ставропольского края,  по адресу:  с.Дивное, пер.Почтовый, 14.</w:t>
      </w:r>
    </w:p>
    <w:p w:rsidR="00AA0F62" w:rsidRPr="0071286E" w:rsidP="008548B4" w14:paraId="3DD886FF" w14:textId="5A0910E5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Овсянников</w:t>
      </w:r>
      <w:r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Н.М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что, 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8548B4">
          <w:rPr>
            <w:rStyle w:val="Hyperlink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ст.31.5</w:t>
        </w:r>
      </w:hyperlink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 об административных правонарушениях. 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F62" w:rsidRPr="0071286E" w:rsidP="008548B4" w14:paraId="73491384" w14:textId="7D89872B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настоящего постановления </w:t>
      </w:r>
      <w:r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Овсянников</w:t>
      </w:r>
      <w:r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027E4" w:rsidR="00E02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Н.М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06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613D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«Апанасенковский»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сведения.</w:t>
      </w:r>
    </w:p>
    <w:p w:rsidR="00AA0F62" w:rsidRPr="0071286E" w:rsidP="009D7ADD" w14:paraId="0BE89D53" w14:textId="322F9382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1C6CFA" w:rsidP="008548B4" w14:paraId="3BFACF9D" w14:textId="77777777">
      <w:pPr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0F62" w:rsidRPr="0071286E" w:rsidP="008548B4" w14:paraId="6A12CAFB" w14:textId="4946CB87">
      <w:pPr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Т.Н.Горлачева </w:t>
      </w:r>
    </w:p>
    <w:p w:rsidR="002A3F8B" w14:paraId="24235258" w14:textId="77777777"/>
    <w:sectPr w:rsidSect="0048578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62"/>
    <w:rsid w:val="00022F58"/>
    <w:rsid w:val="00087A07"/>
    <w:rsid w:val="000B5D44"/>
    <w:rsid w:val="00105212"/>
    <w:rsid w:val="001153BE"/>
    <w:rsid w:val="001C0855"/>
    <w:rsid w:val="001C6CFA"/>
    <w:rsid w:val="00245FE3"/>
    <w:rsid w:val="00250348"/>
    <w:rsid w:val="002A3F8B"/>
    <w:rsid w:val="002D24C3"/>
    <w:rsid w:val="00345299"/>
    <w:rsid w:val="00361E68"/>
    <w:rsid w:val="003B6B95"/>
    <w:rsid w:val="00484E53"/>
    <w:rsid w:val="0048578C"/>
    <w:rsid w:val="00485CD3"/>
    <w:rsid w:val="00494355"/>
    <w:rsid w:val="004A5D12"/>
    <w:rsid w:val="004C6F10"/>
    <w:rsid w:val="00506E0B"/>
    <w:rsid w:val="0051264B"/>
    <w:rsid w:val="005364F3"/>
    <w:rsid w:val="005E3F2F"/>
    <w:rsid w:val="00663FA8"/>
    <w:rsid w:val="006901C3"/>
    <w:rsid w:val="0071286E"/>
    <w:rsid w:val="00825628"/>
    <w:rsid w:val="008548B4"/>
    <w:rsid w:val="00892895"/>
    <w:rsid w:val="008C05F8"/>
    <w:rsid w:val="009078AB"/>
    <w:rsid w:val="009D7ADD"/>
    <w:rsid w:val="00A43276"/>
    <w:rsid w:val="00A4613D"/>
    <w:rsid w:val="00AA0F62"/>
    <w:rsid w:val="00B15361"/>
    <w:rsid w:val="00BC512B"/>
    <w:rsid w:val="00BC5445"/>
    <w:rsid w:val="00C0119B"/>
    <w:rsid w:val="00C32494"/>
    <w:rsid w:val="00C630B5"/>
    <w:rsid w:val="00C84CFB"/>
    <w:rsid w:val="00CC278B"/>
    <w:rsid w:val="00CD6192"/>
    <w:rsid w:val="00DC4FF7"/>
    <w:rsid w:val="00E027E4"/>
    <w:rsid w:val="00EB2FFB"/>
    <w:rsid w:val="00F06382"/>
    <w:rsid w:val="00F24EF0"/>
    <w:rsid w:val="00F80E0E"/>
    <w:rsid w:val="00FA2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40441A-671B-4C11-AEE0-B23E7039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