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4A25" w:rsidP="00355741">
      <w:pPr>
        <w:ind w:firstLine="567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№ </w:t>
      </w:r>
      <w:r w:rsidR="009A28D9">
        <w:rPr>
          <w:sz w:val="25"/>
          <w:szCs w:val="25"/>
        </w:rPr>
        <w:t>*</w:t>
      </w:r>
    </w:p>
    <w:p w:rsidR="00384A25" w:rsidRPr="00F20699" w:rsidP="00355741">
      <w:pPr>
        <w:ind w:firstLine="567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УИД </w:t>
      </w:r>
      <w:r w:rsidR="009A28D9">
        <w:rPr>
          <w:sz w:val="25"/>
          <w:szCs w:val="25"/>
        </w:rPr>
        <w:t>*</w:t>
      </w:r>
    </w:p>
    <w:p w:rsidR="00384A25" w:rsidP="00355741">
      <w:pPr>
        <w:ind w:firstLine="567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6D02FA" w:rsidRPr="00E76597" w:rsidP="00355741">
      <w:pPr>
        <w:ind w:firstLine="567"/>
        <w:jc w:val="center"/>
        <w:rPr>
          <w:sz w:val="25"/>
          <w:szCs w:val="25"/>
        </w:rPr>
      </w:pPr>
      <w:r w:rsidRPr="00E76597">
        <w:rPr>
          <w:sz w:val="25"/>
          <w:szCs w:val="25"/>
        </w:rPr>
        <w:t>П</w:t>
      </w:r>
      <w:r w:rsidRPr="00E76597">
        <w:rPr>
          <w:sz w:val="25"/>
          <w:szCs w:val="25"/>
        </w:rPr>
        <w:t xml:space="preserve"> О С Т А Н О В Л Е Н И Е</w:t>
      </w:r>
    </w:p>
    <w:p w:rsidR="006D02FA" w:rsidRPr="00E76597" w:rsidP="00355741">
      <w:pPr>
        <w:ind w:firstLine="567"/>
        <w:jc w:val="center"/>
        <w:rPr>
          <w:sz w:val="25"/>
          <w:szCs w:val="25"/>
        </w:rPr>
      </w:pPr>
      <w:r w:rsidRPr="00E76597">
        <w:rPr>
          <w:sz w:val="25"/>
          <w:szCs w:val="25"/>
        </w:rPr>
        <w:t>по делу об административном правонарушении</w:t>
      </w:r>
    </w:p>
    <w:p w:rsidR="006D02FA" w:rsidRPr="00E76597" w:rsidP="00355741">
      <w:pPr>
        <w:ind w:firstLine="567"/>
        <w:rPr>
          <w:sz w:val="25"/>
          <w:szCs w:val="25"/>
        </w:rPr>
      </w:pPr>
    </w:p>
    <w:p w:rsidR="006D02FA" w:rsidRPr="00E76597" w:rsidP="00355741">
      <w:pPr>
        <w:pStyle w:val="Title"/>
        <w:tabs>
          <w:tab w:val="left" w:pos="720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E76597">
        <w:rPr>
          <w:sz w:val="25"/>
          <w:szCs w:val="25"/>
        </w:rPr>
        <w:t xml:space="preserve"> года</w:t>
      </w:r>
      <w:r w:rsidRPr="00E76597">
        <w:rPr>
          <w:sz w:val="25"/>
          <w:szCs w:val="25"/>
        </w:rPr>
        <w:tab/>
        <w:t xml:space="preserve">                              </w:t>
      </w:r>
      <w:r w:rsidRPr="00E76597" w:rsidR="00E76597">
        <w:rPr>
          <w:sz w:val="25"/>
          <w:szCs w:val="25"/>
        </w:rPr>
        <w:t xml:space="preserve">                    </w:t>
      </w:r>
      <w:r w:rsidR="00384A25">
        <w:rPr>
          <w:sz w:val="25"/>
          <w:szCs w:val="25"/>
        </w:rPr>
        <w:t xml:space="preserve">                </w:t>
      </w:r>
      <w:r w:rsidRPr="00E76597">
        <w:rPr>
          <w:sz w:val="25"/>
          <w:szCs w:val="25"/>
        </w:rPr>
        <w:t>станица Ессентукская</w:t>
      </w:r>
    </w:p>
    <w:p w:rsidR="00854D36" w:rsidRPr="00E76597" w:rsidP="00355741">
      <w:pPr>
        <w:ind w:firstLine="567"/>
        <w:jc w:val="both"/>
        <w:rPr>
          <w:sz w:val="25"/>
          <w:szCs w:val="25"/>
        </w:rPr>
      </w:pPr>
      <w:r w:rsidRPr="00E76597">
        <w:rPr>
          <w:sz w:val="25"/>
          <w:szCs w:val="25"/>
        </w:rPr>
        <w:t xml:space="preserve">Мировой судья судебного участка № 1 Предгорного района Ставропольского края </w:t>
      </w:r>
      <w:r w:rsidRPr="00E76597" w:rsidR="00E7640F">
        <w:rPr>
          <w:sz w:val="25"/>
          <w:szCs w:val="25"/>
        </w:rPr>
        <w:t>Георгиева Е.А.</w:t>
      </w:r>
      <w:r w:rsidRPr="00E76597">
        <w:rPr>
          <w:sz w:val="25"/>
          <w:szCs w:val="25"/>
        </w:rPr>
        <w:t xml:space="preserve">, </w:t>
      </w:r>
      <w:r w:rsidRPr="00E76597">
        <w:rPr>
          <w:sz w:val="25"/>
          <w:szCs w:val="25"/>
        </w:rPr>
        <w:t>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ч. 1 ст. 20.25 КоАП РФ в отношении:</w:t>
      </w:r>
    </w:p>
    <w:p w:rsidR="00854D36" w:rsidRPr="00E76597" w:rsidP="00355741">
      <w:pPr>
        <w:ind w:firstLine="567"/>
        <w:jc w:val="both"/>
        <w:rPr>
          <w:sz w:val="25"/>
          <w:szCs w:val="25"/>
        </w:rPr>
      </w:pPr>
    </w:p>
    <w:p w:rsidR="00854D36" w:rsidRPr="00E76597" w:rsidP="00355741">
      <w:pPr>
        <w:ind w:left="3261"/>
        <w:jc w:val="both"/>
        <w:rPr>
          <w:sz w:val="25"/>
          <w:szCs w:val="25"/>
        </w:rPr>
      </w:pPr>
      <w:r>
        <w:rPr>
          <w:b/>
          <w:sz w:val="25"/>
          <w:szCs w:val="25"/>
        </w:rPr>
        <w:t>Рыполовского</w:t>
      </w:r>
      <w:r>
        <w:rPr>
          <w:b/>
          <w:sz w:val="25"/>
          <w:szCs w:val="25"/>
        </w:rPr>
        <w:t xml:space="preserve"> А</w:t>
      </w:r>
      <w:r w:rsidR="009A28D9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>М</w:t>
      </w:r>
      <w:r w:rsidR="009A28D9">
        <w:rPr>
          <w:b/>
          <w:sz w:val="25"/>
          <w:szCs w:val="25"/>
        </w:rPr>
        <w:t>.</w:t>
      </w:r>
      <w:r w:rsidRPr="00E76597">
        <w:rPr>
          <w:b/>
          <w:sz w:val="25"/>
          <w:szCs w:val="25"/>
        </w:rPr>
        <w:t xml:space="preserve">, </w:t>
      </w:r>
      <w:r w:rsidR="009A28D9">
        <w:rPr>
          <w:sz w:val="25"/>
          <w:szCs w:val="25"/>
        </w:rPr>
        <w:t>***</w:t>
      </w:r>
      <w:r>
        <w:rPr>
          <w:sz w:val="25"/>
          <w:szCs w:val="25"/>
        </w:rPr>
        <w:t>,</w:t>
      </w:r>
    </w:p>
    <w:p w:rsidR="00854D36" w:rsidRPr="00E76597" w:rsidP="00355741">
      <w:pPr>
        <w:shd w:val="clear" w:color="auto" w:fill="FFFFFF"/>
        <w:rPr>
          <w:sz w:val="25"/>
          <w:szCs w:val="25"/>
        </w:rPr>
      </w:pPr>
    </w:p>
    <w:p w:rsidR="00854D36" w:rsidRPr="00E76597" w:rsidP="00355741">
      <w:pPr>
        <w:shd w:val="clear" w:color="auto" w:fill="FFFFFF"/>
        <w:jc w:val="center"/>
        <w:rPr>
          <w:sz w:val="25"/>
          <w:szCs w:val="25"/>
        </w:rPr>
      </w:pPr>
      <w:r w:rsidRPr="00E76597">
        <w:rPr>
          <w:sz w:val="25"/>
          <w:szCs w:val="25"/>
        </w:rPr>
        <w:t>УСТАНОВИЛ:</w:t>
      </w:r>
    </w:p>
    <w:p w:rsidR="00854D36" w:rsidRPr="00E76597" w:rsidP="00355741">
      <w:pPr>
        <w:shd w:val="clear" w:color="auto" w:fill="FFFFFF"/>
        <w:tabs>
          <w:tab w:val="left" w:pos="709"/>
        </w:tabs>
        <w:ind w:firstLine="567"/>
        <w:jc w:val="both"/>
        <w:rPr>
          <w:sz w:val="25"/>
          <w:szCs w:val="25"/>
        </w:rPr>
      </w:pPr>
    </w:p>
    <w:p w:rsidR="006D02FA" w:rsidRPr="00312E15" w:rsidP="00312E1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E76597" w:rsidR="00854D36">
        <w:rPr>
          <w:sz w:val="25"/>
          <w:szCs w:val="25"/>
        </w:rPr>
        <w:t xml:space="preserve"> г. </w:t>
      </w:r>
      <w:r w:rsidR="00F5701E">
        <w:rPr>
          <w:sz w:val="25"/>
          <w:szCs w:val="25"/>
        </w:rPr>
        <w:t>ведущим</w:t>
      </w:r>
      <w:r w:rsidR="00312E15">
        <w:rPr>
          <w:sz w:val="25"/>
          <w:szCs w:val="25"/>
        </w:rPr>
        <w:t xml:space="preserve"> специалистом отдела взаимодействия с федеральными органами власти Управления административной практики </w:t>
      </w:r>
      <w:r>
        <w:rPr>
          <w:sz w:val="25"/>
          <w:szCs w:val="25"/>
        </w:rPr>
        <w:t>*</w:t>
      </w:r>
      <w:r w:rsidR="00312E15">
        <w:rPr>
          <w:sz w:val="25"/>
          <w:szCs w:val="25"/>
        </w:rPr>
        <w:t xml:space="preserve"> – </w:t>
      </w:r>
      <w:r w:rsidR="00F5701E">
        <w:rPr>
          <w:sz w:val="25"/>
          <w:szCs w:val="25"/>
        </w:rPr>
        <w:t>Ф</w:t>
      </w:r>
      <w:r>
        <w:rPr>
          <w:sz w:val="25"/>
          <w:szCs w:val="25"/>
        </w:rPr>
        <w:t>.</w:t>
      </w:r>
      <w:r w:rsidR="00F5701E">
        <w:rPr>
          <w:sz w:val="25"/>
          <w:szCs w:val="25"/>
        </w:rPr>
        <w:t>В.Д.</w:t>
      </w:r>
      <w:r w:rsidR="00AB6A42">
        <w:rPr>
          <w:sz w:val="25"/>
          <w:szCs w:val="25"/>
        </w:rPr>
        <w:t xml:space="preserve"> </w:t>
      </w:r>
      <w:r w:rsidRPr="00E76597" w:rsidR="00854D36">
        <w:rPr>
          <w:sz w:val="25"/>
          <w:szCs w:val="25"/>
        </w:rPr>
        <w:t xml:space="preserve">составлен протокол об административном правонарушении серии № </w:t>
      </w:r>
      <w:r>
        <w:rPr>
          <w:sz w:val="25"/>
          <w:szCs w:val="25"/>
        </w:rPr>
        <w:t>*</w:t>
      </w:r>
      <w:r w:rsidRPr="00E76597" w:rsidR="00854D36">
        <w:rPr>
          <w:sz w:val="25"/>
          <w:szCs w:val="25"/>
        </w:rPr>
        <w:t>, согласно которо</w:t>
      </w:r>
      <w:r w:rsidR="00312E15">
        <w:rPr>
          <w:sz w:val="25"/>
          <w:szCs w:val="25"/>
        </w:rPr>
        <w:t xml:space="preserve">му </w:t>
      </w:r>
      <w:r>
        <w:rPr>
          <w:sz w:val="25"/>
          <w:szCs w:val="25"/>
        </w:rPr>
        <w:t>*</w:t>
      </w:r>
      <w:r w:rsidRPr="00312E15" w:rsidR="00312E15">
        <w:rPr>
          <w:sz w:val="25"/>
          <w:szCs w:val="25"/>
        </w:rPr>
        <w:t xml:space="preserve"> г. в </w:t>
      </w:r>
      <w:r>
        <w:rPr>
          <w:sz w:val="25"/>
          <w:szCs w:val="25"/>
        </w:rPr>
        <w:t>*</w:t>
      </w:r>
      <w:r w:rsidRPr="00312E15" w:rsidR="00312E15">
        <w:rPr>
          <w:sz w:val="25"/>
          <w:szCs w:val="25"/>
        </w:rPr>
        <w:t xml:space="preserve">, находясь по адресу: </w:t>
      </w:r>
      <w:r>
        <w:rPr>
          <w:sz w:val="25"/>
          <w:szCs w:val="25"/>
        </w:rPr>
        <w:t>*</w:t>
      </w:r>
      <w:r w:rsidRPr="00312E15" w:rsidR="00312E15">
        <w:rPr>
          <w:sz w:val="25"/>
          <w:szCs w:val="25"/>
        </w:rPr>
        <w:t xml:space="preserve"> совершил административное правонарушение, предусмотренное ч. 1 ст. 20.25 </w:t>
      </w:r>
      <w:r w:rsidRPr="00312E15" w:rsidR="00312E15">
        <w:rPr>
          <w:sz w:val="25"/>
          <w:szCs w:val="25"/>
        </w:rPr>
        <w:t>КоАП</w:t>
      </w:r>
      <w:r w:rsidRPr="00312E15" w:rsidR="00312E15">
        <w:rPr>
          <w:sz w:val="25"/>
          <w:szCs w:val="25"/>
        </w:rPr>
        <w:t xml:space="preserve"> РФ, выразившееся в неуплате административного штрафа в установленные ч</w:t>
      </w:r>
      <w:r w:rsidR="00312E15">
        <w:rPr>
          <w:sz w:val="25"/>
          <w:szCs w:val="25"/>
        </w:rPr>
        <w:t>.</w:t>
      </w:r>
      <w:r w:rsidRPr="00312E15" w:rsidR="00312E15">
        <w:rPr>
          <w:sz w:val="25"/>
          <w:szCs w:val="25"/>
        </w:rPr>
        <w:t>1 ст.</w:t>
      </w:r>
      <w:r w:rsidR="00312E15">
        <w:rPr>
          <w:sz w:val="25"/>
          <w:szCs w:val="25"/>
        </w:rPr>
        <w:t xml:space="preserve"> </w:t>
      </w:r>
      <w:r w:rsidRPr="00312E15" w:rsidR="00312E15">
        <w:rPr>
          <w:sz w:val="25"/>
          <w:szCs w:val="25"/>
        </w:rPr>
        <w:t xml:space="preserve">32.2 </w:t>
      </w:r>
      <w:r w:rsidRPr="00312E15" w:rsidR="00312E15">
        <w:rPr>
          <w:sz w:val="25"/>
          <w:szCs w:val="25"/>
        </w:rPr>
        <w:t>КоАП</w:t>
      </w:r>
      <w:r w:rsidRPr="00312E15" w:rsidR="00312E15">
        <w:rPr>
          <w:sz w:val="25"/>
          <w:szCs w:val="25"/>
        </w:rPr>
        <w:t xml:space="preserve"> РФ сроки и порядке.</w:t>
      </w:r>
      <w:r w:rsidR="00312E15">
        <w:rPr>
          <w:sz w:val="25"/>
          <w:szCs w:val="25"/>
        </w:rPr>
        <w:t xml:space="preserve"> </w:t>
      </w:r>
      <w:r w:rsidRPr="00312E15" w:rsidR="00312E15">
        <w:rPr>
          <w:sz w:val="25"/>
          <w:szCs w:val="25"/>
        </w:rPr>
        <w:t>В соответствии с постановлением №</w:t>
      </w:r>
      <w:r w:rsidR="00312E15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 w:rsidRPr="00312E15" w:rsidR="00312E15">
        <w:rPr>
          <w:sz w:val="25"/>
          <w:szCs w:val="25"/>
        </w:rPr>
        <w:t xml:space="preserve"> от </w:t>
      </w:r>
      <w:r>
        <w:rPr>
          <w:sz w:val="25"/>
          <w:szCs w:val="25"/>
        </w:rPr>
        <w:t>*</w:t>
      </w:r>
      <w:r w:rsidR="004B7359">
        <w:rPr>
          <w:sz w:val="25"/>
          <w:szCs w:val="25"/>
        </w:rPr>
        <w:t>.</w:t>
      </w:r>
      <w:r w:rsidRPr="00312E15" w:rsidR="00312E15">
        <w:rPr>
          <w:sz w:val="25"/>
          <w:szCs w:val="25"/>
        </w:rPr>
        <w:t xml:space="preserve"> по делу об административном правонарушении, вынесенным по ч.5 ст. 12.16 </w:t>
      </w:r>
      <w:r w:rsidRPr="00312E15" w:rsidR="00312E15">
        <w:rPr>
          <w:sz w:val="25"/>
          <w:szCs w:val="25"/>
        </w:rPr>
        <w:t>КоАП</w:t>
      </w:r>
      <w:r w:rsidRPr="00312E15" w:rsidR="00312E15">
        <w:rPr>
          <w:sz w:val="25"/>
          <w:szCs w:val="25"/>
        </w:rPr>
        <w:t xml:space="preserve"> РФ и вступившим в законную силу, согласно ст.31.1 </w:t>
      </w:r>
      <w:r w:rsidRPr="00312E15" w:rsidR="00312E15">
        <w:rPr>
          <w:sz w:val="25"/>
          <w:szCs w:val="25"/>
        </w:rPr>
        <w:t>КоАП</w:t>
      </w:r>
      <w:r w:rsidRPr="00312E15" w:rsidR="00312E15">
        <w:rPr>
          <w:sz w:val="25"/>
          <w:szCs w:val="25"/>
        </w:rPr>
        <w:t xml:space="preserve"> РФ, </w:t>
      </w:r>
      <w:r>
        <w:rPr>
          <w:sz w:val="25"/>
          <w:szCs w:val="25"/>
        </w:rPr>
        <w:t>*</w:t>
      </w:r>
      <w:r w:rsidR="007A03CA">
        <w:rPr>
          <w:sz w:val="25"/>
          <w:szCs w:val="25"/>
        </w:rPr>
        <w:t xml:space="preserve"> г.</w:t>
      </w:r>
      <w:r w:rsidRPr="00312E15" w:rsidR="00312E15">
        <w:rPr>
          <w:sz w:val="25"/>
          <w:szCs w:val="25"/>
        </w:rPr>
        <w:t xml:space="preserve">, </w:t>
      </w:r>
      <w:r w:rsidRPr="00312E15" w:rsidR="00312E15">
        <w:rPr>
          <w:sz w:val="25"/>
          <w:szCs w:val="25"/>
        </w:rPr>
        <w:t>Рыполовский</w:t>
      </w:r>
      <w:r w:rsidRPr="00312E15" w:rsidR="00312E15">
        <w:rPr>
          <w:sz w:val="25"/>
          <w:szCs w:val="25"/>
        </w:rPr>
        <w:t xml:space="preserve"> А</w:t>
      </w:r>
      <w:r w:rsidR="00312E15">
        <w:rPr>
          <w:sz w:val="25"/>
          <w:szCs w:val="25"/>
        </w:rPr>
        <w:t>.</w:t>
      </w:r>
      <w:r w:rsidRPr="00312E15" w:rsidR="00312E15">
        <w:rPr>
          <w:sz w:val="25"/>
          <w:szCs w:val="25"/>
        </w:rPr>
        <w:t>М</w:t>
      </w:r>
      <w:r w:rsidR="00312E15">
        <w:rPr>
          <w:sz w:val="25"/>
          <w:szCs w:val="25"/>
        </w:rPr>
        <w:t>.</w:t>
      </w:r>
      <w:r w:rsidRPr="00312E15" w:rsidR="00312E15">
        <w:rPr>
          <w:sz w:val="25"/>
          <w:szCs w:val="25"/>
        </w:rPr>
        <w:t xml:space="preserve"> обязан в соответствии с ч.1 ст. 32.2 </w:t>
      </w:r>
      <w:r w:rsidRPr="00312E15" w:rsidR="00312E15">
        <w:rPr>
          <w:sz w:val="25"/>
          <w:szCs w:val="25"/>
        </w:rPr>
        <w:t>КоАП</w:t>
      </w:r>
      <w:r w:rsidRPr="00312E15" w:rsidR="00312E15">
        <w:rPr>
          <w:sz w:val="25"/>
          <w:szCs w:val="25"/>
        </w:rPr>
        <w:t xml:space="preserve"> РФ уплатить административный штраф в размере </w:t>
      </w:r>
      <w:r>
        <w:rPr>
          <w:sz w:val="25"/>
          <w:szCs w:val="25"/>
        </w:rPr>
        <w:t>*</w:t>
      </w:r>
      <w:r w:rsidRPr="00312E15" w:rsidR="00312E15">
        <w:rPr>
          <w:sz w:val="25"/>
          <w:szCs w:val="25"/>
        </w:rPr>
        <w:t xml:space="preserve"> рублей не позднее </w:t>
      </w:r>
      <w:r>
        <w:rPr>
          <w:sz w:val="25"/>
          <w:szCs w:val="25"/>
        </w:rPr>
        <w:t>*</w:t>
      </w:r>
      <w:r w:rsidR="00312E15">
        <w:rPr>
          <w:sz w:val="25"/>
          <w:szCs w:val="25"/>
        </w:rPr>
        <w:t xml:space="preserve"> г. </w:t>
      </w:r>
      <w:r w:rsidRPr="00312E15" w:rsidR="00312E15">
        <w:rPr>
          <w:sz w:val="25"/>
          <w:szCs w:val="25"/>
        </w:rPr>
        <w:t>В связи с тем, что до настоящего времени отсутствует</w:t>
      </w:r>
      <w:r w:rsidRPr="00312E15" w:rsidR="00312E15">
        <w:rPr>
          <w:sz w:val="25"/>
          <w:szCs w:val="25"/>
        </w:rPr>
        <w:t xml:space="preserve"> документ, свидетельствующий об уплате административного штрафа, и информация об уплате административного штрафа в Государственной информационной системе о государственных и муниципальных платежах, </w:t>
      </w:r>
      <w:r w:rsidRPr="00312E15" w:rsidR="00312E15">
        <w:rPr>
          <w:sz w:val="25"/>
          <w:szCs w:val="25"/>
        </w:rPr>
        <w:t>Рыполовский</w:t>
      </w:r>
      <w:r w:rsidRPr="00312E15" w:rsidR="00312E15">
        <w:rPr>
          <w:sz w:val="25"/>
          <w:szCs w:val="25"/>
        </w:rPr>
        <w:t xml:space="preserve"> А.М. извещением от </w:t>
      </w:r>
      <w:r>
        <w:rPr>
          <w:sz w:val="25"/>
          <w:szCs w:val="25"/>
        </w:rPr>
        <w:t>*</w:t>
      </w:r>
      <w:r w:rsidRPr="00312E15" w:rsidR="00312E15">
        <w:rPr>
          <w:sz w:val="25"/>
          <w:szCs w:val="25"/>
        </w:rPr>
        <w:t>№</w:t>
      </w:r>
      <w:r w:rsidR="004B7359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 w:rsidRPr="00312E15" w:rsidR="00312E15">
        <w:rPr>
          <w:sz w:val="25"/>
          <w:szCs w:val="25"/>
        </w:rPr>
        <w:t xml:space="preserve"> надлежащим образом проинформирован о месте и времени составления настоящего протокола: </w:t>
      </w:r>
      <w:r>
        <w:rPr>
          <w:sz w:val="25"/>
          <w:szCs w:val="25"/>
        </w:rPr>
        <w:t>*</w:t>
      </w:r>
      <w:r w:rsidRPr="00312E15" w:rsidR="00312E15">
        <w:rPr>
          <w:sz w:val="25"/>
          <w:szCs w:val="25"/>
        </w:rPr>
        <w:t xml:space="preserve"> </w:t>
      </w:r>
      <w:r w:rsidRPr="00312E15" w:rsidR="00312E15">
        <w:rPr>
          <w:sz w:val="25"/>
          <w:szCs w:val="25"/>
        </w:rPr>
        <w:t>в</w:t>
      </w:r>
      <w:r w:rsidRPr="00312E15" w:rsidR="00312E15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 w:rsidRPr="00312E15" w:rsidR="00312E15">
        <w:rPr>
          <w:sz w:val="25"/>
          <w:szCs w:val="25"/>
        </w:rPr>
        <w:t xml:space="preserve"> по адресу </w:t>
      </w:r>
      <w:r>
        <w:rPr>
          <w:sz w:val="25"/>
          <w:szCs w:val="25"/>
        </w:rPr>
        <w:t>*</w:t>
      </w:r>
      <w:r w:rsidRPr="00312E15" w:rsidR="00312E15">
        <w:rPr>
          <w:sz w:val="25"/>
          <w:szCs w:val="25"/>
        </w:rPr>
        <w:t>). Отсрочка и (или) рассрочка уплаты административного штрафа не предоставлялась.</w:t>
      </w:r>
      <w:r w:rsidR="00312E15">
        <w:rPr>
          <w:sz w:val="25"/>
          <w:szCs w:val="25"/>
        </w:rPr>
        <w:t xml:space="preserve"> </w:t>
      </w:r>
      <w:r w:rsidRPr="00312E15" w:rsidR="00312E15">
        <w:rPr>
          <w:sz w:val="25"/>
          <w:szCs w:val="25"/>
        </w:rPr>
        <w:t>Документ, свидетельствующий об уплате административного штрафа в срок, и соответствующая информация в Государственной информационной системе о государственных и мун</w:t>
      </w:r>
      <w:r w:rsidR="00312E15">
        <w:rPr>
          <w:sz w:val="25"/>
          <w:szCs w:val="25"/>
        </w:rPr>
        <w:t xml:space="preserve">иципальных платежах отсутствуют, в результате чего </w:t>
      </w:r>
      <w:r w:rsidRPr="00E76597" w:rsidR="00854D36">
        <w:rPr>
          <w:sz w:val="25"/>
          <w:szCs w:val="25"/>
        </w:rPr>
        <w:t xml:space="preserve">допустил совершение </w:t>
      </w:r>
      <w:r w:rsidRPr="00E76597" w:rsidR="00854D36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</w:t>
      </w:r>
      <w:r w:rsidRPr="00E76597" w:rsidR="00854D36">
        <w:rPr>
          <w:rFonts w:eastAsia="Calibri"/>
          <w:bCs/>
          <w:iCs/>
          <w:sz w:val="25"/>
          <w:szCs w:val="25"/>
          <w:lang w:eastAsia="en-US"/>
        </w:rPr>
        <w:t>ч</w:t>
      </w:r>
      <w:r w:rsidRPr="00E76597" w:rsidR="00854D36">
        <w:rPr>
          <w:rFonts w:eastAsia="Calibri"/>
          <w:bCs/>
          <w:iCs/>
          <w:sz w:val="25"/>
          <w:szCs w:val="25"/>
          <w:lang w:eastAsia="en-US"/>
        </w:rPr>
        <w:t>. 1 ст. 20.25 КоАП РФ.</w:t>
      </w:r>
    </w:p>
    <w:p w:rsidR="007A03CA" w:rsidP="00355741">
      <w:pPr>
        <w:shd w:val="clear" w:color="auto" w:fill="FFFFFF"/>
        <w:tabs>
          <w:tab w:val="left" w:pos="709"/>
        </w:tabs>
        <w:ind w:firstLine="567"/>
        <w:jc w:val="both"/>
        <w:rPr>
          <w:sz w:val="25"/>
          <w:szCs w:val="25"/>
        </w:rPr>
      </w:pPr>
      <w:r w:rsidRPr="00312E15">
        <w:rPr>
          <w:sz w:val="25"/>
          <w:szCs w:val="25"/>
        </w:rPr>
        <w:t>Рыполовский</w:t>
      </w:r>
      <w:r w:rsidRPr="00312E15">
        <w:rPr>
          <w:sz w:val="25"/>
          <w:szCs w:val="25"/>
        </w:rPr>
        <w:t xml:space="preserve"> А</w:t>
      </w:r>
      <w:r>
        <w:rPr>
          <w:sz w:val="25"/>
          <w:szCs w:val="25"/>
        </w:rPr>
        <w:t>.</w:t>
      </w:r>
      <w:r w:rsidRPr="00312E15">
        <w:rPr>
          <w:sz w:val="25"/>
          <w:szCs w:val="25"/>
        </w:rPr>
        <w:t>М</w:t>
      </w:r>
      <w:r>
        <w:rPr>
          <w:sz w:val="25"/>
          <w:szCs w:val="25"/>
        </w:rPr>
        <w:t>.</w:t>
      </w:r>
      <w:r w:rsidRPr="00E76597" w:rsidR="006D02FA">
        <w:rPr>
          <w:sz w:val="25"/>
          <w:szCs w:val="25"/>
        </w:rPr>
        <w:t xml:space="preserve"> </w:t>
      </w:r>
      <w:r w:rsidR="005E279E">
        <w:rPr>
          <w:sz w:val="25"/>
          <w:szCs w:val="25"/>
        </w:rPr>
        <w:t xml:space="preserve">извещенный надлежащим образом, </w:t>
      </w:r>
      <w:r w:rsidRPr="005E279E" w:rsidR="005E279E">
        <w:rPr>
          <w:bCs/>
          <w:iCs/>
          <w:sz w:val="25"/>
          <w:szCs w:val="25"/>
        </w:rPr>
        <w:t xml:space="preserve">путем </w:t>
      </w:r>
      <w:r>
        <w:rPr>
          <w:bCs/>
          <w:iCs/>
          <w:sz w:val="25"/>
          <w:szCs w:val="25"/>
        </w:rPr>
        <w:t xml:space="preserve">направления в его адрес судебной повестки, согласно отчетам об отслеживании почтовых отправлений с почтовыми идентификаторами </w:t>
      </w:r>
      <w:r w:rsidR="009A28D9">
        <w:rPr>
          <w:bCs/>
          <w:iCs/>
          <w:sz w:val="25"/>
          <w:szCs w:val="25"/>
        </w:rPr>
        <w:t>*</w:t>
      </w:r>
      <w:r>
        <w:rPr>
          <w:bCs/>
          <w:iCs/>
          <w:sz w:val="25"/>
          <w:szCs w:val="25"/>
        </w:rPr>
        <w:t xml:space="preserve"> извещение </w:t>
      </w:r>
      <w:r>
        <w:rPr>
          <w:bCs/>
          <w:iCs/>
          <w:sz w:val="25"/>
          <w:szCs w:val="25"/>
        </w:rPr>
        <w:t>Рыполовскому</w:t>
      </w:r>
      <w:r>
        <w:rPr>
          <w:bCs/>
          <w:iCs/>
          <w:sz w:val="25"/>
          <w:szCs w:val="25"/>
        </w:rPr>
        <w:t xml:space="preserve"> А.М. не вручено, в причине истечения срока хранения и возврата отправителю</w:t>
      </w:r>
      <w:r>
        <w:rPr>
          <w:sz w:val="25"/>
          <w:szCs w:val="25"/>
        </w:rPr>
        <w:t xml:space="preserve">. </w:t>
      </w:r>
    </w:p>
    <w:p w:rsidR="005E279E" w:rsidRPr="005E279E" w:rsidP="00355741">
      <w:pPr>
        <w:shd w:val="clear" w:color="auto" w:fill="FFFFFF"/>
        <w:tabs>
          <w:tab w:val="left" w:pos="709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Рыполовский</w:t>
      </w:r>
      <w:r>
        <w:rPr>
          <w:sz w:val="25"/>
          <w:szCs w:val="25"/>
        </w:rPr>
        <w:t xml:space="preserve"> А.М.</w:t>
      </w:r>
      <w:r w:rsidRPr="005E279E">
        <w:rPr>
          <w:sz w:val="25"/>
          <w:szCs w:val="25"/>
        </w:rPr>
        <w:t xml:space="preserve"> </w:t>
      </w:r>
      <w:r w:rsidRPr="005E279E">
        <w:rPr>
          <w:bCs/>
          <w:iCs/>
          <w:sz w:val="25"/>
          <w:szCs w:val="25"/>
        </w:rPr>
        <w:t xml:space="preserve">в судебное заседание не явился, не сообщив об уважительности причин неявки, каких-либо ходатайств не заявил. </w:t>
      </w:r>
    </w:p>
    <w:p w:rsidR="005E279E" w:rsidP="00355741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E279E">
        <w:rPr>
          <w:sz w:val="25"/>
          <w:szCs w:val="25"/>
        </w:rPr>
        <w:t xml:space="preserve">В соответствии с разъяснениями в </w:t>
      </w:r>
      <w:hyperlink r:id="rId5" w:history="1">
        <w:r w:rsidRPr="005E279E">
          <w:rPr>
            <w:sz w:val="25"/>
            <w:szCs w:val="25"/>
          </w:rPr>
          <w:t>п. 6</w:t>
        </w:r>
      </w:hyperlink>
      <w:r w:rsidRPr="005E279E">
        <w:rPr>
          <w:sz w:val="25"/>
          <w:szCs w:val="25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5E279E">
          <w:rPr>
            <w:sz w:val="25"/>
            <w:szCs w:val="25"/>
          </w:rPr>
          <w:t>статьей 29.6</w:t>
        </w:r>
      </w:hyperlink>
      <w:r w:rsidRPr="005E279E">
        <w:rPr>
          <w:sz w:val="25"/>
          <w:szCs w:val="25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</w:t>
      </w:r>
      <w:r w:rsidRPr="005E279E">
        <w:rPr>
          <w:sz w:val="25"/>
          <w:szCs w:val="25"/>
        </w:rPr>
        <w:t xml:space="preserve"> времени и месте судебного рассмотрения. </w:t>
      </w:r>
      <w:r w:rsidRPr="005E279E">
        <w:rPr>
          <w:sz w:val="25"/>
          <w:szCs w:val="25"/>
        </w:rPr>
        <w:t xml:space="preserve">Поскольку </w:t>
      </w:r>
      <w:hyperlink r:id="rId7" w:history="1">
        <w:r w:rsidRPr="005E279E">
          <w:rPr>
            <w:sz w:val="25"/>
            <w:szCs w:val="25"/>
          </w:rPr>
          <w:t>КоАП</w:t>
        </w:r>
      </w:hyperlink>
      <w:r w:rsidRPr="005E279E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</w:t>
      </w:r>
      <w:r w:rsidRPr="005E279E">
        <w:rPr>
          <w:sz w:val="25"/>
          <w:szCs w:val="25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E279E">
        <w:rPr>
          <w:sz w:val="25"/>
          <w:szCs w:val="25"/>
        </w:rPr>
        <w:t xml:space="preserve"> доставки </w:t>
      </w:r>
      <w:r w:rsidRPr="005E279E">
        <w:rPr>
          <w:sz w:val="25"/>
          <w:szCs w:val="25"/>
        </w:rPr>
        <w:t>СМС-извещения</w:t>
      </w:r>
      <w:r w:rsidRPr="005E279E">
        <w:rPr>
          <w:sz w:val="25"/>
          <w:szCs w:val="25"/>
        </w:rPr>
        <w:t xml:space="preserve"> адресату).</w:t>
      </w:r>
    </w:p>
    <w:p w:rsidR="004B7359" w:rsidRPr="004B7359" w:rsidP="004B735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4B7359">
        <w:rPr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B7359">
        <w:rPr>
          <w:sz w:val="25"/>
          <w:szCs w:val="25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B7359">
        <w:rPr>
          <w:sz w:val="25"/>
          <w:szCs w:val="25"/>
        </w:rPr>
        <w:t>Судебное</w:t>
      </w:r>
      <w:r w:rsidRPr="004B7359">
        <w:rPr>
          <w:sz w:val="25"/>
          <w:szCs w:val="25"/>
        </w:rPr>
        <w:t xml:space="preserve">", утвержденных приказом ФГУП "Почта России" от 31 августа 2005 года N 343 (в ред. </w:t>
      </w:r>
      <w:hyperlink r:id="rId8" w:history="1">
        <w:r w:rsidRPr="004B7359">
          <w:rPr>
            <w:sz w:val="25"/>
            <w:szCs w:val="25"/>
          </w:rPr>
          <w:t>Постановления</w:t>
        </w:r>
      </w:hyperlink>
      <w:r w:rsidRPr="004B7359">
        <w:rPr>
          <w:sz w:val="25"/>
          <w:szCs w:val="25"/>
        </w:rPr>
        <w:t xml:space="preserve"> Пленума Верховного Суда РФ от 19.12.2013 N 40).</w:t>
      </w:r>
    </w:p>
    <w:p w:rsidR="005E279E" w:rsidRPr="004B7359" w:rsidP="00355741">
      <w:pPr>
        <w:widowControl w:val="0"/>
        <w:autoSpaceDE w:val="0"/>
        <w:autoSpaceDN w:val="0"/>
        <w:adjustRightInd w:val="0"/>
        <w:ind w:firstLine="547"/>
        <w:jc w:val="both"/>
        <w:rPr>
          <w:sz w:val="25"/>
          <w:szCs w:val="25"/>
        </w:rPr>
      </w:pPr>
      <w:r w:rsidRPr="004B7359">
        <w:rPr>
          <w:sz w:val="25"/>
          <w:szCs w:val="25"/>
        </w:rPr>
        <w:t xml:space="preserve">Согласно </w:t>
      </w:r>
      <w:r w:rsidRPr="004B7359">
        <w:rPr>
          <w:sz w:val="25"/>
          <w:szCs w:val="25"/>
        </w:rPr>
        <w:t>ч</w:t>
      </w:r>
      <w:r w:rsidRPr="004B7359">
        <w:rPr>
          <w:sz w:val="25"/>
          <w:szCs w:val="25"/>
        </w:rPr>
        <w:t xml:space="preserve">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9" w:history="1">
        <w:r w:rsidRPr="004B7359">
          <w:rPr>
            <w:sz w:val="25"/>
            <w:szCs w:val="25"/>
          </w:rPr>
          <w:t xml:space="preserve">ч. 3 ст. 28.6 </w:t>
        </w:r>
      </w:hyperlink>
      <w:r w:rsidRPr="004B7359">
        <w:rPr>
          <w:sz w:val="25"/>
          <w:szCs w:val="2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03CA" w:rsidRPr="004B7359" w:rsidP="007A03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B7359">
        <w:rPr>
          <w:sz w:val="25"/>
          <w:szCs w:val="25"/>
        </w:rPr>
        <w:t>Уклонение лица привлекаемого к административной ответственности от явки в судебные заседания, от получения уведомлений, неявка за извещением по требованию отдела связи и др. свидетельствует о злоупотреблении указанным лицом своими процессуальными правами и о намеренном затягивании разрешения спора по существу без уважительных причин и принятии на себя неблагоприятных процессуальных последствий.</w:t>
      </w:r>
    </w:p>
    <w:p w:rsidR="005E279E" w:rsidRPr="005E279E" w:rsidP="00355741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sz w:val="25"/>
          <w:szCs w:val="25"/>
        </w:rPr>
      </w:pPr>
      <w:r w:rsidRPr="005E279E">
        <w:rPr>
          <w:sz w:val="25"/>
          <w:szCs w:val="25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="004B7359">
        <w:rPr>
          <w:sz w:val="25"/>
          <w:szCs w:val="25"/>
        </w:rPr>
        <w:t>Рыполовского</w:t>
      </w:r>
      <w:r w:rsidR="004B7359">
        <w:rPr>
          <w:sz w:val="25"/>
          <w:szCs w:val="25"/>
        </w:rPr>
        <w:t xml:space="preserve"> А.М.</w:t>
      </w:r>
      <w:r w:rsidRPr="005E279E">
        <w:rPr>
          <w:sz w:val="25"/>
          <w:szCs w:val="25"/>
        </w:rPr>
        <w:t>, от которого не поступило каких-либо ходатайс</w:t>
      </w:r>
      <w:r>
        <w:rPr>
          <w:sz w:val="25"/>
          <w:szCs w:val="25"/>
        </w:rPr>
        <w:t>тв</w:t>
      </w:r>
      <w:r w:rsidRPr="005E279E">
        <w:rPr>
          <w:sz w:val="25"/>
          <w:szCs w:val="25"/>
        </w:rPr>
        <w:t xml:space="preserve">, полагаю возможным рассмотреть дело в </w:t>
      </w:r>
      <w:r w:rsidR="004B7359">
        <w:rPr>
          <w:sz w:val="25"/>
          <w:szCs w:val="25"/>
        </w:rPr>
        <w:t xml:space="preserve">его </w:t>
      </w:r>
      <w:r w:rsidRPr="005E279E">
        <w:rPr>
          <w:sz w:val="25"/>
          <w:szCs w:val="25"/>
        </w:rPr>
        <w:t>отсутствие</w:t>
      </w:r>
      <w:r w:rsidR="004B7359">
        <w:rPr>
          <w:sz w:val="25"/>
          <w:szCs w:val="25"/>
        </w:rPr>
        <w:t>.</w:t>
      </w:r>
    </w:p>
    <w:p w:rsidR="00854D36" w:rsidRPr="00E76597" w:rsidP="00355741">
      <w:pPr>
        <w:ind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</w:t>
      </w:r>
      <w:r w:rsidRPr="00E76597">
        <w:rPr>
          <w:rFonts w:eastAsia="Calibri"/>
          <w:bCs/>
          <w:iCs/>
          <w:sz w:val="25"/>
          <w:szCs w:val="25"/>
          <w:lang w:eastAsia="en-US"/>
        </w:rPr>
        <w:t>ч</w:t>
      </w:r>
      <w:r w:rsidRPr="00E76597">
        <w:rPr>
          <w:rFonts w:eastAsia="Calibri"/>
          <w:bCs/>
          <w:iCs/>
          <w:sz w:val="25"/>
          <w:szCs w:val="25"/>
          <w:lang w:eastAsia="en-US"/>
        </w:rPr>
        <w:t>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854D36" w:rsidRPr="00E76597" w:rsidP="00355741">
      <w:pPr>
        <w:shd w:val="clear" w:color="auto" w:fill="FFFFFF"/>
        <w:ind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E76597">
        <w:rPr>
          <w:rFonts w:eastAsia="Calibri"/>
          <w:bCs/>
          <w:iCs/>
          <w:sz w:val="25"/>
          <w:szCs w:val="25"/>
          <w:lang w:eastAsia="en-US"/>
        </w:rPr>
        <w:t>рассмотревших</w:t>
      </w: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854D36" w:rsidRPr="00E76597" w:rsidP="00355741">
      <w:pPr>
        <w:ind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0" w:history="1">
        <w:r w:rsidRPr="00E76597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854D36" w:rsidRPr="00E76597" w:rsidP="00355741">
      <w:pPr>
        <w:ind w:firstLine="539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</w:t>
      </w:r>
      <w:r w:rsidRPr="00355741">
        <w:rPr>
          <w:rFonts w:eastAsia="Calibri"/>
          <w:bCs/>
          <w:iCs/>
          <w:sz w:val="25"/>
          <w:szCs w:val="25"/>
          <w:lang w:eastAsia="en-US"/>
        </w:rPr>
        <w:t xml:space="preserve">постановлением </w:t>
      </w:r>
      <w:r w:rsidRPr="00312E15" w:rsidR="00F5701E">
        <w:rPr>
          <w:sz w:val="25"/>
          <w:szCs w:val="25"/>
        </w:rPr>
        <w:t>№</w:t>
      </w:r>
      <w:r w:rsidR="00F5701E">
        <w:rPr>
          <w:sz w:val="25"/>
          <w:szCs w:val="25"/>
        </w:rPr>
        <w:t xml:space="preserve"> </w:t>
      </w:r>
      <w:r w:rsidR="009A28D9">
        <w:rPr>
          <w:sz w:val="25"/>
          <w:szCs w:val="25"/>
        </w:rPr>
        <w:t>*</w:t>
      </w:r>
      <w:r w:rsidRPr="00312E15" w:rsidR="00F5701E">
        <w:rPr>
          <w:sz w:val="25"/>
          <w:szCs w:val="25"/>
        </w:rPr>
        <w:t xml:space="preserve"> от </w:t>
      </w:r>
      <w:r w:rsidR="009A28D9">
        <w:rPr>
          <w:sz w:val="25"/>
          <w:szCs w:val="25"/>
        </w:rPr>
        <w:t>*</w:t>
      </w:r>
      <w:r w:rsidR="00F5701E">
        <w:rPr>
          <w:sz w:val="25"/>
          <w:szCs w:val="25"/>
        </w:rPr>
        <w:t xml:space="preserve"> </w:t>
      </w:r>
      <w:r w:rsidR="00F5701E">
        <w:rPr>
          <w:sz w:val="25"/>
          <w:szCs w:val="25"/>
        </w:rPr>
        <w:t>г</w:t>
      </w:r>
      <w:r w:rsidR="00F5701E">
        <w:rPr>
          <w:sz w:val="25"/>
          <w:szCs w:val="25"/>
        </w:rPr>
        <w:t>.</w:t>
      </w:r>
      <w:r w:rsidRPr="00355741" w:rsidR="005E279E">
        <w:rPr>
          <w:sz w:val="25"/>
          <w:szCs w:val="25"/>
        </w:rPr>
        <w:t>,</w:t>
      </w: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0860F3">
        <w:rPr>
          <w:sz w:val="25"/>
          <w:szCs w:val="25"/>
        </w:rPr>
        <w:t>Рыполовскому</w:t>
      </w:r>
      <w:r w:rsidR="000860F3">
        <w:rPr>
          <w:sz w:val="25"/>
          <w:szCs w:val="25"/>
        </w:rPr>
        <w:t xml:space="preserve"> А.М.</w:t>
      </w:r>
      <w:r w:rsidRPr="00E76597">
        <w:rPr>
          <w:sz w:val="25"/>
          <w:szCs w:val="25"/>
        </w:rPr>
        <w:t xml:space="preserve"> </w:t>
      </w: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за совершение административного правонарушения, предусмотренного </w:t>
      </w:r>
      <w:r w:rsidRPr="00312E15" w:rsidR="000860F3">
        <w:rPr>
          <w:sz w:val="25"/>
          <w:szCs w:val="25"/>
        </w:rPr>
        <w:t xml:space="preserve">ч.5 ст. 12.16 </w:t>
      </w:r>
      <w:r w:rsidRPr="00312E15" w:rsidR="000860F3">
        <w:rPr>
          <w:sz w:val="25"/>
          <w:szCs w:val="25"/>
        </w:rPr>
        <w:t>КоАП</w:t>
      </w:r>
      <w:r w:rsidRPr="00312E15" w:rsidR="000860F3">
        <w:rPr>
          <w:sz w:val="25"/>
          <w:szCs w:val="25"/>
        </w:rPr>
        <w:t xml:space="preserve"> РФ </w:t>
      </w: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назначено административное наказание в виде административного штрафа в размере </w:t>
      </w:r>
      <w:r w:rsidR="009A28D9">
        <w:rPr>
          <w:rFonts w:eastAsia="Calibri"/>
          <w:bCs/>
          <w:iCs/>
          <w:sz w:val="25"/>
          <w:szCs w:val="25"/>
          <w:lang w:eastAsia="en-US"/>
        </w:rPr>
        <w:t>*</w:t>
      </w: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 руб.</w:t>
      </w:r>
    </w:p>
    <w:p w:rsidR="00854D36" w:rsidRPr="00E76597" w:rsidP="00355741">
      <w:pPr>
        <w:ind w:firstLine="539"/>
        <w:jc w:val="both"/>
        <w:rPr>
          <w:bCs/>
          <w:iCs/>
          <w:sz w:val="25"/>
          <w:szCs w:val="25"/>
        </w:rPr>
      </w:pPr>
      <w:r w:rsidRPr="00E76597">
        <w:rPr>
          <w:rFonts w:eastAsia="Calibri"/>
          <w:bCs/>
          <w:iCs/>
          <w:sz w:val="25"/>
          <w:szCs w:val="25"/>
          <w:lang w:eastAsia="en-US"/>
        </w:rPr>
        <w:t>В соответствии с положениями ч. 1 ст. 32.2 КоАП РФ а</w:t>
      </w:r>
      <w:r w:rsidRPr="00E76597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4D36" w:rsidRPr="00E76597" w:rsidP="00355741">
      <w:pPr>
        <w:ind w:firstLine="540"/>
        <w:jc w:val="both"/>
        <w:rPr>
          <w:bCs/>
          <w:iCs/>
          <w:sz w:val="25"/>
          <w:szCs w:val="25"/>
        </w:rPr>
      </w:pP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0860F3">
        <w:rPr>
          <w:sz w:val="25"/>
          <w:szCs w:val="25"/>
        </w:rPr>
        <w:t>Рыполовского</w:t>
      </w:r>
      <w:r w:rsidR="000860F3">
        <w:rPr>
          <w:sz w:val="25"/>
          <w:szCs w:val="25"/>
        </w:rPr>
        <w:t xml:space="preserve"> А.М.</w:t>
      </w:r>
      <w:r w:rsidRPr="00E76597">
        <w:rPr>
          <w:sz w:val="25"/>
          <w:szCs w:val="25"/>
        </w:rPr>
        <w:t xml:space="preserve"> </w:t>
      </w: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0860F3">
        <w:rPr>
          <w:rFonts w:eastAsia="Calibri"/>
          <w:bCs/>
          <w:iCs/>
          <w:sz w:val="25"/>
          <w:szCs w:val="25"/>
          <w:lang w:eastAsia="en-US"/>
        </w:rPr>
        <w:t>30</w:t>
      </w: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00 руб., назначенного постановлением </w:t>
      </w:r>
      <w:r w:rsidRPr="00312E15" w:rsidR="00F5701E">
        <w:rPr>
          <w:sz w:val="25"/>
          <w:szCs w:val="25"/>
        </w:rPr>
        <w:t>№</w:t>
      </w:r>
      <w:r w:rsidR="00F5701E">
        <w:rPr>
          <w:sz w:val="25"/>
          <w:szCs w:val="25"/>
        </w:rPr>
        <w:t xml:space="preserve"> </w:t>
      </w:r>
      <w:r w:rsidR="009A28D9">
        <w:rPr>
          <w:sz w:val="25"/>
          <w:szCs w:val="25"/>
        </w:rPr>
        <w:t>*</w:t>
      </w:r>
      <w:r w:rsidRPr="00312E15" w:rsidR="00F5701E">
        <w:rPr>
          <w:sz w:val="25"/>
          <w:szCs w:val="25"/>
        </w:rPr>
        <w:t xml:space="preserve"> от </w:t>
      </w:r>
      <w:r w:rsidR="009A28D9">
        <w:rPr>
          <w:sz w:val="25"/>
          <w:szCs w:val="25"/>
        </w:rPr>
        <w:t>*</w:t>
      </w:r>
      <w:r w:rsidR="00F5701E">
        <w:rPr>
          <w:sz w:val="25"/>
          <w:szCs w:val="25"/>
        </w:rPr>
        <w:t xml:space="preserve"> г.</w:t>
      </w:r>
      <w:r w:rsidRPr="00E76597">
        <w:rPr>
          <w:rFonts w:eastAsia="Calibri"/>
          <w:bCs/>
          <w:iCs/>
          <w:sz w:val="25"/>
          <w:szCs w:val="25"/>
          <w:lang w:eastAsia="en-US"/>
        </w:rPr>
        <w:t>, в установленный ч. 1 ст. 32.2 КоАП РФ срок, то</w:t>
      </w:r>
      <w:r w:rsidR="005E279E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есть не позднее 24 час. 00 мин. </w:t>
      </w:r>
      <w:r w:rsidR="00F5701E">
        <w:rPr>
          <w:rFonts w:eastAsia="Calibri"/>
          <w:bCs/>
          <w:iCs/>
          <w:sz w:val="25"/>
          <w:szCs w:val="25"/>
          <w:lang w:eastAsia="en-US"/>
        </w:rPr>
        <w:t>20.12</w:t>
      </w:r>
      <w:r w:rsidRPr="00E76597" w:rsidR="00E76597">
        <w:rPr>
          <w:rFonts w:eastAsia="Calibri"/>
          <w:bCs/>
          <w:iCs/>
          <w:sz w:val="25"/>
          <w:szCs w:val="25"/>
          <w:lang w:eastAsia="en-US"/>
        </w:rPr>
        <w:t>.2023</w:t>
      </w: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 г., не оплачена,</w:t>
      </w:r>
      <w:r w:rsidRPr="00E76597">
        <w:rPr>
          <w:bCs/>
          <w:iCs/>
          <w:sz w:val="25"/>
          <w:szCs w:val="25"/>
        </w:rPr>
        <w:t xml:space="preserve"> тем самым </w:t>
      </w:r>
      <w:r w:rsidR="000860F3">
        <w:rPr>
          <w:sz w:val="25"/>
          <w:szCs w:val="25"/>
        </w:rPr>
        <w:t>Рыполовский</w:t>
      </w:r>
      <w:r w:rsidR="000860F3">
        <w:rPr>
          <w:sz w:val="25"/>
          <w:szCs w:val="25"/>
        </w:rPr>
        <w:t xml:space="preserve"> А.М</w:t>
      </w:r>
      <w:r w:rsidR="00FC758D">
        <w:rPr>
          <w:sz w:val="25"/>
          <w:szCs w:val="25"/>
        </w:rPr>
        <w:t>.</w:t>
      </w:r>
      <w:r w:rsidRPr="00E76597" w:rsidR="00E76597">
        <w:rPr>
          <w:sz w:val="25"/>
          <w:szCs w:val="25"/>
        </w:rPr>
        <w:t xml:space="preserve"> </w:t>
      </w:r>
      <w:r w:rsidRPr="00E76597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1" w:history="1">
        <w:r w:rsidRPr="00E76597">
          <w:rPr>
            <w:bCs/>
            <w:iCs/>
            <w:sz w:val="25"/>
            <w:szCs w:val="25"/>
          </w:rPr>
          <w:t>ч. 1 ст. 20.25</w:t>
        </w:r>
      </w:hyperlink>
      <w:r w:rsidRPr="00E76597">
        <w:rPr>
          <w:bCs/>
          <w:iCs/>
          <w:sz w:val="25"/>
          <w:szCs w:val="25"/>
        </w:rPr>
        <w:t xml:space="preserve"> КоАП РФ.</w:t>
      </w:r>
    </w:p>
    <w:p w:rsidR="00854D36" w:rsidRPr="00E76597" w:rsidP="00355741">
      <w:pPr>
        <w:ind w:firstLine="540"/>
        <w:jc w:val="both"/>
        <w:rPr>
          <w:bCs/>
          <w:iCs/>
          <w:sz w:val="25"/>
          <w:szCs w:val="25"/>
        </w:rPr>
      </w:pPr>
      <w:r w:rsidRPr="00E76597">
        <w:rPr>
          <w:bCs/>
          <w:iCs/>
          <w:sz w:val="25"/>
          <w:szCs w:val="25"/>
        </w:rPr>
        <w:t xml:space="preserve">Сведений в материалах дела о том, что </w:t>
      </w:r>
      <w:r w:rsidR="009A28D9">
        <w:rPr>
          <w:rFonts w:eastAsia="Calibri"/>
          <w:bCs/>
          <w:iCs/>
          <w:sz w:val="25"/>
          <w:szCs w:val="25"/>
          <w:lang w:eastAsia="en-US"/>
        </w:rPr>
        <w:t>*</w:t>
      </w:r>
      <w:r w:rsidR="00FC758D">
        <w:rPr>
          <w:rFonts w:eastAsia="Calibri"/>
          <w:bCs/>
          <w:iCs/>
          <w:sz w:val="25"/>
          <w:szCs w:val="25"/>
          <w:lang w:eastAsia="en-US"/>
        </w:rPr>
        <w:t>.</w:t>
      </w:r>
      <w:r w:rsidRPr="00E76597" w:rsidR="00E76597">
        <w:rPr>
          <w:sz w:val="25"/>
          <w:szCs w:val="25"/>
        </w:rPr>
        <w:t xml:space="preserve"> </w:t>
      </w:r>
      <w:r w:rsidRPr="00E76597">
        <w:rPr>
          <w:sz w:val="25"/>
          <w:szCs w:val="25"/>
        </w:rPr>
        <w:t xml:space="preserve"> </w:t>
      </w:r>
      <w:r w:rsidRPr="00E76597">
        <w:rPr>
          <w:bCs/>
          <w:iCs/>
          <w:sz w:val="25"/>
          <w:szCs w:val="25"/>
        </w:rPr>
        <w:t xml:space="preserve">предоставлялась рассрочка или отсрочка платежа по постановлению </w:t>
      </w:r>
      <w:r w:rsidRPr="00312E15" w:rsidR="00F5701E">
        <w:rPr>
          <w:sz w:val="25"/>
          <w:szCs w:val="25"/>
        </w:rPr>
        <w:t>№</w:t>
      </w:r>
      <w:r w:rsidR="00F5701E">
        <w:rPr>
          <w:sz w:val="25"/>
          <w:szCs w:val="25"/>
        </w:rPr>
        <w:t xml:space="preserve"> </w:t>
      </w:r>
      <w:r w:rsidR="009A28D9">
        <w:rPr>
          <w:sz w:val="25"/>
          <w:szCs w:val="25"/>
        </w:rPr>
        <w:t>*</w:t>
      </w:r>
      <w:r w:rsidRPr="00312E15" w:rsidR="00F5701E">
        <w:rPr>
          <w:sz w:val="25"/>
          <w:szCs w:val="25"/>
        </w:rPr>
        <w:t xml:space="preserve"> от </w:t>
      </w:r>
      <w:r w:rsidR="009A28D9">
        <w:rPr>
          <w:sz w:val="25"/>
          <w:szCs w:val="25"/>
        </w:rPr>
        <w:t>*</w:t>
      </w:r>
      <w:r w:rsidR="00F5701E">
        <w:rPr>
          <w:sz w:val="25"/>
          <w:szCs w:val="25"/>
        </w:rPr>
        <w:t xml:space="preserve"> </w:t>
      </w:r>
      <w:r w:rsidR="00F5701E">
        <w:rPr>
          <w:sz w:val="25"/>
          <w:szCs w:val="25"/>
        </w:rPr>
        <w:t>г</w:t>
      </w:r>
      <w:r w:rsidR="00F5701E">
        <w:rPr>
          <w:sz w:val="25"/>
          <w:szCs w:val="25"/>
        </w:rPr>
        <w:t>.</w:t>
      </w:r>
      <w:r w:rsidRPr="00E76597">
        <w:rPr>
          <w:bCs/>
          <w:iCs/>
          <w:sz w:val="25"/>
          <w:szCs w:val="25"/>
        </w:rPr>
        <w:t>, в материалах дела не имеется.</w:t>
      </w:r>
    </w:p>
    <w:p w:rsidR="00854D36" w:rsidRPr="00E76597" w:rsidP="00355741">
      <w:pPr>
        <w:ind w:firstLine="540"/>
        <w:jc w:val="both"/>
        <w:rPr>
          <w:sz w:val="25"/>
          <w:szCs w:val="25"/>
        </w:rPr>
      </w:pPr>
      <w:r w:rsidRPr="00E76597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E76597">
        <w:rPr>
          <w:sz w:val="25"/>
          <w:szCs w:val="25"/>
        </w:rPr>
        <w:t>исследованными в ходе рассмотрения дела.</w:t>
      </w:r>
    </w:p>
    <w:p w:rsidR="00854D36" w:rsidRPr="00E76597" w:rsidP="00355741">
      <w:pPr>
        <w:ind w:firstLine="567"/>
        <w:jc w:val="both"/>
        <w:rPr>
          <w:sz w:val="25"/>
          <w:szCs w:val="25"/>
        </w:rPr>
      </w:pPr>
      <w:r w:rsidRPr="00E76597">
        <w:rPr>
          <w:sz w:val="25"/>
          <w:szCs w:val="25"/>
        </w:rPr>
        <w:t xml:space="preserve">Доказательств, подтверждающих уплату </w:t>
      </w:r>
      <w:r w:rsidR="000860F3">
        <w:rPr>
          <w:rFonts w:eastAsia="Calibri"/>
          <w:bCs/>
          <w:iCs/>
          <w:sz w:val="25"/>
          <w:szCs w:val="25"/>
          <w:lang w:eastAsia="en-US"/>
        </w:rPr>
        <w:t>Рыполовским</w:t>
      </w:r>
      <w:r w:rsidR="000860F3">
        <w:rPr>
          <w:rFonts w:eastAsia="Calibri"/>
          <w:bCs/>
          <w:iCs/>
          <w:sz w:val="25"/>
          <w:szCs w:val="25"/>
          <w:lang w:eastAsia="en-US"/>
        </w:rPr>
        <w:t xml:space="preserve"> А.М.</w:t>
      </w:r>
      <w:r w:rsidRPr="00E76597">
        <w:rPr>
          <w:sz w:val="25"/>
          <w:szCs w:val="25"/>
        </w:rPr>
        <w:t xml:space="preserve"> административного штрафа в размере </w:t>
      </w:r>
      <w:r w:rsidR="009A28D9">
        <w:rPr>
          <w:sz w:val="25"/>
          <w:szCs w:val="25"/>
        </w:rPr>
        <w:t>*</w:t>
      </w:r>
      <w:r w:rsidRPr="00E76597">
        <w:rPr>
          <w:sz w:val="25"/>
          <w:szCs w:val="25"/>
        </w:rPr>
        <w:t xml:space="preserve"> рублей, назначенного ему </w:t>
      </w:r>
      <w:r w:rsidRPr="00E76597">
        <w:rPr>
          <w:bCs/>
          <w:iCs/>
          <w:sz w:val="25"/>
          <w:szCs w:val="25"/>
        </w:rPr>
        <w:t>постановлением</w:t>
      </w:r>
      <w:r w:rsidRPr="00E76597">
        <w:rPr>
          <w:sz w:val="25"/>
          <w:szCs w:val="25"/>
        </w:rPr>
        <w:t xml:space="preserve"> </w:t>
      </w:r>
      <w:r w:rsidRPr="00312E15" w:rsidR="00F5701E">
        <w:rPr>
          <w:sz w:val="25"/>
          <w:szCs w:val="25"/>
        </w:rPr>
        <w:t>№</w:t>
      </w:r>
      <w:r w:rsidR="00F5701E">
        <w:rPr>
          <w:sz w:val="25"/>
          <w:szCs w:val="25"/>
        </w:rPr>
        <w:t xml:space="preserve"> </w:t>
      </w:r>
      <w:r w:rsidR="009A28D9">
        <w:rPr>
          <w:sz w:val="25"/>
          <w:szCs w:val="25"/>
        </w:rPr>
        <w:t>*</w:t>
      </w:r>
      <w:r w:rsidRPr="00312E15" w:rsidR="00F5701E">
        <w:rPr>
          <w:sz w:val="25"/>
          <w:szCs w:val="25"/>
        </w:rPr>
        <w:t xml:space="preserve"> от </w:t>
      </w:r>
      <w:r w:rsidR="009A28D9">
        <w:rPr>
          <w:sz w:val="25"/>
          <w:szCs w:val="25"/>
        </w:rPr>
        <w:t>*</w:t>
      </w:r>
      <w:r w:rsidR="00F5701E">
        <w:rPr>
          <w:sz w:val="25"/>
          <w:szCs w:val="25"/>
        </w:rPr>
        <w:t xml:space="preserve"> </w:t>
      </w:r>
      <w:r w:rsidR="00F5701E">
        <w:rPr>
          <w:sz w:val="25"/>
          <w:szCs w:val="25"/>
        </w:rPr>
        <w:t>г</w:t>
      </w:r>
      <w:r w:rsidR="00F5701E">
        <w:rPr>
          <w:sz w:val="25"/>
          <w:szCs w:val="25"/>
        </w:rPr>
        <w:t>.</w:t>
      </w:r>
      <w:r w:rsidRPr="00E76597" w:rsidR="00FC758D">
        <w:rPr>
          <w:sz w:val="25"/>
          <w:szCs w:val="25"/>
        </w:rPr>
        <w:t xml:space="preserve">, </w:t>
      </w:r>
      <w:r w:rsidRPr="00E76597">
        <w:rPr>
          <w:sz w:val="25"/>
          <w:szCs w:val="25"/>
        </w:rPr>
        <w:t>в установленный законом срок, не представлено, как и не установлено при рассмотрении дела.</w:t>
      </w:r>
    </w:p>
    <w:p w:rsidR="00854D36" w:rsidRPr="00E76597" w:rsidP="00355741">
      <w:pPr>
        <w:ind w:firstLine="567"/>
        <w:jc w:val="both"/>
        <w:rPr>
          <w:bCs/>
          <w:iCs/>
          <w:sz w:val="25"/>
          <w:szCs w:val="25"/>
        </w:rPr>
      </w:pPr>
      <w:r w:rsidRPr="00E76597">
        <w:rPr>
          <w:bCs/>
          <w:iCs/>
          <w:sz w:val="25"/>
          <w:szCs w:val="25"/>
        </w:rPr>
        <w:t xml:space="preserve">При таких обстоятельствах, </w:t>
      </w:r>
      <w:r w:rsidR="000860F3">
        <w:rPr>
          <w:rFonts w:eastAsia="Calibri"/>
          <w:bCs/>
          <w:iCs/>
          <w:sz w:val="25"/>
          <w:szCs w:val="25"/>
          <w:lang w:eastAsia="en-US"/>
        </w:rPr>
        <w:t>Рыполовский</w:t>
      </w:r>
      <w:r w:rsidR="000860F3">
        <w:rPr>
          <w:rFonts w:eastAsia="Calibri"/>
          <w:bCs/>
          <w:iCs/>
          <w:sz w:val="25"/>
          <w:szCs w:val="25"/>
          <w:lang w:eastAsia="en-US"/>
        </w:rPr>
        <w:t xml:space="preserve"> А.М.</w:t>
      </w:r>
      <w:r w:rsidRPr="00E76597" w:rsidR="00E76597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76597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</w:t>
      </w:r>
      <w:r w:rsidRPr="00E76597">
        <w:rPr>
          <w:bCs/>
          <w:iCs/>
          <w:sz w:val="25"/>
          <w:szCs w:val="25"/>
        </w:rPr>
        <w:t>ч</w:t>
      </w:r>
      <w:r w:rsidRPr="00E76597">
        <w:rPr>
          <w:bCs/>
          <w:iCs/>
          <w:sz w:val="25"/>
          <w:szCs w:val="25"/>
        </w:rPr>
        <w:t>. 1 ст. 20.25 КоАП РФ.</w:t>
      </w:r>
    </w:p>
    <w:p w:rsidR="00854D36" w:rsidRPr="00E76597" w:rsidP="00355741">
      <w:pPr>
        <w:shd w:val="clear" w:color="auto" w:fill="FFFFFF"/>
        <w:tabs>
          <w:tab w:val="left" w:pos="567"/>
          <w:tab w:val="left" w:pos="6440"/>
        </w:tabs>
        <w:suppressAutoHyphens/>
        <w:ind w:firstLine="567"/>
        <w:jc w:val="both"/>
        <w:rPr>
          <w:bCs/>
          <w:iCs/>
          <w:sz w:val="25"/>
          <w:szCs w:val="25"/>
          <w:lang w:eastAsia="ar-SA"/>
        </w:rPr>
      </w:pPr>
      <w:r w:rsidRPr="00E76597">
        <w:rPr>
          <w:bCs/>
          <w:iCs/>
          <w:sz w:val="25"/>
          <w:szCs w:val="25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="000860F3">
        <w:rPr>
          <w:rFonts w:eastAsia="Calibri"/>
          <w:bCs/>
          <w:iCs/>
          <w:sz w:val="25"/>
          <w:szCs w:val="25"/>
          <w:lang w:eastAsia="en-US"/>
        </w:rPr>
        <w:t>Рыполовского</w:t>
      </w:r>
      <w:r w:rsidR="000860F3">
        <w:rPr>
          <w:rFonts w:eastAsia="Calibri"/>
          <w:bCs/>
          <w:iCs/>
          <w:sz w:val="25"/>
          <w:szCs w:val="25"/>
          <w:lang w:eastAsia="en-US"/>
        </w:rPr>
        <w:t xml:space="preserve"> А.М.</w:t>
      </w:r>
      <w:r w:rsidRPr="00E76597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76597">
        <w:rPr>
          <w:bCs/>
          <w:iCs/>
          <w:sz w:val="25"/>
          <w:szCs w:val="25"/>
          <w:lang w:eastAsia="ar-SA"/>
        </w:rPr>
        <w:t>протокола об административном правонарушении, не допущено</w:t>
      </w:r>
      <w:r w:rsidR="006331E7">
        <w:rPr>
          <w:bCs/>
          <w:iCs/>
          <w:sz w:val="25"/>
          <w:szCs w:val="25"/>
          <w:lang w:eastAsia="ar-SA"/>
        </w:rPr>
        <w:t>.</w:t>
      </w:r>
      <w:r w:rsidRPr="00E76597">
        <w:rPr>
          <w:bCs/>
          <w:iCs/>
          <w:sz w:val="25"/>
          <w:szCs w:val="25"/>
          <w:lang w:eastAsia="ar-SA"/>
        </w:rPr>
        <w:t xml:space="preserve"> </w:t>
      </w:r>
    </w:p>
    <w:p w:rsidR="00854D36" w:rsidRPr="00E76597" w:rsidP="00355741">
      <w:pPr>
        <w:ind w:firstLine="567"/>
        <w:jc w:val="both"/>
        <w:rPr>
          <w:sz w:val="25"/>
          <w:szCs w:val="25"/>
        </w:rPr>
      </w:pPr>
      <w:r w:rsidRPr="00E76597">
        <w:rPr>
          <w:sz w:val="25"/>
          <w:szCs w:val="25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854D36" w:rsidRPr="00E76597" w:rsidP="00355741">
      <w:pPr>
        <w:ind w:firstLine="567"/>
        <w:jc w:val="both"/>
        <w:rPr>
          <w:sz w:val="25"/>
          <w:szCs w:val="25"/>
        </w:rPr>
      </w:pPr>
      <w:r w:rsidRPr="00E76597">
        <w:rPr>
          <w:spacing w:val="2"/>
          <w:sz w:val="25"/>
          <w:szCs w:val="25"/>
        </w:rPr>
        <w:t xml:space="preserve">Действия </w:t>
      </w:r>
      <w:r w:rsidR="00FC758D">
        <w:rPr>
          <w:rFonts w:eastAsia="Calibri"/>
          <w:bCs/>
          <w:iCs/>
          <w:sz w:val="25"/>
          <w:szCs w:val="25"/>
          <w:lang w:eastAsia="en-US"/>
        </w:rPr>
        <w:t xml:space="preserve">Панова В.В. </w:t>
      </w:r>
      <w:r w:rsidRPr="00E76597">
        <w:rPr>
          <w:spacing w:val="2"/>
          <w:sz w:val="25"/>
          <w:szCs w:val="25"/>
        </w:rPr>
        <w:t xml:space="preserve">подлежат квалификации </w:t>
      </w:r>
      <w:r w:rsidRPr="00E76597">
        <w:rPr>
          <w:sz w:val="25"/>
          <w:szCs w:val="25"/>
        </w:rPr>
        <w:t xml:space="preserve">по </w:t>
      </w:r>
      <w:r w:rsidRPr="00E76597">
        <w:rPr>
          <w:sz w:val="25"/>
          <w:szCs w:val="25"/>
        </w:rPr>
        <w:t>ч</w:t>
      </w:r>
      <w:r w:rsidRPr="00E76597">
        <w:rPr>
          <w:sz w:val="25"/>
          <w:szCs w:val="25"/>
        </w:rPr>
        <w:t>. 1 ст. 20.25 КоАП РФ - неуплата административного штрафа в срок, предусмотренный КоАП РФ.</w:t>
      </w:r>
    </w:p>
    <w:p w:rsidR="00E76597" w:rsidRPr="00E76597" w:rsidP="00355741">
      <w:pPr>
        <w:ind w:firstLine="567"/>
        <w:jc w:val="both"/>
        <w:rPr>
          <w:sz w:val="25"/>
          <w:szCs w:val="25"/>
        </w:rPr>
      </w:pPr>
      <w:r w:rsidRPr="00E76597">
        <w:rPr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76597" w:rsidRPr="00E76597" w:rsidP="00355741">
      <w:pPr>
        <w:ind w:firstLine="567"/>
        <w:jc w:val="both"/>
        <w:rPr>
          <w:sz w:val="25"/>
          <w:szCs w:val="25"/>
        </w:rPr>
      </w:pPr>
      <w:r w:rsidRPr="00E76597">
        <w:rPr>
          <w:bCs/>
          <w:sz w:val="25"/>
          <w:szCs w:val="25"/>
        </w:rPr>
        <w:t>Смягчающи</w:t>
      </w:r>
      <w:r w:rsidR="00F20699">
        <w:rPr>
          <w:bCs/>
          <w:sz w:val="25"/>
          <w:szCs w:val="25"/>
        </w:rPr>
        <w:t>х обстоятельств</w:t>
      </w:r>
      <w:r w:rsidRPr="00E76597">
        <w:rPr>
          <w:bCs/>
          <w:sz w:val="25"/>
          <w:szCs w:val="25"/>
        </w:rPr>
        <w:t xml:space="preserve"> в соответствии с п. 1 ч. 1 ст. 4.2 КРФ об АП, мировым судьей </w:t>
      </w:r>
      <w:r w:rsidR="00F20699">
        <w:rPr>
          <w:bCs/>
          <w:sz w:val="25"/>
          <w:szCs w:val="25"/>
        </w:rPr>
        <w:t xml:space="preserve">не </w:t>
      </w:r>
      <w:r w:rsidRPr="00E76597">
        <w:rPr>
          <w:bCs/>
          <w:sz w:val="25"/>
          <w:szCs w:val="25"/>
        </w:rPr>
        <w:t>установлено</w:t>
      </w:r>
      <w:r w:rsidR="00F20699">
        <w:rPr>
          <w:bCs/>
          <w:sz w:val="25"/>
          <w:szCs w:val="25"/>
        </w:rPr>
        <w:t>.</w:t>
      </w:r>
    </w:p>
    <w:p w:rsidR="00854D36" w:rsidRPr="00E76597" w:rsidP="00355741">
      <w:pPr>
        <w:shd w:val="clear" w:color="auto" w:fill="FFFFFF"/>
        <w:tabs>
          <w:tab w:val="left" w:pos="709"/>
        </w:tabs>
        <w:ind w:firstLine="567"/>
        <w:jc w:val="both"/>
        <w:rPr>
          <w:sz w:val="25"/>
          <w:szCs w:val="25"/>
        </w:rPr>
      </w:pPr>
      <w:r w:rsidRPr="00E76597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0860F3">
        <w:rPr>
          <w:rFonts w:eastAsia="Calibri"/>
          <w:bCs/>
          <w:iCs/>
          <w:sz w:val="25"/>
          <w:szCs w:val="25"/>
          <w:lang w:eastAsia="en-US"/>
        </w:rPr>
        <w:t>Рыполовского</w:t>
      </w:r>
      <w:r w:rsidR="000860F3">
        <w:rPr>
          <w:rFonts w:eastAsia="Calibri"/>
          <w:bCs/>
          <w:iCs/>
          <w:sz w:val="25"/>
          <w:szCs w:val="25"/>
          <w:lang w:eastAsia="en-US"/>
        </w:rPr>
        <w:t xml:space="preserve"> А.М.</w:t>
      </w:r>
      <w:r w:rsidRPr="00E76597">
        <w:rPr>
          <w:sz w:val="25"/>
          <w:szCs w:val="25"/>
        </w:rPr>
        <w:t>, предусмотренных ст.ст. 4.2, 4.3 КоАП РФ, не установлено.</w:t>
      </w:r>
    </w:p>
    <w:p w:rsidR="00854D36" w:rsidRPr="00E76597" w:rsidP="00355741">
      <w:pPr>
        <w:shd w:val="clear" w:color="auto" w:fill="FFFFFF"/>
        <w:ind w:firstLine="567"/>
        <w:jc w:val="both"/>
        <w:rPr>
          <w:bCs/>
          <w:iCs/>
          <w:sz w:val="25"/>
          <w:szCs w:val="25"/>
        </w:rPr>
      </w:pPr>
      <w:r w:rsidRPr="00E76597">
        <w:rPr>
          <w:bCs/>
          <w:iCs/>
          <w:sz w:val="25"/>
          <w:szCs w:val="25"/>
        </w:rPr>
        <w:t xml:space="preserve">Оснований для освобождения </w:t>
      </w:r>
      <w:r w:rsidR="000860F3">
        <w:rPr>
          <w:rFonts w:eastAsia="Calibri"/>
          <w:bCs/>
          <w:iCs/>
          <w:sz w:val="25"/>
          <w:szCs w:val="25"/>
          <w:lang w:eastAsia="en-US"/>
        </w:rPr>
        <w:t>Рыполовского</w:t>
      </w:r>
      <w:r w:rsidR="000860F3">
        <w:rPr>
          <w:rFonts w:eastAsia="Calibri"/>
          <w:bCs/>
          <w:iCs/>
          <w:sz w:val="25"/>
          <w:szCs w:val="25"/>
          <w:lang w:eastAsia="en-US"/>
        </w:rPr>
        <w:t xml:space="preserve"> А.М.</w:t>
      </w:r>
      <w:r w:rsidRPr="00E76597">
        <w:rPr>
          <w:sz w:val="25"/>
          <w:szCs w:val="25"/>
        </w:rPr>
        <w:t xml:space="preserve"> </w:t>
      </w:r>
      <w:r w:rsidRPr="00E76597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854D36" w:rsidRPr="00E76597" w:rsidP="00355741">
      <w:pPr>
        <w:ind w:firstLine="567"/>
        <w:jc w:val="both"/>
        <w:rPr>
          <w:sz w:val="25"/>
          <w:szCs w:val="25"/>
        </w:rPr>
      </w:pPr>
      <w:r w:rsidRPr="00E76597">
        <w:rPr>
          <w:sz w:val="25"/>
          <w:szCs w:val="25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854D36" w:rsidRPr="00E76597" w:rsidP="00355741">
      <w:pPr>
        <w:shd w:val="clear" w:color="auto" w:fill="FFFFFF"/>
        <w:tabs>
          <w:tab w:val="left" w:pos="709"/>
        </w:tabs>
        <w:ind w:firstLine="567"/>
        <w:jc w:val="both"/>
        <w:rPr>
          <w:sz w:val="25"/>
          <w:szCs w:val="25"/>
          <w:lang w:eastAsia="ar-SA"/>
        </w:rPr>
      </w:pPr>
      <w:r w:rsidRPr="00E76597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0860F3">
        <w:rPr>
          <w:rFonts w:eastAsia="Calibri"/>
          <w:bCs/>
          <w:iCs/>
          <w:sz w:val="25"/>
          <w:szCs w:val="25"/>
          <w:lang w:eastAsia="en-US"/>
        </w:rPr>
        <w:t>Рыполовского</w:t>
      </w:r>
      <w:r w:rsidR="000860F3">
        <w:rPr>
          <w:rFonts w:eastAsia="Calibri"/>
          <w:bCs/>
          <w:iCs/>
          <w:sz w:val="25"/>
          <w:szCs w:val="25"/>
          <w:lang w:eastAsia="en-US"/>
        </w:rPr>
        <w:t xml:space="preserve"> А.М.</w:t>
      </w:r>
      <w:r w:rsidR="00F20699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76597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E76597">
        <w:rPr>
          <w:sz w:val="25"/>
          <w:szCs w:val="25"/>
        </w:rPr>
        <w:t>КоАП</w:t>
      </w:r>
      <w:r w:rsidRPr="00E76597">
        <w:rPr>
          <w:sz w:val="25"/>
          <w:szCs w:val="25"/>
        </w:rPr>
        <w:t xml:space="preserve"> РФ, </w:t>
      </w:r>
      <w:r w:rsidR="000860F3">
        <w:rPr>
          <w:rFonts w:eastAsia="Calibri"/>
          <w:bCs/>
          <w:iCs/>
          <w:sz w:val="25"/>
          <w:szCs w:val="25"/>
          <w:lang w:eastAsia="en-US"/>
        </w:rPr>
        <w:t>Рыполовскому</w:t>
      </w:r>
      <w:r w:rsidR="000860F3">
        <w:rPr>
          <w:rFonts w:eastAsia="Calibri"/>
          <w:bCs/>
          <w:iCs/>
          <w:sz w:val="25"/>
          <w:szCs w:val="25"/>
          <w:lang w:eastAsia="en-US"/>
        </w:rPr>
        <w:t xml:space="preserve"> А.М. </w:t>
      </w:r>
      <w:r w:rsidRPr="00E76597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E76597">
        <w:rPr>
          <w:bCs/>
          <w:iCs/>
          <w:sz w:val="25"/>
          <w:szCs w:val="25"/>
          <w:lang w:eastAsia="ar-SA"/>
        </w:rPr>
        <w:t>в</w:t>
      </w:r>
      <w:r w:rsidRPr="00E76597">
        <w:rPr>
          <w:bCs/>
          <w:iCs/>
          <w:sz w:val="25"/>
          <w:szCs w:val="25"/>
          <w:lang w:eastAsia="ar-SA"/>
        </w:rPr>
        <w:t xml:space="preserve"> двукратном </w:t>
      </w:r>
      <w:r w:rsidRPr="00E76597">
        <w:rPr>
          <w:bCs/>
          <w:iCs/>
          <w:sz w:val="25"/>
          <w:szCs w:val="25"/>
          <w:lang w:eastAsia="ar-SA"/>
        </w:rPr>
        <w:t>размере</w:t>
      </w:r>
      <w:r w:rsidRPr="00E76597">
        <w:rPr>
          <w:bCs/>
          <w:iCs/>
          <w:sz w:val="25"/>
          <w:szCs w:val="25"/>
          <w:lang w:eastAsia="ar-SA"/>
        </w:rPr>
        <w:t xml:space="preserve"> суммы неуплаченного административного штрафа, то есть в размере </w:t>
      </w:r>
      <w:r w:rsidR="009A28D9">
        <w:rPr>
          <w:bCs/>
          <w:iCs/>
          <w:sz w:val="25"/>
          <w:szCs w:val="25"/>
          <w:lang w:eastAsia="ar-SA"/>
        </w:rPr>
        <w:t>*</w:t>
      </w:r>
      <w:r w:rsidRPr="00E76597">
        <w:rPr>
          <w:bCs/>
          <w:iCs/>
          <w:sz w:val="25"/>
          <w:szCs w:val="25"/>
          <w:lang w:eastAsia="ar-SA"/>
        </w:rPr>
        <w:t xml:space="preserve"> рублей.</w:t>
      </w:r>
    </w:p>
    <w:p w:rsidR="00854D36" w:rsidRPr="00E76597" w:rsidP="00355741">
      <w:pPr>
        <w:shd w:val="clear" w:color="auto" w:fill="FFFFFF"/>
        <w:tabs>
          <w:tab w:val="left" w:pos="709"/>
        </w:tabs>
        <w:suppressAutoHyphens/>
        <w:ind w:firstLine="567"/>
        <w:jc w:val="both"/>
        <w:rPr>
          <w:sz w:val="25"/>
          <w:szCs w:val="25"/>
          <w:lang w:eastAsia="ar-SA"/>
        </w:rPr>
      </w:pPr>
    </w:p>
    <w:p w:rsidR="00854D36" w:rsidRPr="00E76597" w:rsidP="00355741">
      <w:pPr>
        <w:shd w:val="clear" w:color="auto" w:fill="FFFFFF"/>
        <w:tabs>
          <w:tab w:val="left" w:pos="709"/>
        </w:tabs>
        <w:ind w:firstLine="567"/>
        <w:jc w:val="both"/>
        <w:rPr>
          <w:sz w:val="25"/>
          <w:szCs w:val="25"/>
        </w:rPr>
      </w:pPr>
      <w:r w:rsidRPr="00E76597">
        <w:rPr>
          <w:sz w:val="25"/>
          <w:szCs w:val="25"/>
        </w:rPr>
        <w:t xml:space="preserve">На основании </w:t>
      </w:r>
      <w:r w:rsidRPr="00E76597">
        <w:rPr>
          <w:sz w:val="25"/>
          <w:szCs w:val="25"/>
        </w:rPr>
        <w:t>изложенного</w:t>
      </w:r>
      <w:r w:rsidRPr="00E76597">
        <w:rPr>
          <w:sz w:val="25"/>
          <w:szCs w:val="25"/>
        </w:rPr>
        <w:t>, руководствуясь ст.ст. 4.1.-4.3., 20.25., 29.7.-29.11. КоАП РФ,</w:t>
      </w:r>
    </w:p>
    <w:p w:rsidR="00854D36" w:rsidRPr="00E76597" w:rsidP="00355741">
      <w:pPr>
        <w:shd w:val="clear" w:color="auto" w:fill="FFFFFF"/>
        <w:tabs>
          <w:tab w:val="left" w:pos="709"/>
          <w:tab w:val="left" w:pos="851"/>
        </w:tabs>
        <w:ind w:firstLine="567"/>
        <w:jc w:val="center"/>
        <w:rPr>
          <w:sz w:val="25"/>
          <w:szCs w:val="25"/>
        </w:rPr>
      </w:pPr>
    </w:p>
    <w:p w:rsidR="00854D36" w:rsidRPr="00E76597" w:rsidP="00355741">
      <w:pPr>
        <w:shd w:val="clear" w:color="auto" w:fill="FFFFFF"/>
        <w:tabs>
          <w:tab w:val="left" w:pos="709"/>
          <w:tab w:val="left" w:pos="851"/>
        </w:tabs>
        <w:ind w:firstLine="567"/>
        <w:jc w:val="center"/>
        <w:rPr>
          <w:sz w:val="25"/>
          <w:szCs w:val="25"/>
        </w:rPr>
      </w:pPr>
      <w:r w:rsidRPr="00E76597">
        <w:rPr>
          <w:sz w:val="25"/>
          <w:szCs w:val="25"/>
        </w:rPr>
        <w:t>ПОСТАНОВИЛ:</w:t>
      </w:r>
    </w:p>
    <w:p w:rsidR="00854D36" w:rsidRPr="00E76597" w:rsidP="00355741">
      <w:pPr>
        <w:shd w:val="clear" w:color="auto" w:fill="FFFFFF"/>
        <w:tabs>
          <w:tab w:val="left" w:pos="709"/>
        </w:tabs>
        <w:ind w:firstLine="567"/>
        <w:jc w:val="both"/>
        <w:rPr>
          <w:sz w:val="25"/>
          <w:szCs w:val="25"/>
        </w:rPr>
      </w:pPr>
    </w:p>
    <w:p w:rsidR="00854D36" w:rsidRPr="00E76597" w:rsidP="00355741">
      <w:pPr>
        <w:shd w:val="clear" w:color="auto" w:fill="FFFFFF"/>
        <w:ind w:firstLine="567"/>
        <w:jc w:val="both"/>
        <w:rPr>
          <w:spacing w:val="2"/>
          <w:sz w:val="25"/>
          <w:szCs w:val="25"/>
        </w:rPr>
      </w:pPr>
      <w:r w:rsidRPr="000860F3">
        <w:rPr>
          <w:sz w:val="25"/>
          <w:szCs w:val="25"/>
        </w:rPr>
        <w:t>Рыполовского</w:t>
      </w:r>
      <w:r w:rsidRPr="000860F3">
        <w:rPr>
          <w:sz w:val="25"/>
          <w:szCs w:val="25"/>
        </w:rPr>
        <w:t xml:space="preserve"> А</w:t>
      </w:r>
      <w:r w:rsidR="009A28D9">
        <w:rPr>
          <w:sz w:val="25"/>
          <w:szCs w:val="25"/>
        </w:rPr>
        <w:t>.</w:t>
      </w:r>
      <w:r w:rsidRPr="000860F3">
        <w:rPr>
          <w:sz w:val="25"/>
          <w:szCs w:val="25"/>
        </w:rPr>
        <w:t>М</w:t>
      </w:r>
      <w:r w:rsidR="009A28D9">
        <w:rPr>
          <w:sz w:val="25"/>
          <w:szCs w:val="25"/>
        </w:rPr>
        <w:t>.</w:t>
      </w:r>
      <w:r w:rsidRPr="00E76597">
        <w:rPr>
          <w:sz w:val="25"/>
          <w:szCs w:val="25"/>
        </w:rPr>
        <w:t xml:space="preserve"> </w:t>
      </w:r>
      <w:r w:rsidRPr="00E76597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E76597">
        <w:rPr>
          <w:spacing w:val="2"/>
          <w:sz w:val="25"/>
          <w:szCs w:val="25"/>
        </w:rPr>
        <w:t>ч</w:t>
      </w:r>
      <w:r w:rsidRPr="00E76597">
        <w:rPr>
          <w:spacing w:val="2"/>
          <w:sz w:val="25"/>
          <w:szCs w:val="25"/>
        </w:rPr>
        <w:t xml:space="preserve">. 1 ст. 20.25 КоАП РФ, и назначить ему наказание в виде административного штрафа в размере </w:t>
      </w:r>
      <w:r w:rsidR="009A28D9">
        <w:rPr>
          <w:spacing w:val="2"/>
          <w:sz w:val="25"/>
          <w:szCs w:val="25"/>
        </w:rPr>
        <w:t>*</w:t>
      </w:r>
      <w:r w:rsidRPr="00E76597">
        <w:rPr>
          <w:spacing w:val="2"/>
          <w:sz w:val="25"/>
          <w:szCs w:val="25"/>
        </w:rPr>
        <w:t xml:space="preserve"> рублей.</w:t>
      </w:r>
    </w:p>
    <w:p w:rsidR="00854D36" w:rsidRPr="00E76597" w:rsidP="00355741">
      <w:pPr>
        <w:ind w:firstLine="567"/>
        <w:jc w:val="both"/>
        <w:rPr>
          <w:spacing w:val="2"/>
          <w:sz w:val="25"/>
          <w:szCs w:val="25"/>
        </w:rPr>
      </w:pPr>
      <w:r w:rsidRPr="00E76597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854D36" w:rsidRPr="00714460" w:rsidP="00355741">
      <w:pPr>
        <w:ind w:firstLine="567"/>
        <w:jc w:val="both"/>
        <w:rPr>
          <w:rFonts w:eastAsia="Calibri"/>
          <w:iCs/>
          <w:sz w:val="25"/>
          <w:szCs w:val="25"/>
          <w:u w:val="single"/>
        </w:rPr>
      </w:pPr>
      <w:r>
        <w:rPr>
          <w:sz w:val="25"/>
          <w:szCs w:val="25"/>
          <w:lang w:eastAsia="en-US"/>
        </w:rPr>
        <w:t>***</w:t>
      </w:r>
    </w:p>
    <w:p w:rsidR="00854D36" w:rsidRPr="00714460" w:rsidP="00355741">
      <w:pPr>
        <w:ind w:firstLine="567"/>
        <w:jc w:val="both"/>
        <w:rPr>
          <w:rFonts w:eastAsia="Calibri"/>
          <w:iCs/>
          <w:sz w:val="25"/>
          <w:szCs w:val="25"/>
          <w:u w:val="single"/>
        </w:rPr>
      </w:pPr>
      <w:r w:rsidRPr="00714460">
        <w:rPr>
          <w:rFonts w:eastAsia="Calibri"/>
          <w:iCs/>
          <w:sz w:val="25"/>
          <w:szCs w:val="25"/>
          <w:u w:val="single"/>
        </w:rPr>
        <w:t xml:space="preserve">Плательщик </w:t>
      </w:r>
      <w:r w:rsidRPr="00714460" w:rsidR="000860F3">
        <w:rPr>
          <w:rFonts w:eastAsia="Calibri"/>
          <w:iCs/>
          <w:sz w:val="25"/>
          <w:szCs w:val="25"/>
          <w:u w:val="single"/>
        </w:rPr>
        <w:t>Рыполовский</w:t>
      </w:r>
      <w:r w:rsidRPr="00714460" w:rsidR="000860F3">
        <w:rPr>
          <w:rFonts w:eastAsia="Calibri"/>
          <w:iCs/>
          <w:sz w:val="25"/>
          <w:szCs w:val="25"/>
          <w:u w:val="single"/>
        </w:rPr>
        <w:t xml:space="preserve"> А.М.</w:t>
      </w:r>
    </w:p>
    <w:p w:rsidR="00854D36" w:rsidRPr="00E76597" w:rsidP="00355741">
      <w:pPr>
        <w:shd w:val="clear" w:color="auto" w:fill="FFFFFF"/>
        <w:ind w:firstLine="567"/>
        <w:jc w:val="both"/>
        <w:rPr>
          <w:rFonts w:eastAsia="Calibri"/>
          <w:iCs/>
          <w:sz w:val="25"/>
          <w:szCs w:val="25"/>
          <w:u w:val="single"/>
        </w:rPr>
      </w:pPr>
      <w:r w:rsidRPr="00E76597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</w:t>
      </w:r>
      <w:r w:rsidRPr="00E76597">
        <w:rPr>
          <w:rFonts w:eastAsia="Calibri"/>
          <w:iCs/>
          <w:sz w:val="25"/>
          <w:szCs w:val="25"/>
          <w:u w:val="single"/>
        </w:rPr>
        <w:t>о(</w:t>
      </w:r>
      <w:r w:rsidRPr="00E76597">
        <w:rPr>
          <w:rFonts w:eastAsia="Calibri"/>
          <w:iCs/>
          <w:sz w:val="25"/>
          <w:szCs w:val="25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E76597">
        <w:rPr>
          <w:rFonts w:eastAsia="Calibri"/>
          <w:iCs/>
          <w:sz w:val="25"/>
          <w:szCs w:val="25"/>
        </w:rPr>
        <w:t xml:space="preserve">.  </w:t>
      </w:r>
    </w:p>
    <w:p w:rsidR="00854D36" w:rsidRPr="00E76597" w:rsidP="00355741">
      <w:pPr>
        <w:ind w:firstLine="567"/>
        <w:jc w:val="both"/>
        <w:rPr>
          <w:sz w:val="25"/>
          <w:szCs w:val="25"/>
        </w:rPr>
      </w:pPr>
      <w:r w:rsidRPr="00E76597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854D36" w:rsidRPr="00E76597" w:rsidP="00355741">
      <w:pPr>
        <w:shd w:val="clear" w:color="auto" w:fill="FFFFFF"/>
        <w:ind w:firstLine="567"/>
        <w:rPr>
          <w:sz w:val="25"/>
          <w:szCs w:val="25"/>
        </w:rPr>
      </w:pPr>
    </w:p>
    <w:p w:rsidR="00854D36" w:rsidRPr="00E76597" w:rsidP="00355741">
      <w:pPr>
        <w:shd w:val="clear" w:color="auto" w:fill="FFFFFF"/>
        <w:tabs>
          <w:tab w:val="left" w:pos="0"/>
          <w:tab w:val="right" w:pos="10206"/>
        </w:tabs>
        <w:ind w:firstLine="567"/>
        <w:rPr>
          <w:sz w:val="25"/>
          <w:szCs w:val="25"/>
        </w:rPr>
      </w:pPr>
      <w:r w:rsidRPr="00E76597">
        <w:rPr>
          <w:sz w:val="25"/>
          <w:szCs w:val="25"/>
        </w:rPr>
        <w:t>Мировой судья судебного участка № 1</w:t>
      </w:r>
    </w:p>
    <w:p w:rsidR="00854D36" w:rsidRPr="00E76597" w:rsidP="00355741">
      <w:pPr>
        <w:shd w:val="clear" w:color="auto" w:fill="FFFFFF"/>
        <w:tabs>
          <w:tab w:val="left" w:pos="0"/>
          <w:tab w:val="right" w:pos="10206"/>
        </w:tabs>
        <w:ind w:firstLine="567"/>
        <w:rPr>
          <w:sz w:val="25"/>
          <w:szCs w:val="25"/>
        </w:rPr>
      </w:pPr>
      <w:r w:rsidRPr="00E76597">
        <w:rPr>
          <w:sz w:val="25"/>
          <w:szCs w:val="25"/>
        </w:rPr>
        <w:t xml:space="preserve">Предгорного района Ставропольского края     </w:t>
      </w:r>
      <w:r w:rsidRPr="00E76597" w:rsidR="00E76597">
        <w:rPr>
          <w:sz w:val="25"/>
          <w:szCs w:val="25"/>
        </w:rPr>
        <w:t xml:space="preserve">                                 </w:t>
      </w:r>
      <w:r w:rsidR="00432F83">
        <w:rPr>
          <w:sz w:val="25"/>
          <w:szCs w:val="25"/>
        </w:rPr>
        <w:t xml:space="preserve">   </w:t>
      </w:r>
      <w:r w:rsidRPr="00E76597">
        <w:rPr>
          <w:sz w:val="25"/>
          <w:szCs w:val="25"/>
        </w:rPr>
        <w:t>Е.А. Георгиева</w:t>
      </w:r>
    </w:p>
    <w:p w:rsidR="00AA7393" w:rsidRPr="00AA7393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7393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7393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741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7393" w:rsidRPr="00AA7393" w:rsidP="00AA73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Sect="00284F8E">
      <w:headerReference w:type="even" r:id="rId12"/>
      <w:footerReference w:type="even" r:id="rId13"/>
      <w:footerReference w:type="default" r:id="rId14"/>
      <w:pgSz w:w="11906" w:h="16838" w:code="9"/>
      <w:pgMar w:top="851" w:right="850" w:bottom="568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1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A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A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1A9" w:rsidP="0040143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15D38"/>
    <w:rsid w:val="00025C98"/>
    <w:rsid w:val="00046997"/>
    <w:rsid w:val="00062F6E"/>
    <w:rsid w:val="00067D2F"/>
    <w:rsid w:val="00070B2B"/>
    <w:rsid w:val="00072D7A"/>
    <w:rsid w:val="0007715C"/>
    <w:rsid w:val="000860F3"/>
    <w:rsid w:val="000B0D6D"/>
    <w:rsid w:val="000C1ABD"/>
    <w:rsid w:val="000C2E50"/>
    <w:rsid w:val="000C323E"/>
    <w:rsid w:val="000C4849"/>
    <w:rsid w:val="000C6D20"/>
    <w:rsid w:val="000C77B1"/>
    <w:rsid w:val="000D0462"/>
    <w:rsid w:val="000E057E"/>
    <w:rsid w:val="000E34BA"/>
    <w:rsid w:val="000E3B94"/>
    <w:rsid w:val="000E41E3"/>
    <w:rsid w:val="000F03A5"/>
    <w:rsid w:val="000F45A2"/>
    <w:rsid w:val="000F62B6"/>
    <w:rsid w:val="001048DC"/>
    <w:rsid w:val="00105BF2"/>
    <w:rsid w:val="001100D6"/>
    <w:rsid w:val="00110C58"/>
    <w:rsid w:val="0011114F"/>
    <w:rsid w:val="001120CD"/>
    <w:rsid w:val="00115092"/>
    <w:rsid w:val="0011577F"/>
    <w:rsid w:val="001159E9"/>
    <w:rsid w:val="00115EEA"/>
    <w:rsid w:val="00117773"/>
    <w:rsid w:val="001274E5"/>
    <w:rsid w:val="00127F5F"/>
    <w:rsid w:val="00130126"/>
    <w:rsid w:val="001332D0"/>
    <w:rsid w:val="00141882"/>
    <w:rsid w:val="00152890"/>
    <w:rsid w:val="00153323"/>
    <w:rsid w:val="00154176"/>
    <w:rsid w:val="00161545"/>
    <w:rsid w:val="001617C4"/>
    <w:rsid w:val="001622E0"/>
    <w:rsid w:val="00164A8F"/>
    <w:rsid w:val="00164F3A"/>
    <w:rsid w:val="00167E55"/>
    <w:rsid w:val="00180A1C"/>
    <w:rsid w:val="00182A01"/>
    <w:rsid w:val="001834F7"/>
    <w:rsid w:val="00183DE5"/>
    <w:rsid w:val="001878B8"/>
    <w:rsid w:val="0019099B"/>
    <w:rsid w:val="0019430C"/>
    <w:rsid w:val="001954A3"/>
    <w:rsid w:val="001A1678"/>
    <w:rsid w:val="001A3C10"/>
    <w:rsid w:val="001A752C"/>
    <w:rsid w:val="001B11C2"/>
    <w:rsid w:val="001B5348"/>
    <w:rsid w:val="001B6304"/>
    <w:rsid w:val="001C0A46"/>
    <w:rsid w:val="001C546E"/>
    <w:rsid w:val="001C6D14"/>
    <w:rsid w:val="001C6DAB"/>
    <w:rsid w:val="001D09A4"/>
    <w:rsid w:val="001D2777"/>
    <w:rsid w:val="001D2EB8"/>
    <w:rsid w:val="001D5CA7"/>
    <w:rsid w:val="001D7ED1"/>
    <w:rsid w:val="001E441A"/>
    <w:rsid w:val="001E6C2C"/>
    <w:rsid w:val="001E7C74"/>
    <w:rsid w:val="001F0CDC"/>
    <w:rsid w:val="001F5EF6"/>
    <w:rsid w:val="001F6E73"/>
    <w:rsid w:val="002147F2"/>
    <w:rsid w:val="00222442"/>
    <w:rsid w:val="00226B19"/>
    <w:rsid w:val="002345F5"/>
    <w:rsid w:val="00234BEA"/>
    <w:rsid w:val="00241F13"/>
    <w:rsid w:val="002420A8"/>
    <w:rsid w:val="002453E3"/>
    <w:rsid w:val="00251423"/>
    <w:rsid w:val="00254623"/>
    <w:rsid w:val="00255EB8"/>
    <w:rsid w:val="002611F7"/>
    <w:rsid w:val="0026560D"/>
    <w:rsid w:val="00271C8B"/>
    <w:rsid w:val="00273A45"/>
    <w:rsid w:val="00284F8E"/>
    <w:rsid w:val="00285E7A"/>
    <w:rsid w:val="00290664"/>
    <w:rsid w:val="002927E0"/>
    <w:rsid w:val="00294615"/>
    <w:rsid w:val="002A405E"/>
    <w:rsid w:val="002B1B5C"/>
    <w:rsid w:val="002B210D"/>
    <w:rsid w:val="002B2B9B"/>
    <w:rsid w:val="002B7181"/>
    <w:rsid w:val="002C5517"/>
    <w:rsid w:val="002D318B"/>
    <w:rsid w:val="002E0C28"/>
    <w:rsid w:val="002E0FA5"/>
    <w:rsid w:val="002E1E73"/>
    <w:rsid w:val="002E3103"/>
    <w:rsid w:val="002E4BDE"/>
    <w:rsid w:val="002F063F"/>
    <w:rsid w:val="002F4EF2"/>
    <w:rsid w:val="00304000"/>
    <w:rsid w:val="00304D9A"/>
    <w:rsid w:val="003064F6"/>
    <w:rsid w:val="00312E15"/>
    <w:rsid w:val="003205E7"/>
    <w:rsid w:val="00325DCA"/>
    <w:rsid w:val="00326800"/>
    <w:rsid w:val="003309AD"/>
    <w:rsid w:val="003330DF"/>
    <w:rsid w:val="00336588"/>
    <w:rsid w:val="00353D5E"/>
    <w:rsid w:val="00355741"/>
    <w:rsid w:val="00357732"/>
    <w:rsid w:val="003634DF"/>
    <w:rsid w:val="00366718"/>
    <w:rsid w:val="00366B73"/>
    <w:rsid w:val="003705D1"/>
    <w:rsid w:val="00370740"/>
    <w:rsid w:val="00370C75"/>
    <w:rsid w:val="003751AC"/>
    <w:rsid w:val="003755FD"/>
    <w:rsid w:val="00384A25"/>
    <w:rsid w:val="00387545"/>
    <w:rsid w:val="0039000A"/>
    <w:rsid w:val="00392C99"/>
    <w:rsid w:val="00395970"/>
    <w:rsid w:val="00396325"/>
    <w:rsid w:val="003A3BD9"/>
    <w:rsid w:val="003A765B"/>
    <w:rsid w:val="003B2EF3"/>
    <w:rsid w:val="003B497A"/>
    <w:rsid w:val="003C04DF"/>
    <w:rsid w:val="003D3CD5"/>
    <w:rsid w:val="003E4D7F"/>
    <w:rsid w:val="003E5956"/>
    <w:rsid w:val="003E5C9F"/>
    <w:rsid w:val="003E693F"/>
    <w:rsid w:val="003F1EAC"/>
    <w:rsid w:val="003F3663"/>
    <w:rsid w:val="003F3F71"/>
    <w:rsid w:val="003F72CC"/>
    <w:rsid w:val="00401430"/>
    <w:rsid w:val="00421023"/>
    <w:rsid w:val="00423AE0"/>
    <w:rsid w:val="00432F83"/>
    <w:rsid w:val="00434412"/>
    <w:rsid w:val="00435043"/>
    <w:rsid w:val="0043761D"/>
    <w:rsid w:val="0044259A"/>
    <w:rsid w:val="0044616B"/>
    <w:rsid w:val="00447D4B"/>
    <w:rsid w:val="00450631"/>
    <w:rsid w:val="0045083C"/>
    <w:rsid w:val="00453765"/>
    <w:rsid w:val="004633CA"/>
    <w:rsid w:val="00463F68"/>
    <w:rsid w:val="00472614"/>
    <w:rsid w:val="004757C3"/>
    <w:rsid w:val="004803C7"/>
    <w:rsid w:val="0048743A"/>
    <w:rsid w:val="00491D58"/>
    <w:rsid w:val="00495D5A"/>
    <w:rsid w:val="004A0751"/>
    <w:rsid w:val="004A6452"/>
    <w:rsid w:val="004B26A8"/>
    <w:rsid w:val="004B6736"/>
    <w:rsid w:val="004B7359"/>
    <w:rsid w:val="004C2DBF"/>
    <w:rsid w:val="004C4A7E"/>
    <w:rsid w:val="004D0983"/>
    <w:rsid w:val="004D44A0"/>
    <w:rsid w:val="004E326B"/>
    <w:rsid w:val="004E3702"/>
    <w:rsid w:val="004E4080"/>
    <w:rsid w:val="004E6FAD"/>
    <w:rsid w:val="004F1A4F"/>
    <w:rsid w:val="004F20BE"/>
    <w:rsid w:val="004F40B9"/>
    <w:rsid w:val="004F5B6E"/>
    <w:rsid w:val="004F6239"/>
    <w:rsid w:val="005040D0"/>
    <w:rsid w:val="00504608"/>
    <w:rsid w:val="00515179"/>
    <w:rsid w:val="00524249"/>
    <w:rsid w:val="00524F99"/>
    <w:rsid w:val="0052661F"/>
    <w:rsid w:val="00531DBE"/>
    <w:rsid w:val="00533547"/>
    <w:rsid w:val="00536E0F"/>
    <w:rsid w:val="00537A6A"/>
    <w:rsid w:val="005405CD"/>
    <w:rsid w:val="00540D04"/>
    <w:rsid w:val="00547736"/>
    <w:rsid w:val="00554E83"/>
    <w:rsid w:val="0055560C"/>
    <w:rsid w:val="00556EF8"/>
    <w:rsid w:val="00557415"/>
    <w:rsid w:val="00563742"/>
    <w:rsid w:val="00565747"/>
    <w:rsid w:val="0056605A"/>
    <w:rsid w:val="00574738"/>
    <w:rsid w:val="0057619C"/>
    <w:rsid w:val="00577A8F"/>
    <w:rsid w:val="00587BB3"/>
    <w:rsid w:val="00587F4E"/>
    <w:rsid w:val="00590C3B"/>
    <w:rsid w:val="005B7CAA"/>
    <w:rsid w:val="005B7CF1"/>
    <w:rsid w:val="005C3440"/>
    <w:rsid w:val="005C58F0"/>
    <w:rsid w:val="005D1206"/>
    <w:rsid w:val="005D1B8D"/>
    <w:rsid w:val="005D3804"/>
    <w:rsid w:val="005D5BBF"/>
    <w:rsid w:val="005E0203"/>
    <w:rsid w:val="005E0839"/>
    <w:rsid w:val="005E0D7D"/>
    <w:rsid w:val="005E279E"/>
    <w:rsid w:val="005E44DB"/>
    <w:rsid w:val="005E6E5B"/>
    <w:rsid w:val="005E7270"/>
    <w:rsid w:val="005F24F7"/>
    <w:rsid w:val="005F79C5"/>
    <w:rsid w:val="00611E87"/>
    <w:rsid w:val="006129CB"/>
    <w:rsid w:val="006161FB"/>
    <w:rsid w:val="00620CAC"/>
    <w:rsid w:val="006214A7"/>
    <w:rsid w:val="006234AD"/>
    <w:rsid w:val="0062366B"/>
    <w:rsid w:val="00623FAA"/>
    <w:rsid w:val="00625E55"/>
    <w:rsid w:val="0062747A"/>
    <w:rsid w:val="00627819"/>
    <w:rsid w:val="006331E7"/>
    <w:rsid w:val="0064119D"/>
    <w:rsid w:val="00645127"/>
    <w:rsid w:val="00646C94"/>
    <w:rsid w:val="00647642"/>
    <w:rsid w:val="0065163D"/>
    <w:rsid w:val="00653FA8"/>
    <w:rsid w:val="00660307"/>
    <w:rsid w:val="00661A2B"/>
    <w:rsid w:val="006702C1"/>
    <w:rsid w:val="0067467F"/>
    <w:rsid w:val="00677AB7"/>
    <w:rsid w:val="00683D44"/>
    <w:rsid w:val="00684E3D"/>
    <w:rsid w:val="00686256"/>
    <w:rsid w:val="00690083"/>
    <w:rsid w:val="006934F9"/>
    <w:rsid w:val="006A689F"/>
    <w:rsid w:val="006A6A02"/>
    <w:rsid w:val="006B1E9A"/>
    <w:rsid w:val="006C10A1"/>
    <w:rsid w:val="006D02FA"/>
    <w:rsid w:val="006D0606"/>
    <w:rsid w:val="006D0FAA"/>
    <w:rsid w:val="006E0285"/>
    <w:rsid w:val="006E0D49"/>
    <w:rsid w:val="006E0F9E"/>
    <w:rsid w:val="006E1BBD"/>
    <w:rsid w:val="006E4011"/>
    <w:rsid w:val="006F1B37"/>
    <w:rsid w:val="006F1C51"/>
    <w:rsid w:val="006F4C5A"/>
    <w:rsid w:val="006F63C1"/>
    <w:rsid w:val="00700519"/>
    <w:rsid w:val="00701ACF"/>
    <w:rsid w:val="007036AA"/>
    <w:rsid w:val="00707927"/>
    <w:rsid w:val="00714460"/>
    <w:rsid w:val="007155BE"/>
    <w:rsid w:val="007172A9"/>
    <w:rsid w:val="007249B8"/>
    <w:rsid w:val="007267CA"/>
    <w:rsid w:val="007343D7"/>
    <w:rsid w:val="00735D24"/>
    <w:rsid w:val="00737741"/>
    <w:rsid w:val="00737D2B"/>
    <w:rsid w:val="00742F39"/>
    <w:rsid w:val="00743C2C"/>
    <w:rsid w:val="0075056C"/>
    <w:rsid w:val="007551B8"/>
    <w:rsid w:val="00760720"/>
    <w:rsid w:val="00762509"/>
    <w:rsid w:val="0076489B"/>
    <w:rsid w:val="0076563E"/>
    <w:rsid w:val="00767A3D"/>
    <w:rsid w:val="00767CBF"/>
    <w:rsid w:val="00770ACB"/>
    <w:rsid w:val="00773316"/>
    <w:rsid w:val="00775964"/>
    <w:rsid w:val="0077637E"/>
    <w:rsid w:val="00776389"/>
    <w:rsid w:val="007778DF"/>
    <w:rsid w:val="00777F22"/>
    <w:rsid w:val="00781DE9"/>
    <w:rsid w:val="00784E56"/>
    <w:rsid w:val="00787C63"/>
    <w:rsid w:val="00790F5F"/>
    <w:rsid w:val="00792199"/>
    <w:rsid w:val="007943F1"/>
    <w:rsid w:val="00794DDF"/>
    <w:rsid w:val="007954C7"/>
    <w:rsid w:val="007A03CA"/>
    <w:rsid w:val="007A1015"/>
    <w:rsid w:val="007A3684"/>
    <w:rsid w:val="007A6695"/>
    <w:rsid w:val="007A72C2"/>
    <w:rsid w:val="007B2C60"/>
    <w:rsid w:val="007B3D5C"/>
    <w:rsid w:val="007C21CA"/>
    <w:rsid w:val="007C438B"/>
    <w:rsid w:val="007D51D5"/>
    <w:rsid w:val="007E1D01"/>
    <w:rsid w:val="007E6C61"/>
    <w:rsid w:val="007F4BCC"/>
    <w:rsid w:val="007F68C9"/>
    <w:rsid w:val="00800A1F"/>
    <w:rsid w:val="00805A90"/>
    <w:rsid w:val="00822DB9"/>
    <w:rsid w:val="00827574"/>
    <w:rsid w:val="008275F1"/>
    <w:rsid w:val="00835531"/>
    <w:rsid w:val="00850635"/>
    <w:rsid w:val="00854D36"/>
    <w:rsid w:val="00863549"/>
    <w:rsid w:val="008845F2"/>
    <w:rsid w:val="0088573E"/>
    <w:rsid w:val="0089001E"/>
    <w:rsid w:val="008928DC"/>
    <w:rsid w:val="008954D7"/>
    <w:rsid w:val="008A0B63"/>
    <w:rsid w:val="008A1E65"/>
    <w:rsid w:val="008B0BBF"/>
    <w:rsid w:val="008B42E2"/>
    <w:rsid w:val="008B7C84"/>
    <w:rsid w:val="008C5B33"/>
    <w:rsid w:val="008D3CC6"/>
    <w:rsid w:val="008D49F5"/>
    <w:rsid w:val="008E2710"/>
    <w:rsid w:val="008E413F"/>
    <w:rsid w:val="008E4B91"/>
    <w:rsid w:val="008F1584"/>
    <w:rsid w:val="0090070F"/>
    <w:rsid w:val="00902D9B"/>
    <w:rsid w:val="009058AB"/>
    <w:rsid w:val="009065D0"/>
    <w:rsid w:val="009070BE"/>
    <w:rsid w:val="0091254D"/>
    <w:rsid w:val="00921875"/>
    <w:rsid w:val="0092321E"/>
    <w:rsid w:val="00927BDC"/>
    <w:rsid w:val="00931D78"/>
    <w:rsid w:val="00940FA3"/>
    <w:rsid w:val="00941FD4"/>
    <w:rsid w:val="009467D3"/>
    <w:rsid w:val="009636A3"/>
    <w:rsid w:val="00965E47"/>
    <w:rsid w:val="00972477"/>
    <w:rsid w:val="0097648B"/>
    <w:rsid w:val="0098071D"/>
    <w:rsid w:val="00981A2C"/>
    <w:rsid w:val="009921F5"/>
    <w:rsid w:val="0099302D"/>
    <w:rsid w:val="00996369"/>
    <w:rsid w:val="0099675B"/>
    <w:rsid w:val="009A28D9"/>
    <w:rsid w:val="009A2DC9"/>
    <w:rsid w:val="009B0266"/>
    <w:rsid w:val="009B7300"/>
    <w:rsid w:val="009C5BAE"/>
    <w:rsid w:val="009C634C"/>
    <w:rsid w:val="009C6399"/>
    <w:rsid w:val="009D4268"/>
    <w:rsid w:val="009E37E2"/>
    <w:rsid w:val="009E5133"/>
    <w:rsid w:val="009F0873"/>
    <w:rsid w:val="009F214E"/>
    <w:rsid w:val="009F4519"/>
    <w:rsid w:val="00A071A9"/>
    <w:rsid w:val="00A077F7"/>
    <w:rsid w:val="00A349ED"/>
    <w:rsid w:val="00A37A3D"/>
    <w:rsid w:val="00A4092D"/>
    <w:rsid w:val="00A509C5"/>
    <w:rsid w:val="00A53C0F"/>
    <w:rsid w:val="00A62834"/>
    <w:rsid w:val="00A63993"/>
    <w:rsid w:val="00A70092"/>
    <w:rsid w:val="00A7465C"/>
    <w:rsid w:val="00A7578D"/>
    <w:rsid w:val="00A85A66"/>
    <w:rsid w:val="00A94528"/>
    <w:rsid w:val="00A96A73"/>
    <w:rsid w:val="00AA107F"/>
    <w:rsid w:val="00AA12AA"/>
    <w:rsid w:val="00AA7393"/>
    <w:rsid w:val="00AB6A42"/>
    <w:rsid w:val="00AB7DBB"/>
    <w:rsid w:val="00AC14B0"/>
    <w:rsid w:val="00AC1BF7"/>
    <w:rsid w:val="00AC2FD4"/>
    <w:rsid w:val="00AE4923"/>
    <w:rsid w:val="00AE4E3D"/>
    <w:rsid w:val="00AE6578"/>
    <w:rsid w:val="00AE6ADC"/>
    <w:rsid w:val="00AE73B2"/>
    <w:rsid w:val="00AF3827"/>
    <w:rsid w:val="00B01F56"/>
    <w:rsid w:val="00B03661"/>
    <w:rsid w:val="00B042A6"/>
    <w:rsid w:val="00B07A38"/>
    <w:rsid w:val="00B26AD9"/>
    <w:rsid w:val="00B26B37"/>
    <w:rsid w:val="00B27643"/>
    <w:rsid w:val="00B3080C"/>
    <w:rsid w:val="00B31704"/>
    <w:rsid w:val="00B34A94"/>
    <w:rsid w:val="00B35FFB"/>
    <w:rsid w:val="00B36C5D"/>
    <w:rsid w:val="00B418D1"/>
    <w:rsid w:val="00B42163"/>
    <w:rsid w:val="00B47E13"/>
    <w:rsid w:val="00B5065C"/>
    <w:rsid w:val="00B50FE4"/>
    <w:rsid w:val="00B63EEA"/>
    <w:rsid w:val="00B65A8C"/>
    <w:rsid w:val="00B667EF"/>
    <w:rsid w:val="00B71E69"/>
    <w:rsid w:val="00B735E6"/>
    <w:rsid w:val="00B75915"/>
    <w:rsid w:val="00B84994"/>
    <w:rsid w:val="00B9551F"/>
    <w:rsid w:val="00BA332B"/>
    <w:rsid w:val="00BA40A1"/>
    <w:rsid w:val="00BB3384"/>
    <w:rsid w:val="00BB3A6D"/>
    <w:rsid w:val="00BC025A"/>
    <w:rsid w:val="00BD6DF1"/>
    <w:rsid w:val="00BD7078"/>
    <w:rsid w:val="00BE78E6"/>
    <w:rsid w:val="00BF3201"/>
    <w:rsid w:val="00C02AF9"/>
    <w:rsid w:val="00C04710"/>
    <w:rsid w:val="00C11BD9"/>
    <w:rsid w:val="00C26158"/>
    <w:rsid w:val="00C26D69"/>
    <w:rsid w:val="00C2783B"/>
    <w:rsid w:val="00C31E27"/>
    <w:rsid w:val="00C45442"/>
    <w:rsid w:val="00C466EB"/>
    <w:rsid w:val="00C47735"/>
    <w:rsid w:val="00C47A6D"/>
    <w:rsid w:val="00C5045C"/>
    <w:rsid w:val="00C5109C"/>
    <w:rsid w:val="00C523C2"/>
    <w:rsid w:val="00C55D75"/>
    <w:rsid w:val="00C75265"/>
    <w:rsid w:val="00C76B53"/>
    <w:rsid w:val="00C800A1"/>
    <w:rsid w:val="00C805AF"/>
    <w:rsid w:val="00C94703"/>
    <w:rsid w:val="00CA4540"/>
    <w:rsid w:val="00CA53C5"/>
    <w:rsid w:val="00CA5FD3"/>
    <w:rsid w:val="00CA7740"/>
    <w:rsid w:val="00CB1DAB"/>
    <w:rsid w:val="00CB43A7"/>
    <w:rsid w:val="00CC0CAC"/>
    <w:rsid w:val="00CC5E66"/>
    <w:rsid w:val="00CC6F22"/>
    <w:rsid w:val="00CE2AA4"/>
    <w:rsid w:val="00CE593B"/>
    <w:rsid w:val="00CF0776"/>
    <w:rsid w:val="00CF2BD7"/>
    <w:rsid w:val="00CF40D5"/>
    <w:rsid w:val="00CF4E14"/>
    <w:rsid w:val="00CF7A19"/>
    <w:rsid w:val="00D02452"/>
    <w:rsid w:val="00D03BFC"/>
    <w:rsid w:val="00D17E8A"/>
    <w:rsid w:val="00D221DE"/>
    <w:rsid w:val="00D22EE8"/>
    <w:rsid w:val="00D26359"/>
    <w:rsid w:val="00D318F9"/>
    <w:rsid w:val="00D41C50"/>
    <w:rsid w:val="00D42B3F"/>
    <w:rsid w:val="00D435A4"/>
    <w:rsid w:val="00D45A72"/>
    <w:rsid w:val="00D503BC"/>
    <w:rsid w:val="00D6371E"/>
    <w:rsid w:val="00D6395F"/>
    <w:rsid w:val="00D9069D"/>
    <w:rsid w:val="00D94269"/>
    <w:rsid w:val="00D95567"/>
    <w:rsid w:val="00D9736A"/>
    <w:rsid w:val="00DA302B"/>
    <w:rsid w:val="00DB484F"/>
    <w:rsid w:val="00DB76EA"/>
    <w:rsid w:val="00DC4F7F"/>
    <w:rsid w:val="00DD1620"/>
    <w:rsid w:val="00DD1EC7"/>
    <w:rsid w:val="00DD3A51"/>
    <w:rsid w:val="00DD41C7"/>
    <w:rsid w:val="00DE0BD7"/>
    <w:rsid w:val="00DE15C4"/>
    <w:rsid w:val="00DE3071"/>
    <w:rsid w:val="00DE6FB1"/>
    <w:rsid w:val="00DE7786"/>
    <w:rsid w:val="00DF2926"/>
    <w:rsid w:val="00DF4558"/>
    <w:rsid w:val="00E009B4"/>
    <w:rsid w:val="00E15640"/>
    <w:rsid w:val="00E1616C"/>
    <w:rsid w:val="00E23032"/>
    <w:rsid w:val="00E23075"/>
    <w:rsid w:val="00E259FE"/>
    <w:rsid w:val="00E2695A"/>
    <w:rsid w:val="00E26BD5"/>
    <w:rsid w:val="00E2775E"/>
    <w:rsid w:val="00E30B31"/>
    <w:rsid w:val="00E31232"/>
    <w:rsid w:val="00E317DD"/>
    <w:rsid w:val="00E31CB7"/>
    <w:rsid w:val="00E33B96"/>
    <w:rsid w:val="00E34428"/>
    <w:rsid w:val="00E3609B"/>
    <w:rsid w:val="00E37829"/>
    <w:rsid w:val="00E42381"/>
    <w:rsid w:val="00E62F14"/>
    <w:rsid w:val="00E653ED"/>
    <w:rsid w:val="00E663B3"/>
    <w:rsid w:val="00E714A8"/>
    <w:rsid w:val="00E72B2A"/>
    <w:rsid w:val="00E7640F"/>
    <w:rsid w:val="00E76597"/>
    <w:rsid w:val="00E83CC8"/>
    <w:rsid w:val="00E84614"/>
    <w:rsid w:val="00E91A55"/>
    <w:rsid w:val="00E95085"/>
    <w:rsid w:val="00EA40FE"/>
    <w:rsid w:val="00EA6EDB"/>
    <w:rsid w:val="00EB255C"/>
    <w:rsid w:val="00EC071B"/>
    <w:rsid w:val="00EC43CC"/>
    <w:rsid w:val="00EC4EEE"/>
    <w:rsid w:val="00ED436C"/>
    <w:rsid w:val="00EE4117"/>
    <w:rsid w:val="00EE4DFC"/>
    <w:rsid w:val="00EE76B1"/>
    <w:rsid w:val="00EF1030"/>
    <w:rsid w:val="00EF2AB7"/>
    <w:rsid w:val="00EF466B"/>
    <w:rsid w:val="00EF79B3"/>
    <w:rsid w:val="00F030F4"/>
    <w:rsid w:val="00F10D2F"/>
    <w:rsid w:val="00F17FA7"/>
    <w:rsid w:val="00F20699"/>
    <w:rsid w:val="00F207B9"/>
    <w:rsid w:val="00F35F21"/>
    <w:rsid w:val="00F41208"/>
    <w:rsid w:val="00F5289B"/>
    <w:rsid w:val="00F55809"/>
    <w:rsid w:val="00F5701E"/>
    <w:rsid w:val="00F62FFD"/>
    <w:rsid w:val="00F7083E"/>
    <w:rsid w:val="00F71F5C"/>
    <w:rsid w:val="00F73C29"/>
    <w:rsid w:val="00F83B7A"/>
    <w:rsid w:val="00F93611"/>
    <w:rsid w:val="00FA144D"/>
    <w:rsid w:val="00FA66C1"/>
    <w:rsid w:val="00FA6E39"/>
    <w:rsid w:val="00FB156A"/>
    <w:rsid w:val="00FB1EE0"/>
    <w:rsid w:val="00FC19B1"/>
    <w:rsid w:val="00FC758D"/>
    <w:rsid w:val="00FD0925"/>
    <w:rsid w:val="00FD1BA9"/>
    <w:rsid w:val="00FD1E39"/>
    <w:rsid w:val="00FD4ED7"/>
    <w:rsid w:val="00FF0BE6"/>
    <w:rsid w:val="00FF1F5E"/>
    <w:rsid w:val="00FF25C5"/>
    <w:rsid w:val="00FF43C3"/>
    <w:rsid w:val="00FF6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5"/>
    <w:uiPriority w:val="99"/>
    <w:semiHidden/>
    <w:unhideWhenUsed/>
    <w:rsid w:val="0015289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1528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03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617791C76E4A30DF2C67634FC523109ECB98C9689479373AA0D21628E3585F25A4F20C397EFK0GCP" TargetMode="External" /><Relationship Id="rId11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6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7" Type="http://schemas.openxmlformats.org/officeDocument/2006/relationships/hyperlink" Target="consultantplus://offline/ref=904C46907669D4DDF691C4898C40570D803EEB36E1576B2098E49E0F95EC246FC9DC3077CAD1C5FCE30E643AA8B7L8N" TargetMode="External" /><Relationship Id="rId8" Type="http://schemas.openxmlformats.org/officeDocument/2006/relationships/hyperlink" Target="https://login.consultant.ru/link/?req=doc&amp;base=LAW&amp;n=156414&amp;dst=100030" TargetMode="External" /><Relationship Id="rId9" Type="http://schemas.openxmlformats.org/officeDocument/2006/relationships/hyperlink" Target="consultantplus://offline/ref=91DB5D13C9BEFF1568EC43791E1A0E861D65BD444CBD9731AC4A49E7CB3ADCCC8E551B0BFE10FA1621B8AEE1CFD9A0B4B8C1B29524FB45D255PE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96C96-99AA-4580-A0D8-CB9BFF5B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