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="00297AE0">
        <w:rPr>
          <w:sz w:val="24"/>
          <w:szCs w:val="24"/>
        </w:rPr>
        <w:t>-</w:t>
      </w:r>
      <w:r w:rsidR="00361AFE">
        <w:rPr>
          <w:sz w:val="24"/>
          <w:szCs w:val="24"/>
        </w:rPr>
        <w:t>46</w:t>
      </w:r>
      <w:r w:rsidR="00297AE0">
        <w:rPr>
          <w:sz w:val="24"/>
          <w:szCs w:val="24"/>
        </w:rPr>
        <w:t>-</w:t>
      </w:r>
      <w:r w:rsidRPr="0042165A">
        <w:rPr>
          <w:sz w:val="24"/>
          <w:szCs w:val="24"/>
        </w:rPr>
        <w:t>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2C4D2B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</w:t>
      </w:r>
      <w:r w:rsidRPr="00D6395F">
        <w:rPr>
          <w:sz w:val="24"/>
          <w:szCs w:val="24"/>
        </w:rPr>
        <w:t xml:space="preserve">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января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="00476C11">
        <w:rPr>
          <w:sz w:val="24"/>
          <w:szCs w:val="24"/>
        </w:rPr>
        <w:t xml:space="preserve">           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2C4D2B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Титова </w:t>
      </w:r>
      <w:r w:rsidR="002C4D2B">
        <w:rPr>
          <w:sz w:val="24"/>
          <w:szCs w:val="24"/>
        </w:rPr>
        <w:t>Ю.А.</w:t>
      </w:r>
      <w:r w:rsidRPr="006432FF">
        <w:rPr>
          <w:color w:val="000000"/>
          <w:sz w:val="24"/>
          <w:szCs w:val="24"/>
        </w:rPr>
        <w:t xml:space="preserve"> 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Титов Ю.А.</w:t>
      </w:r>
      <w:r w:rsidRPr="006E0F9E" w:rsidR="007F2CFC">
        <w:rPr>
          <w:sz w:val="24"/>
          <w:szCs w:val="24"/>
        </w:rPr>
        <w:t xml:space="preserve"> не уплатил в установленный кодексом об административных правонарушениях РФ административный штраф в сумме </w:t>
      </w:r>
      <w:r>
        <w:rPr>
          <w:sz w:val="24"/>
          <w:szCs w:val="24"/>
        </w:rPr>
        <w:t>500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2C4D2B">
        <w:rPr>
          <w:sz w:val="24"/>
          <w:szCs w:val="24"/>
        </w:rPr>
        <w:t>*</w:t>
      </w:r>
      <w:r>
        <w:rPr>
          <w:sz w:val="24"/>
          <w:szCs w:val="24"/>
        </w:rPr>
        <w:t xml:space="preserve"> от 21.09.2023</w:t>
      </w:r>
      <w:r w:rsidR="002746DB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361AFE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="00E01E79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</w:r>
      <w:r w:rsidRPr="006E0F9E">
        <w:rPr>
          <w:sz w:val="24"/>
          <w:szCs w:val="24"/>
        </w:rPr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361AF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E01E79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CA1C81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361AFE">
        <w:rPr>
          <w:sz w:val="24"/>
          <w:szCs w:val="24"/>
        </w:rPr>
        <w:t>Титов Ю.А.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AF2D92">
        <w:rPr>
          <w:sz w:val="24"/>
          <w:szCs w:val="24"/>
        </w:rPr>
        <w:t>26ВК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>№</w:t>
      </w:r>
      <w:r w:rsidR="00361AFE">
        <w:rPr>
          <w:sz w:val="24"/>
          <w:szCs w:val="24"/>
        </w:rPr>
        <w:t>400781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361AFE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E01E79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правонарушении, ответственность</w:t>
      </w:r>
      <w:r w:rsidRPr="006E0F9E">
        <w:rPr>
          <w:sz w:val="24"/>
          <w:szCs w:val="24"/>
        </w:rPr>
        <w:t xml:space="preserve"> за которое предусмотрена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RPr="000401D1" w:rsidP="00F172B7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Титов Ю.А.</w:t>
      </w:r>
      <w:r w:rsidRPr="000401D1" w:rsidR="00793409">
        <w:rPr>
          <w:sz w:val="24"/>
          <w:szCs w:val="24"/>
        </w:rPr>
        <w:t xml:space="preserve"> </w:t>
      </w:r>
      <w:r w:rsidRPr="000401D1" w:rsidR="008E3FAB">
        <w:rPr>
          <w:sz w:val="24"/>
          <w:szCs w:val="24"/>
        </w:rPr>
        <w:t>надлежащим образом уведомлен</w:t>
      </w:r>
      <w:r w:rsidRPr="000401D1">
        <w:rPr>
          <w:sz w:val="24"/>
          <w:szCs w:val="24"/>
        </w:rPr>
        <w:t xml:space="preserve"> о дате, времени и месте проведения судебного разбирательства путем </w:t>
      </w:r>
      <w:r w:rsidR="00A11250">
        <w:rPr>
          <w:sz w:val="24"/>
          <w:szCs w:val="24"/>
        </w:rPr>
        <w:t>СМС-извещения</w:t>
      </w:r>
      <w:r w:rsidR="00A11250">
        <w:rPr>
          <w:sz w:val="24"/>
          <w:szCs w:val="24"/>
        </w:rPr>
        <w:t xml:space="preserve">, которое доставлено адресату – </w:t>
      </w:r>
      <w:r w:rsidR="002746DB">
        <w:rPr>
          <w:sz w:val="24"/>
          <w:szCs w:val="24"/>
        </w:rPr>
        <w:t>19</w:t>
      </w:r>
      <w:r w:rsidR="00A11250">
        <w:rPr>
          <w:sz w:val="24"/>
          <w:szCs w:val="24"/>
        </w:rPr>
        <w:t>.</w:t>
      </w:r>
      <w:r w:rsidR="008E67A0">
        <w:rPr>
          <w:sz w:val="24"/>
          <w:szCs w:val="24"/>
        </w:rPr>
        <w:t>01</w:t>
      </w:r>
      <w:r w:rsidR="00A11250">
        <w:rPr>
          <w:sz w:val="24"/>
          <w:szCs w:val="24"/>
        </w:rPr>
        <w:t>.</w:t>
      </w:r>
      <w:r w:rsidR="008E67A0">
        <w:rPr>
          <w:sz w:val="24"/>
          <w:szCs w:val="24"/>
        </w:rPr>
        <w:t>2024 года</w:t>
      </w:r>
      <w:r w:rsidRPr="000401D1" w:rsidR="00CF6B70">
        <w:rPr>
          <w:sz w:val="24"/>
          <w:szCs w:val="24"/>
        </w:rPr>
        <w:t>.</w:t>
      </w:r>
    </w:p>
    <w:p w:rsidR="00953B22" w:rsidRPr="000401D1" w:rsidP="00F172B7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361AFE">
        <w:rPr>
          <w:sz w:val="24"/>
          <w:szCs w:val="24"/>
        </w:rPr>
        <w:t>Титова Ю.А.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</w:t>
      </w:r>
      <w:r w:rsidRPr="008D723B">
        <w:rPr>
          <w:bCs/>
          <w:sz w:val="24"/>
          <w:szCs w:val="24"/>
        </w:rPr>
        <w:t>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361AFE">
        <w:rPr>
          <w:sz w:val="24"/>
          <w:szCs w:val="24"/>
        </w:rPr>
        <w:t>Титова Ю.А.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AF2D92">
        <w:rPr>
          <w:sz w:val="24"/>
          <w:szCs w:val="24"/>
        </w:rPr>
        <w:t>26ВК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 xml:space="preserve">№ </w:t>
      </w:r>
      <w:r w:rsidR="00361AFE">
        <w:rPr>
          <w:sz w:val="24"/>
          <w:szCs w:val="24"/>
        </w:rPr>
        <w:t>400781</w:t>
      </w:r>
      <w:r w:rsidR="00793409">
        <w:rPr>
          <w:sz w:val="24"/>
          <w:szCs w:val="24"/>
        </w:rPr>
        <w:t xml:space="preserve"> от </w:t>
      </w:r>
      <w:r w:rsidR="00361AFE">
        <w:rPr>
          <w:sz w:val="24"/>
          <w:szCs w:val="24"/>
        </w:rPr>
        <w:t>19</w:t>
      </w:r>
      <w:r w:rsidR="00793409">
        <w:rPr>
          <w:sz w:val="24"/>
          <w:szCs w:val="24"/>
        </w:rPr>
        <w:t>.</w:t>
      </w:r>
      <w:r w:rsidR="00E01E79">
        <w:rPr>
          <w:sz w:val="24"/>
          <w:szCs w:val="24"/>
        </w:rPr>
        <w:t>12</w:t>
      </w:r>
      <w:r w:rsidR="00793409">
        <w:rPr>
          <w:sz w:val="24"/>
          <w:szCs w:val="24"/>
        </w:rPr>
        <w:t>.</w:t>
      </w:r>
      <w:r w:rsidR="00271356">
        <w:rPr>
          <w:sz w:val="24"/>
          <w:szCs w:val="24"/>
        </w:rPr>
        <w:t>2023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FF7EFE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150170">
        <w:rPr>
          <w:sz w:val="24"/>
          <w:szCs w:val="24"/>
        </w:rPr>
        <w:t xml:space="preserve">№ </w:t>
      </w:r>
      <w:r w:rsidR="002C4D2B">
        <w:rPr>
          <w:sz w:val="24"/>
          <w:szCs w:val="24"/>
        </w:rPr>
        <w:t>*</w:t>
      </w:r>
      <w:r w:rsidR="00361AFE">
        <w:rPr>
          <w:sz w:val="24"/>
          <w:szCs w:val="24"/>
        </w:rPr>
        <w:t xml:space="preserve"> от 21.09.2023</w:t>
      </w:r>
      <w:r w:rsidR="002746DB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</w:t>
      </w:r>
      <w:r w:rsidRPr="006E0F9E">
        <w:rPr>
          <w:sz w:val="24"/>
          <w:szCs w:val="24"/>
          <w:lang w:eastAsia="en-US"/>
        </w:rPr>
        <w:t>лица, привлеченного к административной ответственности не поступило</w:t>
      </w:r>
      <w:r w:rsidRPr="006E0F9E">
        <w:rPr>
          <w:sz w:val="24"/>
          <w:szCs w:val="24"/>
          <w:lang w:eastAsia="en-US"/>
        </w:rPr>
        <w:t>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361AFE">
        <w:rPr>
          <w:sz w:val="24"/>
          <w:szCs w:val="24"/>
        </w:rPr>
        <w:t>Титова Ю.А.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361AFE">
        <w:rPr>
          <w:sz w:val="24"/>
          <w:szCs w:val="24"/>
        </w:rPr>
        <w:t>Титова Ю.А.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361AFE">
        <w:rPr>
          <w:sz w:val="24"/>
          <w:szCs w:val="24"/>
        </w:rPr>
        <w:t>Титова Ю.А.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361AFE">
        <w:rPr>
          <w:sz w:val="24"/>
          <w:szCs w:val="24"/>
        </w:rPr>
        <w:t>Титова Ю.А.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</w:t>
      </w:r>
      <w:r>
        <w:rPr>
          <w:sz w:val="24"/>
          <w:szCs w:val="24"/>
        </w:rPr>
        <w:t xml:space="preserve">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 xml:space="preserve">На основании изложенного и руководствуясь </w:t>
      </w:r>
      <w:r w:rsidRPr="00D6395F">
        <w:rPr>
          <w:sz w:val="24"/>
          <w:szCs w:val="24"/>
        </w:rPr>
        <w:t>ч</w:t>
      </w:r>
      <w:r w:rsidRPr="00D6395F">
        <w:rPr>
          <w:sz w:val="24"/>
          <w:szCs w:val="24"/>
        </w:rPr>
        <w:t>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>П</w:t>
      </w:r>
      <w:r w:rsidRPr="00D6395F">
        <w:rPr>
          <w:bCs/>
          <w:sz w:val="24"/>
          <w:szCs w:val="24"/>
        </w:rPr>
        <w:t xml:space="preserve">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361AFE">
        <w:rPr>
          <w:rFonts w:ascii="Times New Roman" w:hAnsi="Times New Roman" w:cs="Times New Roman"/>
          <w:sz w:val="24"/>
          <w:szCs w:val="24"/>
        </w:rPr>
        <w:t xml:space="preserve">Титова </w:t>
      </w:r>
      <w:r w:rsidR="002C4D2B">
        <w:rPr>
          <w:rFonts w:ascii="Times New Roman" w:hAnsi="Times New Roman" w:cs="Times New Roman"/>
          <w:sz w:val="24"/>
          <w:szCs w:val="24"/>
        </w:rPr>
        <w:t>Ю.А.</w:t>
      </w:r>
      <w:r w:rsidRPr="00793409" w:rsidR="00793409">
        <w:rPr>
          <w:rFonts w:ascii="Times New Roman" w:hAnsi="Times New Roman" w:cs="Times New Roman"/>
          <w:sz w:val="24"/>
          <w:szCs w:val="24"/>
        </w:rPr>
        <w:t xml:space="preserve"> </w:t>
      </w:r>
      <w:r w:rsidRPr="00793409">
        <w:rPr>
          <w:rFonts w:ascii="Times New Roman" w:hAnsi="Times New Roman" w:cs="Times New Roman"/>
          <w:sz w:val="24"/>
          <w:szCs w:val="24"/>
        </w:rPr>
        <w:t>виновн</w:t>
      </w:r>
      <w:r w:rsidRPr="00793409" w:rsidR="00BA7912">
        <w:rPr>
          <w:rFonts w:ascii="Times New Roman" w:hAnsi="Times New Roman" w:cs="Times New Roman"/>
          <w:sz w:val="24"/>
          <w:szCs w:val="24"/>
        </w:rPr>
        <w:t>ым</w:t>
      </w:r>
      <w:r w:rsidRPr="0079340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793409">
        <w:rPr>
          <w:rFonts w:ascii="Times New Roman" w:hAnsi="Times New Roman" w:cs="Times New Roman"/>
          <w:sz w:val="24"/>
          <w:szCs w:val="24"/>
        </w:rPr>
        <w:t>ч</w:t>
      </w:r>
      <w:r w:rsidRPr="00793409">
        <w:rPr>
          <w:rFonts w:ascii="Times New Roman" w:hAnsi="Times New Roman" w:cs="Times New Roman"/>
          <w:sz w:val="24"/>
          <w:szCs w:val="24"/>
        </w:rPr>
        <w:t>. 1 ст. 20.25 Кодекса РФ об административных правонарушениях, и назначить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361AFE">
        <w:rPr>
          <w:rFonts w:ascii="Times New Roman" w:hAnsi="Times New Roman" w:cs="Times New Roman"/>
          <w:sz w:val="24"/>
          <w:szCs w:val="24"/>
        </w:rPr>
        <w:t>1000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361AFE">
        <w:rPr>
          <w:rFonts w:ascii="Times New Roman" w:hAnsi="Times New Roman" w:cs="Times New Roman"/>
          <w:sz w:val="24"/>
          <w:szCs w:val="24"/>
        </w:rPr>
        <w:t>одна</w:t>
      </w:r>
      <w:r w:rsidR="00FB6A9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361AFE">
        <w:rPr>
          <w:rFonts w:ascii="Times New Roman" w:hAnsi="Times New Roman" w:cs="Times New Roman"/>
          <w:sz w:val="24"/>
          <w:szCs w:val="24"/>
        </w:rPr>
        <w:t>а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 xml:space="preserve">деятельности мировых судей Ставропольского края </w:t>
      </w:r>
      <w:r w:rsidRPr="006432FF">
        <w:rPr>
          <w:color w:val="000000"/>
          <w:sz w:val="24"/>
          <w:szCs w:val="24"/>
        </w:rPr>
        <w:t>л</w:t>
      </w:r>
      <w:r w:rsidRPr="006432FF">
        <w:rPr>
          <w:color w:val="000000"/>
          <w:sz w:val="24"/>
          <w:szCs w:val="24"/>
        </w:rPr>
        <w:t>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Банк: ОТДЕЛЕНИЕ СТАВРОПОЛЬ </w:t>
      </w:r>
      <w:r w:rsidRPr="00AA49A4">
        <w:rPr>
          <w:color w:val="000000"/>
          <w:sz w:val="24"/>
          <w:szCs w:val="24"/>
        </w:rPr>
        <w:t>г</w:t>
      </w:r>
      <w:r w:rsidRPr="00AA49A4">
        <w:rPr>
          <w:color w:val="000000"/>
          <w:sz w:val="24"/>
          <w:szCs w:val="24"/>
        </w:rPr>
        <w:t>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</w:t>
      </w:r>
      <w:r w:rsidRPr="00AA49A4">
        <w:rPr>
          <w:color w:val="000000"/>
          <w:sz w:val="24"/>
          <w:szCs w:val="24"/>
        </w:rPr>
        <w:t>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sz w:val="24"/>
          <w:szCs w:val="24"/>
          <w:lang w:eastAsia="en-US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2C4D2B">
        <w:rPr>
          <w:color w:val="000000"/>
          <w:sz w:val="24"/>
          <w:szCs w:val="24"/>
        </w:rPr>
        <w:t>*</w:t>
      </w:r>
    </w:p>
    <w:p w:rsidR="00793409" w:rsidRPr="00294B8E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В/У</w:t>
      </w:r>
      <w:r w:rsidRPr="00294B8E">
        <w:rPr>
          <w:rFonts w:ascii="Times New Roman" w:hAnsi="Times New Roman" w:cs="Times New Roman"/>
          <w:sz w:val="24"/>
          <w:szCs w:val="24"/>
        </w:rPr>
        <w:t xml:space="preserve"> </w:t>
      </w:r>
      <w:r w:rsidR="002C4D2B">
        <w:rPr>
          <w:rFonts w:ascii="Times New Roman" w:hAnsi="Times New Roman" w:cs="Times New Roman"/>
          <w:sz w:val="24"/>
          <w:szCs w:val="24"/>
        </w:rPr>
        <w:t>*</w:t>
      </w:r>
    </w:p>
    <w:p w:rsidR="00851E17" w:rsidRPr="00361AFE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Pr="00361AFE" w:rsidR="00361AFE">
        <w:rPr>
          <w:rFonts w:ascii="Times New Roman" w:hAnsi="Times New Roman" w:cs="Times New Roman"/>
          <w:sz w:val="24"/>
          <w:szCs w:val="24"/>
        </w:rPr>
        <w:t>Титов Ю.А.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361AF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361AFE" w:rsidR="00361AFE">
        <w:rPr>
          <w:rFonts w:ascii="Times New Roman" w:hAnsi="Times New Roman" w:cs="Times New Roman"/>
          <w:sz w:val="24"/>
          <w:szCs w:val="24"/>
        </w:rPr>
        <w:t>Титову Ю.А</w:t>
      </w:r>
      <w:r w:rsidRPr="00E01E79" w:rsidR="00EE0300">
        <w:rPr>
          <w:rFonts w:ascii="Times New Roman" w:hAnsi="Times New Roman" w:cs="Times New Roman"/>
          <w:sz w:val="24"/>
          <w:szCs w:val="24"/>
        </w:rPr>
        <w:t>.,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</w:t>
      </w:r>
      <w:r w:rsidRPr="00B36887">
        <w:rPr>
          <w:rFonts w:ascii="Times New Roman" w:hAnsi="Times New Roman" w:cs="Times New Roman"/>
          <w:sz w:val="24"/>
          <w:szCs w:val="24"/>
        </w:rPr>
        <w:t xml:space="preserve">В случае неуплаты штрафа в течение шестидесяти дней со дня вступления данного постановления в законную силу, он будет </w:t>
      </w:r>
      <w:r w:rsidRPr="00B36887">
        <w:rPr>
          <w:rFonts w:ascii="Times New Roman" w:hAnsi="Times New Roman" w:cs="Times New Roman"/>
          <w:sz w:val="24"/>
          <w:szCs w:val="24"/>
        </w:rPr>
        <w:t>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</w:t>
      </w:r>
      <w:r w:rsidRPr="00B36887">
        <w:rPr>
          <w:rFonts w:ascii="Times New Roman" w:hAnsi="Times New Roman" w:cs="Times New Roman"/>
          <w:sz w:val="24"/>
          <w:szCs w:val="24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BA7912">
        <w:rPr>
          <w:rFonts w:ascii="Times New Roman" w:hAnsi="Times New Roman" w:cs="Times New Roman"/>
          <w:sz w:val="24"/>
          <w:szCs w:val="24"/>
        </w:rPr>
        <w:t>4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912">
        <w:rPr>
          <w:rFonts w:ascii="Times New Roman" w:hAnsi="Times New Roman" w:cs="Times New Roman"/>
          <w:sz w:val="24"/>
          <w:szCs w:val="24"/>
        </w:rPr>
        <w:t>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 w:rsidR="00BA7912">
        <w:rPr>
          <w:rFonts w:ascii="Times New Roman" w:hAnsi="Times New Roman" w:cs="Times New Roman"/>
          <w:sz w:val="24"/>
          <w:szCs w:val="24"/>
        </w:rPr>
        <w:t>Сапронов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D2B">
      <w:rPr>
        <w:noProof/>
      </w:rPr>
      <w:t>2</w:t>
    </w:r>
    <w:r w:rsidR="002C4D2B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A2792"/>
    <w:rsid w:val="000A502B"/>
    <w:rsid w:val="000A5B1A"/>
    <w:rsid w:val="000A61F6"/>
    <w:rsid w:val="000B0D6D"/>
    <w:rsid w:val="000B43BA"/>
    <w:rsid w:val="000B6B62"/>
    <w:rsid w:val="000C1ABD"/>
    <w:rsid w:val="000C2E50"/>
    <w:rsid w:val="000C323E"/>
    <w:rsid w:val="000C363A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22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16146"/>
    <w:rsid w:val="00222442"/>
    <w:rsid w:val="00223374"/>
    <w:rsid w:val="00227382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FE5"/>
    <w:rsid w:val="00271164"/>
    <w:rsid w:val="00271356"/>
    <w:rsid w:val="00271C8B"/>
    <w:rsid w:val="00273A45"/>
    <w:rsid w:val="002746DB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97AE0"/>
    <w:rsid w:val="002A00CF"/>
    <w:rsid w:val="002A18E7"/>
    <w:rsid w:val="002B0ACB"/>
    <w:rsid w:val="002B117F"/>
    <w:rsid w:val="002B1B5C"/>
    <w:rsid w:val="002B210D"/>
    <w:rsid w:val="002B2B9B"/>
    <w:rsid w:val="002B7181"/>
    <w:rsid w:val="002C1302"/>
    <w:rsid w:val="002C4D2B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9A"/>
    <w:rsid w:val="0031265C"/>
    <w:rsid w:val="00313C7C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AFE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4233"/>
    <w:rsid w:val="003864E0"/>
    <w:rsid w:val="0039000A"/>
    <w:rsid w:val="003902AD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0D1D"/>
    <w:rsid w:val="0044259A"/>
    <w:rsid w:val="0044616B"/>
    <w:rsid w:val="00447D4B"/>
    <w:rsid w:val="0045083C"/>
    <w:rsid w:val="00452044"/>
    <w:rsid w:val="00453765"/>
    <w:rsid w:val="00453A66"/>
    <w:rsid w:val="0045477A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76C11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1A3F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2661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4442"/>
    <w:rsid w:val="006D6428"/>
    <w:rsid w:val="006D6E24"/>
    <w:rsid w:val="006D78D1"/>
    <w:rsid w:val="006E0285"/>
    <w:rsid w:val="006E0C8B"/>
    <w:rsid w:val="006E0D49"/>
    <w:rsid w:val="006E0F9E"/>
    <w:rsid w:val="006E1BBD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2CFC"/>
    <w:rsid w:val="007F3A1E"/>
    <w:rsid w:val="007F4BCC"/>
    <w:rsid w:val="007F68C9"/>
    <w:rsid w:val="00800A1F"/>
    <w:rsid w:val="00801C29"/>
    <w:rsid w:val="00803364"/>
    <w:rsid w:val="00805A90"/>
    <w:rsid w:val="008111EC"/>
    <w:rsid w:val="008130C9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97511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E67A0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E37E2"/>
    <w:rsid w:val="009E5133"/>
    <w:rsid w:val="009E7D55"/>
    <w:rsid w:val="009F1872"/>
    <w:rsid w:val="009F4F5C"/>
    <w:rsid w:val="009F7676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9A4"/>
    <w:rsid w:val="00AB61EF"/>
    <w:rsid w:val="00AB684B"/>
    <w:rsid w:val="00AC0F7D"/>
    <w:rsid w:val="00AC14B0"/>
    <w:rsid w:val="00AC1BF7"/>
    <w:rsid w:val="00AC2FD4"/>
    <w:rsid w:val="00AC7945"/>
    <w:rsid w:val="00AD2832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2D92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E13"/>
    <w:rsid w:val="00B5065C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6DF1"/>
    <w:rsid w:val="00BD7078"/>
    <w:rsid w:val="00BD7691"/>
    <w:rsid w:val="00BE2399"/>
    <w:rsid w:val="00BE531F"/>
    <w:rsid w:val="00BE5EFB"/>
    <w:rsid w:val="00BE7183"/>
    <w:rsid w:val="00BE78E6"/>
    <w:rsid w:val="00BE799B"/>
    <w:rsid w:val="00BF3201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800A1"/>
    <w:rsid w:val="00C94703"/>
    <w:rsid w:val="00CA0073"/>
    <w:rsid w:val="00CA06ED"/>
    <w:rsid w:val="00CA1173"/>
    <w:rsid w:val="00CA1C81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D27"/>
    <w:rsid w:val="00CC5E66"/>
    <w:rsid w:val="00CC6A3C"/>
    <w:rsid w:val="00CD615A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5A72"/>
    <w:rsid w:val="00D465BD"/>
    <w:rsid w:val="00D503BC"/>
    <w:rsid w:val="00D62796"/>
    <w:rsid w:val="00D6371E"/>
    <w:rsid w:val="00D6395F"/>
    <w:rsid w:val="00D676AE"/>
    <w:rsid w:val="00D71D0A"/>
    <w:rsid w:val="00D7252C"/>
    <w:rsid w:val="00D8263F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E79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FC5"/>
    <w:rsid w:val="00EC7ADB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4F22E-3BA3-453D-84EC-D2D397B2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