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8C1D6B">
        <w:rPr>
          <w:szCs w:val="24"/>
        </w:rPr>
        <w:t>1</w:t>
      </w:r>
      <w:r w:rsidR="00645EE1">
        <w:rPr>
          <w:szCs w:val="24"/>
        </w:rPr>
        <w:t>21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</w:t>
      </w:r>
      <w:r w:rsidR="008C1D6B">
        <w:rPr>
          <w:sz w:val="24"/>
          <w:szCs w:val="24"/>
        </w:rPr>
        <w:t xml:space="preserve"> </w:t>
      </w:r>
      <w:r w:rsidR="00645EE1">
        <w:rPr>
          <w:sz w:val="24"/>
          <w:szCs w:val="24"/>
        </w:rPr>
        <w:t xml:space="preserve">   </w:t>
      </w:r>
      <w:r w:rsidR="004D42DC"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645EE1">
        <w:rPr>
          <w:sz w:val="24"/>
          <w:szCs w:val="24"/>
        </w:rPr>
        <w:t>05 марта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645EE1">
        <w:rPr>
          <w:szCs w:val="24"/>
        </w:rPr>
        <w:t>Лескова С</w:t>
      </w:r>
      <w:r w:rsidR="00287C45">
        <w:rPr>
          <w:szCs w:val="24"/>
        </w:rPr>
        <w:t>.</w:t>
      </w:r>
      <w:r w:rsidR="00645EE1">
        <w:rPr>
          <w:szCs w:val="24"/>
        </w:rPr>
        <w:t>А</w:t>
      </w:r>
      <w:r w:rsidR="00287C45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23 октября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>
        <w:rPr>
          <w:szCs w:val="24"/>
        </w:rPr>
        <w:t xml:space="preserve">ИДПС взвода № 2 роты № 1 ОБ ДПС ГИБДД УМВД России по г. Ставрополю </w:t>
      </w:r>
      <w:r w:rsidR="00287C45">
        <w:rPr>
          <w:szCs w:val="24"/>
        </w:rPr>
        <w:t>фио</w:t>
      </w:r>
      <w:r w:rsidR="00B7502A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="004D42DC">
        <w:rPr>
          <w:szCs w:val="24"/>
        </w:rPr>
        <w:t xml:space="preserve"> 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>
        <w:rPr>
          <w:color w:val="FF0000"/>
          <w:szCs w:val="24"/>
        </w:rPr>
        <w:t>10</w:t>
      </w:r>
      <w:r w:rsidRPr="008C1D6B">
        <w:rPr>
          <w:color w:val="FF0000"/>
          <w:szCs w:val="24"/>
        </w:rPr>
        <w:t>0</w:t>
      </w:r>
      <w:r w:rsidRPr="008C1D6B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956EF">
        <w:rPr>
          <w:szCs w:val="24"/>
        </w:rPr>
        <w:t xml:space="preserve"> </w:t>
      </w:r>
      <w:r>
        <w:rPr>
          <w:szCs w:val="24"/>
        </w:rPr>
        <w:t>Лескова С.А.,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03</w:t>
      </w:r>
      <w:r w:rsidRPr="008C6782" w:rsidR="00B7502A">
        <w:rPr>
          <w:color w:val="FF0000"/>
          <w:szCs w:val="24"/>
        </w:rPr>
        <w:t>.11</w:t>
      </w:r>
      <w:r w:rsidRPr="008C6782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Pr="00B7502A" w:rsidR="00AB3CB9"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</w:t>
      </w:r>
      <w:r w:rsidRPr="002320D0">
        <w:rPr>
          <w:szCs w:val="24"/>
        </w:rPr>
        <w:t xml:space="preserve">штрафа, </w:t>
      </w:r>
      <w:r w:rsidR="008C1D6B">
        <w:rPr>
          <w:szCs w:val="24"/>
        </w:rPr>
        <w:t xml:space="preserve"> </w:t>
      </w:r>
      <w:r>
        <w:rPr>
          <w:szCs w:val="24"/>
        </w:rPr>
        <w:t>Лесков</w:t>
      </w:r>
      <w:r>
        <w:rPr>
          <w:szCs w:val="24"/>
        </w:rPr>
        <w:t xml:space="preserve"> С.А.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B7502A" w:rsidP="005071AD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8C1D6B">
        <w:rPr>
          <w:sz w:val="24"/>
          <w:szCs w:val="24"/>
        </w:rPr>
        <w:t xml:space="preserve"> </w:t>
      </w:r>
      <w:r w:rsidR="00645EE1">
        <w:rPr>
          <w:sz w:val="24"/>
          <w:szCs w:val="24"/>
        </w:rPr>
        <w:t>Лесков С.А.</w:t>
      </w:r>
      <w:r w:rsidRPr="00B7502A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</w:t>
      </w:r>
      <w:r w:rsidR="005071AD">
        <w:rPr>
          <w:sz w:val="24"/>
          <w:szCs w:val="24"/>
        </w:rPr>
        <w:t>м</w:t>
      </w:r>
      <w:r w:rsidRPr="002320D0">
        <w:rPr>
          <w:sz w:val="24"/>
          <w:szCs w:val="24"/>
        </w:rPr>
        <w:t xml:space="preserve"> заседани</w:t>
      </w:r>
      <w:r w:rsidR="005071AD">
        <w:rPr>
          <w:sz w:val="24"/>
          <w:szCs w:val="24"/>
        </w:rPr>
        <w:t>и вину признал, в содеянном раскаялся.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645EE1">
        <w:rPr>
          <w:sz w:val="24"/>
          <w:szCs w:val="24"/>
        </w:rPr>
        <w:t>Лескова С.А</w:t>
      </w:r>
      <w:r w:rsidR="008C1D6B">
        <w:rPr>
          <w:sz w:val="24"/>
          <w:szCs w:val="24"/>
        </w:rPr>
        <w:t>.,</w:t>
      </w:r>
      <w:r w:rsidRPr="00B7502A" w:rsidR="008C1D6B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645EE1">
        <w:rPr>
          <w:sz w:val="24"/>
          <w:szCs w:val="24"/>
        </w:rPr>
        <w:t>13</w:t>
      </w:r>
      <w:r w:rsidR="008C1D6B">
        <w:rPr>
          <w:sz w:val="24"/>
          <w:szCs w:val="24"/>
        </w:rPr>
        <w:t>.02.2024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287C45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645EE1">
        <w:rPr>
          <w:sz w:val="24"/>
          <w:szCs w:val="24"/>
        </w:rPr>
        <w:t>23</w:t>
      </w:r>
      <w:r w:rsidR="008C1D6B">
        <w:rPr>
          <w:sz w:val="24"/>
          <w:szCs w:val="24"/>
        </w:rPr>
        <w:t>.</w:t>
      </w:r>
      <w:r w:rsidR="00645EE1">
        <w:rPr>
          <w:sz w:val="24"/>
          <w:szCs w:val="24"/>
        </w:rPr>
        <w:t>10</w:t>
      </w:r>
      <w:r w:rsidR="008C1D6B">
        <w:rPr>
          <w:sz w:val="24"/>
          <w:szCs w:val="24"/>
        </w:rPr>
        <w:t>.2023</w:t>
      </w:r>
      <w:r w:rsidRPr="0084272D">
        <w:rPr>
          <w:sz w:val="24"/>
          <w:szCs w:val="24"/>
        </w:rPr>
        <w:t xml:space="preserve"> г</w:t>
      </w:r>
      <w:r w:rsidRPr="008C1D6B">
        <w:rPr>
          <w:sz w:val="24"/>
          <w:szCs w:val="24"/>
        </w:rPr>
        <w:t xml:space="preserve">. </w:t>
      </w:r>
      <w:r w:rsidRPr="00645EE1" w:rsidR="00645EE1">
        <w:rPr>
          <w:sz w:val="24"/>
          <w:szCs w:val="24"/>
        </w:rPr>
        <w:t>№</w:t>
      </w:r>
      <w:r w:rsidRPr="008C1D6B">
        <w:rPr>
          <w:sz w:val="24"/>
          <w:szCs w:val="24"/>
        </w:rPr>
        <w:t>,</w:t>
      </w:r>
      <w:r w:rsidRPr="00D436BE">
        <w:rPr>
          <w:sz w:val="24"/>
          <w:szCs w:val="24"/>
        </w:rPr>
        <w:t xml:space="preserve">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645EE1">
        <w:rPr>
          <w:sz w:val="24"/>
          <w:szCs w:val="24"/>
        </w:rPr>
        <w:t>03.11</w:t>
      </w:r>
      <w:r>
        <w:rPr>
          <w:sz w:val="24"/>
          <w:szCs w:val="24"/>
        </w:rPr>
        <w:t>.2023</w:t>
      </w:r>
      <w:r w:rsidRPr="000C367F">
        <w:rPr>
          <w:sz w:val="24"/>
          <w:szCs w:val="24"/>
        </w:rPr>
        <w:t xml:space="preserve"> г.;</w:t>
      </w:r>
    </w:p>
    <w:p w:rsidR="008956EF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письменными объяснениями Лескова С.А.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8C1D6B">
        <w:rPr>
          <w:sz w:val="24"/>
          <w:szCs w:val="24"/>
        </w:rPr>
        <w:t>.02</w:t>
      </w:r>
      <w:r>
        <w:rPr>
          <w:sz w:val="24"/>
          <w:szCs w:val="24"/>
        </w:rPr>
        <w:t xml:space="preserve">.2024 года; 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645EE1">
        <w:rPr>
          <w:szCs w:val="24"/>
        </w:rPr>
        <w:t>Лескова С</w:t>
      </w:r>
      <w:r w:rsidR="00287C45">
        <w:rPr>
          <w:szCs w:val="24"/>
        </w:rPr>
        <w:t>.</w:t>
      </w:r>
      <w:r w:rsidR="00645EE1">
        <w:rPr>
          <w:szCs w:val="24"/>
        </w:rPr>
        <w:t>А</w:t>
      </w:r>
      <w:r w:rsidR="00287C45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645EE1">
        <w:rPr>
          <w:sz w:val="24"/>
          <w:szCs w:val="24"/>
        </w:rPr>
        <w:t>Лесков С.А.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</w:t>
      </w:r>
      <w:r w:rsidR="00645EE1">
        <w:rPr>
          <w:sz w:val="24"/>
          <w:szCs w:val="24"/>
        </w:rPr>
        <w:t>ом,</w:t>
      </w:r>
      <w:r w:rsidRPr="000400FB">
        <w:rPr>
          <w:sz w:val="24"/>
          <w:szCs w:val="24"/>
        </w:rPr>
        <w:t xml:space="preserve"> отягчающи</w:t>
      </w:r>
      <w:r w:rsidR="00645EE1">
        <w:rPr>
          <w:sz w:val="24"/>
          <w:szCs w:val="24"/>
        </w:rPr>
        <w:t>м</w:t>
      </w:r>
      <w:r w:rsidRPr="000400FB"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 суд </w:t>
      </w:r>
      <w:r w:rsidR="00645EE1">
        <w:rPr>
          <w:sz w:val="24"/>
          <w:szCs w:val="24"/>
        </w:rPr>
        <w:t>признаёт повторное совершение однородного административного правонарушения</w:t>
      </w:r>
      <w:r w:rsidRPr="000400FB">
        <w:rPr>
          <w:sz w:val="24"/>
          <w:szCs w:val="24"/>
        </w:rPr>
        <w:t>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0400FB">
        <w:rPr>
          <w:sz w:val="24"/>
          <w:szCs w:val="24"/>
        </w:rPr>
        <w:t>При назначении административного наказания, суд учитывает характер правонарушения, смягчающие</w:t>
      </w:r>
      <w:r w:rsidR="00645EE1">
        <w:rPr>
          <w:sz w:val="24"/>
          <w:szCs w:val="24"/>
        </w:rPr>
        <w:t xml:space="preserve">, отягчающие </w:t>
      </w:r>
      <w:r w:rsidRPr="000400FB">
        <w:rPr>
          <w:sz w:val="24"/>
          <w:szCs w:val="24"/>
        </w:rPr>
        <w:t>административную ответственность обстоятельства.</w:t>
      </w:r>
    </w:p>
    <w:p w:rsidR="005071AD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0400FB">
        <w:rPr>
          <w:sz w:val="24"/>
          <w:szCs w:val="24"/>
        </w:rPr>
        <w:t xml:space="preserve">  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 w:rsidR="00645EE1">
        <w:rPr>
          <w:sz w:val="24"/>
          <w:szCs w:val="24"/>
        </w:rPr>
        <w:t>Лескову С.А</w:t>
      </w:r>
      <w:r w:rsidR="008C1D6B">
        <w:rPr>
          <w:sz w:val="24"/>
          <w:szCs w:val="24"/>
        </w:rPr>
        <w:t>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B7502A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</w:p>
    <w:p w:rsidR="00281765" w:rsidRPr="002320D0" w:rsidP="005071A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         </w:t>
      </w:r>
      <w:r w:rsidRPr="002320D0" w:rsidR="00E00DB0">
        <w:rPr>
          <w:sz w:val="24"/>
          <w:szCs w:val="24"/>
        </w:rPr>
        <w:t>Руководствуясь статьями 3.5, 4.1,</w:t>
      </w:r>
      <w:r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Лескова С</w:t>
      </w:r>
      <w:r w:rsidR="00287C45">
        <w:rPr>
          <w:szCs w:val="24"/>
        </w:rPr>
        <w:t>.</w:t>
      </w:r>
      <w:r>
        <w:rPr>
          <w:szCs w:val="24"/>
        </w:rPr>
        <w:t>А</w:t>
      </w:r>
      <w:r w:rsidR="00287C45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>2 0</w:t>
      </w:r>
      <w:r w:rsidRPr="002320D0">
        <w:rPr>
          <w:szCs w:val="24"/>
        </w:rPr>
        <w:t>00 (</w:t>
      </w:r>
      <w:r>
        <w:rPr>
          <w:szCs w:val="24"/>
        </w:rPr>
        <w:t>две тысячи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5071AD">
        <w:rPr>
          <w:color w:val="FF0000"/>
          <w:sz w:val="24"/>
          <w:szCs w:val="24"/>
        </w:rPr>
        <w:t xml:space="preserve"> </w:t>
      </w:r>
      <w:r w:rsidRPr="00645EE1" w:rsidR="00645EE1">
        <w:rPr>
          <w:color w:val="FF0000"/>
          <w:sz w:val="24"/>
          <w:szCs w:val="24"/>
        </w:rPr>
        <w:t>0355703701335001212420179</w:t>
      </w:r>
      <w:r w:rsidR="00645EE1">
        <w:rPr>
          <w:color w:val="FF0000"/>
          <w:sz w:val="24"/>
          <w:szCs w:val="24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3E42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87C45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237D8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071AD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5EE1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956EF"/>
    <w:rsid w:val="008A20E7"/>
    <w:rsid w:val="008A40FB"/>
    <w:rsid w:val="008A5677"/>
    <w:rsid w:val="008A57D5"/>
    <w:rsid w:val="008A7F1E"/>
    <w:rsid w:val="008B103E"/>
    <w:rsid w:val="008B697F"/>
    <w:rsid w:val="008C1702"/>
    <w:rsid w:val="008C1D6B"/>
    <w:rsid w:val="008C678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50E6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F406-932C-4746-85CD-2E3785EF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