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9EA" w:rsidP="008209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4B2908" w:rsidRPr="00201340" w:rsidP="000025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№ 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743C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</w:p>
    <w:p w:rsidR="009D07FD" w:rsidRPr="00201340" w:rsidP="000025D2">
      <w:pPr>
        <w:tabs>
          <w:tab w:val="left" w:pos="345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УИД26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201340" w:rsidR="00FC36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 w:rsidRPr="00201340" w:rsidR="00FC3611">
        <w:rPr>
          <w:rFonts w:ascii="Times New Roman" w:eastAsia="Times New Roman" w:hAnsi="Times New Roman" w:cs="Times New Roman"/>
          <w:color w:val="000000"/>
          <w:sz w:val="24"/>
          <w:szCs w:val="24"/>
        </w:rPr>
        <w:t>-01-202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3632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74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:rsidR="008802CD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2CD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4B2908" w:rsidRPr="00201340" w:rsidP="008209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Степное                                                   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201340" w:rsidR="00656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D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4174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201340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B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4B2908" w:rsidRPr="00201340" w:rsidP="0082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201340" w:rsidP="00820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Ставропольского края 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</w:t>
      </w:r>
      <w:r w:rsidR="005F3FD1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4B2908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участием помощника прокурора 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r w:rsidRPr="00201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Ставропольского края – </w:t>
      </w:r>
      <w:r w:rsidR="00157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1743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4B2908" w:rsidRPr="00201340" w:rsidP="00225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</w:t>
      </w:r>
      <w:r w:rsidRPr="00201340" w:rsidR="00B00F29">
        <w:rPr>
          <w:rFonts w:ascii="Times New Roman" w:eastAsia="Times New Roman" w:hAnsi="Times New Roman" w:cs="Times New Roman"/>
          <w:sz w:val="24"/>
          <w:szCs w:val="24"/>
        </w:rPr>
        <w:t>об административном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 w:rsidRPr="00201340" w:rsidR="00B00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201340" w:rsidR="00FB1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 </w:t>
      </w:r>
    </w:p>
    <w:p w:rsidR="00895D44" w:rsidRPr="00201340" w:rsidP="00895D4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Сунетовой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………….</w:t>
      </w:r>
    </w:p>
    <w:p w:rsidR="00B00F29" w:rsidRPr="00201340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</w:t>
      </w:r>
      <w:r w:rsid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FC361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597942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908" w:rsidRPr="00201340" w:rsidP="0082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C7974" w:rsidRPr="00201340" w:rsidP="0082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56E" w:rsidRPr="00201340" w:rsidP="00F53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106E68">
        <w:rPr>
          <w:rFonts w:ascii="Times New Roman" w:eastAsia="Times New Roman" w:hAnsi="Times New Roman" w:cs="Times New Roman"/>
          <w:sz w:val="24"/>
          <w:szCs w:val="24"/>
        </w:rPr>
        <w:t>материалов дела об административном правонарушении</w:t>
      </w:r>
      <w:r w:rsidRPr="00201340" w:rsidR="003E29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поступившего мировому судье 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27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младшего </w:t>
      </w:r>
      <w:r w:rsidR="00201340">
        <w:rPr>
          <w:rFonts w:ascii="Times New Roman" w:eastAsia="Times New Roman" w:hAnsi="Times New Roman" w:cs="Times New Roman"/>
          <w:sz w:val="24"/>
          <w:szCs w:val="24"/>
        </w:rPr>
        <w:t>советника юстиции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- </w:t>
      </w:r>
      <w:r w:rsidRPr="0073632B" w:rsidR="0073632B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9C3ED7" w:rsidR="009C3E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9C3ED7" w:rsidR="009C3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42">
        <w:rPr>
          <w:rFonts w:ascii="Times New Roman" w:hAnsi="Times New Roman" w:cs="Times New Roman"/>
          <w:sz w:val="24"/>
          <w:szCs w:val="24"/>
        </w:rPr>
        <w:t>Сунетовой</w:t>
      </w:r>
      <w:r w:rsidR="00913D42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………</w:t>
      </w:r>
      <w:r w:rsidR="00913D42">
        <w:rPr>
          <w:rFonts w:ascii="Times New Roman" w:hAnsi="Times New Roman" w:cs="Times New Roman"/>
          <w:sz w:val="24"/>
          <w:szCs w:val="24"/>
        </w:rPr>
        <w:t xml:space="preserve">. </w:t>
      </w:r>
      <w:r w:rsidR="00106E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совершении право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 xml:space="preserve">нарушения, предусмотренного </w:t>
      </w:r>
      <w:r w:rsidRPr="00201340" w:rsidR="007D52AC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201340" w:rsidR="00C03146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8F2E6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, следует, что </w:t>
      </w:r>
      <w:r w:rsidR="00913D42">
        <w:rPr>
          <w:rFonts w:ascii="Times New Roman" w:hAnsi="Times New Roman" w:cs="Times New Roman"/>
          <w:sz w:val="24"/>
          <w:szCs w:val="24"/>
        </w:rPr>
        <w:t>Сунетова</w:t>
      </w:r>
      <w:r w:rsidR="00913D42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……..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 являясь </w:t>
      </w:r>
      <w:r w:rsidR="008B4006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EF7F82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201340" w:rsidR="00B1762E">
        <w:rPr>
          <w:rFonts w:ascii="Times New Roman" w:eastAsia="Times New Roman" w:hAnsi="Times New Roman" w:cs="Times New Roman"/>
          <w:sz w:val="24"/>
          <w:szCs w:val="24"/>
        </w:rPr>
        <w:t>в период времени с 08 часов 00 минут по 18 часов 00 минут</w:t>
      </w:r>
      <w:r w:rsidRPr="00201340" w:rsidR="00317F5A">
        <w:rPr>
          <w:rFonts w:ascii="Times New Roman" w:eastAsia="Times New Roman" w:hAnsi="Times New Roman" w:cs="Times New Roman"/>
          <w:sz w:val="24"/>
          <w:szCs w:val="24"/>
        </w:rPr>
        <w:t>, находясь</w:t>
      </w:r>
      <w:r w:rsidRPr="00201340" w:rsidR="00B17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201340" w:rsidR="000E2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BBD" w:rsidR="006F3BBD">
        <w:rPr>
          <w:rFonts w:ascii="Times New Roman" w:eastAsia="Times New Roman" w:hAnsi="Times New Roman" w:cs="Times New Roman"/>
          <w:sz w:val="24"/>
          <w:szCs w:val="24"/>
        </w:rPr>
        <w:t>Ставропо</w:t>
      </w:r>
      <w:r w:rsidR="008B4006">
        <w:rPr>
          <w:rFonts w:ascii="Times New Roman" w:eastAsia="Times New Roman" w:hAnsi="Times New Roman" w:cs="Times New Roman"/>
          <w:sz w:val="24"/>
          <w:szCs w:val="24"/>
        </w:rPr>
        <w:t xml:space="preserve">льский край,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26235D">
        <w:rPr>
          <w:rFonts w:ascii="Times New Roman" w:eastAsia="Times New Roman" w:hAnsi="Times New Roman" w:cs="Times New Roman"/>
          <w:sz w:val="24"/>
          <w:szCs w:val="24"/>
        </w:rPr>
        <w:t>не представил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в Управление труда и социальной защиты населения администрации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8615A7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>о состоянии условий и охраны труда за 20</w:t>
      </w:r>
      <w:r w:rsidR="005419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075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1340" w:rsidR="00525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0974DB">
        <w:rPr>
          <w:rFonts w:ascii="Times New Roman" w:eastAsia="Times New Roman" w:hAnsi="Times New Roman" w:cs="Times New Roman"/>
          <w:sz w:val="24"/>
          <w:szCs w:val="24"/>
        </w:rPr>
        <w:t xml:space="preserve">по сроку </w:t>
      </w:r>
      <w:r w:rsidRPr="00201340" w:rsidR="00FB472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– </w:t>
      </w:r>
      <w:r w:rsidR="00460DF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6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F3BBD" w:rsidRPr="00764838" w:rsidP="006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B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</w:t>
      </w:r>
      <w:r w:rsidR="004B47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5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>Сунетова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BBD">
        <w:rPr>
          <w:rFonts w:ascii="Times New Roman" w:eastAsia="Times New Roman" w:hAnsi="Times New Roman" w:cs="Times New Roman"/>
          <w:sz w:val="24"/>
          <w:szCs w:val="24"/>
        </w:rPr>
        <w:t>не явил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>извещенн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 о дате, месте и вр</w:t>
      </w:r>
      <w:r w:rsidR="004B4791">
        <w:rPr>
          <w:rFonts w:ascii="Times New Roman" w:eastAsia="Times New Roman" w:hAnsi="Times New Roman" w:cs="Times New Roman"/>
          <w:sz w:val="24"/>
          <w:szCs w:val="24"/>
        </w:rPr>
        <w:t>емени судебного разбирательства</w:t>
      </w:r>
      <w:r w:rsidR="00895D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просила рассмотреть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дело, в ее отсутствие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, ввиду загруженности на работе,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вынести наказание </w:t>
      </w:r>
      <w:r w:rsidR="0073632B">
        <w:rPr>
          <w:rFonts w:ascii="Times New Roman" w:eastAsia="Times New Roman" w:hAnsi="Times New Roman" w:cs="Times New Roman"/>
          <w:sz w:val="24"/>
          <w:szCs w:val="24"/>
        </w:rPr>
        <w:t>в виде предупреждения.</w:t>
      </w:r>
    </w:p>
    <w:p w:rsidR="006F3BBD" w:rsidRPr="006F3BBD" w:rsidP="006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BB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Сунетовой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EC047F" w:rsidP="00EC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 –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 поддержал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доводы, изложенные в постановлении о возбуждении дела об административном правонарушении в отношении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Сунетовой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просил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признать              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Сунетову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виновн</w:t>
      </w:r>
      <w:r w:rsidR="00AD77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правонарушения, предусмотренного ст. 19</w:t>
      </w:r>
      <w:r>
        <w:rPr>
          <w:rFonts w:ascii="Times New Roman" w:eastAsia="Times New Roman" w:hAnsi="Times New Roman" w:cs="Times New Roman"/>
          <w:sz w:val="24"/>
          <w:szCs w:val="24"/>
        </w:rPr>
        <w:t>.7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 xml:space="preserve"> КоАП РФ и назначить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D76FED">
        <w:rPr>
          <w:rFonts w:ascii="Times New Roman" w:eastAsia="Times New Roman" w:hAnsi="Times New Roman" w:cs="Times New Roman"/>
          <w:sz w:val="24"/>
          <w:szCs w:val="24"/>
        </w:rPr>
        <w:t>наказание, в пределах санкции данной статьи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Выслушав помощника прокурора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201340" w:rsidR="008919F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01340" w:rsidR="00891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340" w:rsidR="000D66EF"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материалы дела, 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>судья приходит к следующему.</w:t>
      </w:r>
    </w:p>
    <w:p w:rsidR="007159B3" w:rsidP="00715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ответственность по ст. </w:t>
      </w:r>
      <w:r w:rsidRPr="00201340" w:rsidR="00540AB4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201340" w:rsidR="007D07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47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за </w:t>
      </w:r>
      <w:r w:rsidRPr="00201340" w:rsidR="00D0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или несвоевременное представление в орган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(должностному лицу)</w:t>
      </w:r>
      <w:r w:rsidRPr="00201340" w:rsidR="00D0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осуществляющий муниципальный контроль, сведений (информации), </w:t>
      </w:r>
      <w:r w:rsidRPr="00201340" w:rsidR="003C3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которых предусмотрено законом и необходимо для осуществления этим ор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ганом (должностным лицом) его законной деятельности, а равно</w:t>
      </w:r>
      <w:r w:rsidR="003C5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1340" w:rsidR="0011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представление в орган (должностному лицу), осуществляющий муниципальный контроль, таких сведений (информации) в неполном объеме или искаженном виде.</w:t>
      </w:r>
    </w:p>
    <w:p w:rsidR="00D76FED" w:rsidP="00D7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201340">
        <w:rPr>
          <w:rFonts w:ascii="Times New Roman" w:hAnsi="Times New Roman" w:cs="Times New Roman"/>
          <w:bCs/>
          <w:sz w:val="24"/>
          <w:szCs w:val="24"/>
        </w:rPr>
        <w:t>абз</w:t>
      </w:r>
      <w:r w:rsidRPr="00201340">
        <w:rPr>
          <w:rFonts w:ascii="Times New Roman" w:hAnsi="Times New Roman" w:cs="Times New Roman"/>
          <w:bCs/>
          <w:sz w:val="24"/>
          <w:szCs w:val="24"/>
        </w:rPr>
        <w:t>. 1 ст. 212 Трудово</w:t>
      </w:r>
      <w:r w:rsidRPr="00201340" w:rsidR="00FE621F">
        <w:rPr>
          <w:rFonts w:ascii="Times New Roman" w:hAnsi="Times New Roman" w:cs="Times New Roman"/>
          <w:bCs/>
          <w:sz w:val="24"/>
          <w:szCs w:val="24"/>
        </w:rPr>
        <w:t>го кодекса Российской Федерации,</w:t>
      </w:r>
      <w:r w:rsidRPr="00201340">
        <w:rPr>
          <w:rFonts w:ascii="Times New Roman" w:hAnsi="Times New Roman" w:cs="Times New Roman"/>
          <w:bCs/>
          <w:sz w:val="24"/>
          <w:szCs w:val="24"/>
        </w:rPr>
        <w:br/>
        <w:t>о</w:t>
      </w:r>
      <w:r w:rsidRPr="00201340">
        <w:rPr>
          <w:rFonts w:ascii="Times New Roman" w:hAnsi="Times New Roman" w:cs="Times New Roman"/>
          <w:sz w:val="24"/>
          <w:szCs w:val="24"/>
        </w:rPr>
        <w:t>бязанност</w:t>
      </w:r>
      <w:r w:rsidRPr="00201340" w:rsidR="00B90340">
        <w:rPr>
          <w:rFonts w:ascii="Times New Roman" w:hAnsi="Times New Roman" w:cs="Times New Roman"/>
          <w:sz w:val="24"/>
          <w:szCs w:val="24"/>
        </w:rPr>
        <w:t>ь</w:t>
      </w:r>
      <w:r w:rsidRPr="00201340">
        <w:rPr>
          <w:rFonts w:ascii="Times New Roman" w:hAnsi="Times New Roman" w:cs="Times New Roman"/>
          <w:sz w:val="24"/>
          <w:szCs w:val="24"/>
        </w:rPr>
        <w:t xml:space="preserve"> по обеспечению безопасных условий и охраны труда возлага</w:t>
      </w:r>
      <w:r w:rsidRPr="00201340" w:rsidR="00B903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на работодателя.</w:t>
      </w:r>
    </w:p>
    <w:p w:rsidR="00EC047F" w:rsidRPr="00591009" w:rsidP="00D7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01340">
        <w:rPr>
          <w:rFonts w:ascii="Times New Roman" w:hAnsi="Times New Roman" w:cs="Times New Roman"/>
          <w:sz w:val="24"/>
          <w:szCs w:val="24"/>
        </w:rPr>
        <w:t>соответствии с Законом Ставропольског</w:t>
      </w:r>
      <w:r>
        <w:rPr>
          <w:rFonts w:ascii="Times New Roman" w:hAnsi="Times New Roman" w:cs="Times New Roman"/>
          <w:sz w:val="24"/>
          <w:szCs w:val="24"/>
        </w:rPr>
        <w:t>о края от 11.12.</w:t>
      </w:r>
      <w:r w:rsidR="006745C4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hAnsi="Times New Roman" w:cs="Times New Roman"/>
          <w:sz w:val="24"/>
          <w:szCs w:val="24"/>
        </w:rPr>
        <w:t>№ 92-кз «О наделении органов местног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 самоуправления муниципальных и </w:t>
      </w:r>
      <w:r w:rsidRPr="00201340" w:rsidR="00FE621F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округов </w:t>
      </w:r>
      <w:r w:rsidRPr="00201340">
        <w:rPr>
          <w:rFonts w:ascii="Times New Roman" w:hAnsi="Times New Roman" w:cs="Times New Roman"/>
          <w:sz w:val="24"/>
          <w:szCs w:val="24"/>
        </w:rPr>
        <w:t>в 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Ставропольском крае отдельными государственными </w:t>
      </w:r>
      <w:r w:rsidRPr="00201340">
        <w:rPr>
          <w:rFonts w:ascii="Times New Roman" w:hAnsi="Times New Roman" w:cs="Times New Roman"/>
          <w:sz w:val="24"/>
          <w:szCs w:val="24"/>
        </w:rPr>
        <w:t>полномочиями Российской Федерации, переда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нными для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осуществления органам </w:t>
      </w:r>
      <w:r w:rsidRPr="00201340">
        <w:rPr>
          <w:rFonts w:ascii="Times New Roman" w:hAnsi="Times New Roman" w:cs="Times New Roman"/>
          <w:sz w:val="24"/>
          <w:szCs w:val="24"/>
        </w:rPr>
        <w:t>государственн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ой власти субъектов Российской </w:t>
      </w:r>
      <w:r w:rsidRPr="00201340">
        <w:rPr>
          <w:rFonts w:ascii="Times New Roman" w:hAnsi="Times New Roman" w:cs="Times New Roman"/>
          <w:sz w:val="24"/>
          <w:szCs w:val="24"/>
        </w:rPr>
        <w:t>Федерации, и отдельными государственными полномочиями Ставропольского края в области труда и социальной защит</w:t>
      </w:r>
      <w:r w:rsidRPr="00201340" w:rsidR="00FE621F">
        <w:rPr>
          <w:rFonts w:ascii="Times New Roman" w:hAnsi="Times New Roman" w:cs="Times New Roman"/>
          <w:sz w:val="24"/>
          <w:szCs w:val="24"/>
        </w:rPr>
        <w:t>ы отдельных категорий граждан» </w:t>
      </w:r>
      <w:r w:rsidRPr="00201340"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 w:cs="Times New Roman"/>
          <w:sz w:val="24"/>
          <w:szCs w:val="24"/>
        </w:rPr>
        <w:t>Положением о порядке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 по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01340" w:rsidR="00B90340">
        <w:rPr>
          <w:rFonts w:ascii="Times New Roman" w:hAnsi="Times New Roman" w:cs="Times New Roman"/>
          <w:sz w:val="24"/>
          <w:szCs w:val="24"/>
        </w:rPr>
        <w:t>сбора и обработки информации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 </w:t>
      </w:r>
      <w:r w:rsidRPr="00201340">
        <w:rPr>
          <w:rFonts w:ascii="Times New Roman" w:hAnsi="Times New Roman" w:cs="Times New Roman"/>
          <w:sz w:val="24"/>
          <w:szCs w:val="24"/>
        </w:rPr>
        <w:t xml:space="preserve">состоянии условий 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и охраны труда у работодателей, осуществляющих 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201340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Pr="00201340">
        <w:rPr>
          <w:rFonts w:ascii="Times New Roman" w:hAnsi="Times New Roman" w:cs="Times New Roman"/>
          <w:sz w:val="24"/>
          <w:szCs w:val="24"/>
        </w:rPr>
        <w:t>Степ</w:t>
      </w:r>
      <w:r w:rsidRPr="00201340" w:rsidR="00B90340">
        <w:rPr>
          <w:rFonts w:ascii="Times New Roman" w:hAnsi="Times New Roman" w:cs="Times New Roman"/>
          <w:sz w:val="24"/>
          <w:szCs w:val="24"/>
        </w:rPr>
        <w:t>новского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1340">
        <w:rPr>
          <w:rFonts w:ascii="Times New Roman" w:hAnsi="Times New Roman" w:cs="Times New Roman"/>
          <w:sz w:val="24"/>
          <w:szCs w:val="24"/>
        </w:rPr>
        <w:t>Ставропольского края»</w:t>
      </w:r>
      <w:r w:rsidRPr="00201340" w:rsidR="00FE621F">
        <w:rPr>
          <w:rFonts w:ascii="Times New Roman" w:hAnsi="Times New Roman" w:cs="Times New Roman"/>
          <w:sz w:val="24"/>
          <w:szCs w:val="24"/>
        </w:rPr>
        <w:t xml:space="preserve">, </w:t>
      </w:r>
      <w:r w:rsidRPr="00201340" w:rsidR="008615A7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1340">
        <w:rPr>
          <w:rFonts w:ascii="Times New Roman" w:hAnsi="Times New Roman" w:cs="Times New Roman"/>
          <w:sz w:val="24"/>
          <w:szCs w:val="24"/>
        </w:rPr>
        <w:t>м п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Pr="00201340">
        <w:rPr>
          <w:rFonts w:ascii="Times New Roman" w:hAnsi="Times New Roman" w:cs="Times New Roman"/>
          <w:sz w:val="24"/>
          <w:szCs w:val="24"/>
        </w:rPr>
        <w:t>Степновского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1340" w:rsidR="008615A7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от 11.01.2021 № 2 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013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340">
        <w:rPr>
          <w:rFonts w:ascii="Times New Roman" w:hAnsi="Times New Roman" w:cs="Times New Roman"/>
          <w:sz w:val="24"/>
          <w:szCs w:val="24"/>
        </w:rPr>
        <w:t xml:space="preserve"> работодатели, осуществляющие деятельно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сть на территории </w:t>
      </w:r>
      <w:r w:rsidRPr="00201340" w:rsidR="00B90340">
        <w:rPr>
          <w:rFonts w:ascii="Times New Roman" w:hAnsi="Times New Roman" w:cs="Times New Roman"/>
          <w:sz w:val="24"/>
          <w:szCs w:val="24"/>
        </w:rPr>
        <w:t>Степновского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</w:t>
      </w:r>
      <w:r w:rsidRPr="0020134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01340" w:rsidR="00FE621F">
        <w:rPr>
          <w:rFonts w:ascii="Times New Roman" w:hAnsi="Times New Roman" w:cs="Times New Roman"/>
          <w:sz w:val="24"/>
          <w:szCs w:val="24"/>
        </w:rPr>
        <w:t>, обязаны представлять информацию</w:t>
      </w:r>
      <w:r w:rsidRPr="00201340" w:rsidR="00B90340">
        <w:rPr>
          <w:rFonts w:ascii="Times New Roman" w:hAnsi="Times New Roman" w:cs="Times New Roman"/>
          <w:sz w:val="24"/>
          <w:szCs w:val="24"/>
        </w:rPr>
        <w:t xml:space="preserve"> о состоянии </w:t>
      </w:r>
      <w:r w:rsidRPr="00201340">
        <w:rPr>
          <w:rFonts w:ascii="Times New Roman" w:hAnsi="Times New Roman" w:cs="Times New Roman"/>
          <w:sz w:val="24"/>
          <w:szCs w:val="24"/>
        </w:rPr>
        <w:t>условий и о</w:t>
      </w:r>
      <w:r w:rsidRPr="00201340" w:rsidR="00E01469">
        <w:rPr>
          <w:rFonts w:ascii="Times New Roman" w:hAnsi="Times New Roman" w:cs="Times New Roman"/>
          <w:sz w:val="24"/>
          <w:szCs w:val="24"/>
        </w:rPr>
        <w:t xml:space="preserve">храны труда в </w:t>
      </w:r>
      <w:r w:rsidRPr="00201340" w:rsidR="00C80F91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ое Положение</w:t>
      </w:r>
      <w:r w:rsidRPr="00201340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Pr="00201340">
        <w:rPr>
          <w:rFonts w:ascii="Times New Roman" w:hAnsi="Times New Roman" w:cs="Times New Roman"/>
          <w:sz w:val="24"/>
          <w:szCs w:val="24"/>
        </w:rPr>
        <w:t>Степновского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– </w:t>
      </w:r>
      <w:r w:rsidRPr="002013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01340">
        <w:rPr>
          <w:rFonts w:ascii="Times New Roman" w:hAnsi="Times New Roman" w:cs="Times New Roman"/>
          <w:sz w:val="24"/>
          <w:szCs w:val="24"/>
        </w:rPr>
        <w:t>://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stepnoe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., являющ</w:t>
      </w:r>
      <w:r w:rsidR="00037D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 официальным средством массовой информации на территории района.</w:t>
      </w:r>
    </w:p>
    <w:p w:rsidR="00B90DA7" w:rsidP="00EC04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 xml:space="preserve">Согласно п. 2.3 </w:t>
      </w:r>
      <w:r w:rsidRPr="00201340" w:rsidR="00970A02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201340" w:rsidR="001C6AAC">
        <w:rPr>
          <w:rFonts w:ascii="Times New Roman" w:hAnsi="Times New Roman" w:cs="Times New Roman"/>
          <w:sz w:val="24"/>
          <w:szCs w:val="24"/>
        </w:rPr>
        <w:t>По</w:t>
      </w:r>
      <w:r w:rsidR="008908EC">
        <w:rPr>
          <w:rFonts w:ascii="Times New Roman" w:hAnsi="Times New Roman" w:cs="Times New Roman"/>
          <w:sz w:val="24"/>
          <w:szCs w:val="24"/>
        </w:rPr>
        <w:t>ложения</w:t>
      </w:r>
      <w:r w:rsidRPr="00201340" w:rsidR="00E01469">
        <w:rPr>
          <w:rFonts w:ascii="Times New Roman" w:hAnsi="Times New Roman" w:cs="Times New Roman"/>
          <w:sz w:val="24"/>
          <w:szCs w:val="24"/>
        </w:rPr>
        <w:t>,</w:t>
      </w:r>
      <w:r w:rsidRPr="00201340">
        <w:rPr>
          <w:rFonts w:ascii="Times New Roman" w:hAnsi="Times New Roman" w:cs="Times New Roman"/>
          <w:sz w:val="24"/>
          <w:szCs w:val="24"/>
        </w:rPr>
        <w:t xml:space="preserve"> работодатели</w:t>
      </w:r>
      <w:r w:rsidRPr="00201340" w:rsidR="001C6AAC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201340">
        <w:rPr>
          <w:rFonts w:ascii="Times New Roman" w:hAnsi="Times New Roman" w:cs="Times New Roman"/>
          <w:sz w:val="24"/>
          <w:szCs w:val="24"/>
        </w:rPr>
        <w:t>ставляют и</w:t>
      </w:r>
      <w:r w:rsidRPr="00201340" w:rsidR="00970A02">
        <w:rPr>
          <w:rFonts w:ascii="Times New Roman" w:hAnsi="Times New Roman" w:cs="Times New Roman"/>
          <w:sz w:val="24"/>
          <w:szCs w:val="24"/>
        </w:rPr>
        <w:t>нформацию н</w:t>
      </w:r>
      <w:r w:rsidRPr="00201340">
        <w:rPr>
          <w:rFonts w:ascii="Times New Roman" w:hAnsi="Times New Roman" w:cs="Times New Roman"/>
          <w:sz w:val="24"/>
          <w:szCs w:val="24"/>
        </w:rPr>
        <w:t>а бумажном или электронном носителе</w:t>
      </w:r>
      <w:r w:rsidRPr="00201340" w:rsidR="00EC55C3">
        <w:rPr>
          <w:rFonts w:ascii="Times New Roman" w:hAnsi="Times New Roman" w:cs="Times New Roman"/>
          <w:sz w:val="24"/>
          <w:szCs w:val="24"/>
        </w:rPr>
        <w:t>, либо в электронной форме</w:t>
      </w:r>
      <w:r w:rsidRPr="00201340">
        <w:rPr>
          <w:rFonts w:ascii="Times New Roman" w:hAnsi="Times New Roman" w:cs="Times New Roman"/>
          <w:sz w:val="24"/>
          <w:szCs w:val="24"/>
        </w:rPr>
        <w:t xml:space="preserve"> в </w:t>
      </w:r>
      <w:r w:rsidRPr="00201340" w:rsidR="00EC55C3">
        <w:rPr>
          <w:rFonts w:ascii="Times New Roman" w:hAnsi="Times New Roman" w:cs="Times New Roman"/>
          <w:sz w:val="24"/>
          <w:szCs w:val="24"/>
        </w:rPr>
        <w:t>УТСЗН</w:t>
      </w:r>
      <w:r w:rsidR="003B4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B1" w:rsidR="003B4CB1">
        <w:rPr>
          <w:rFonts w:ascii="Times New Roman" w:hAnsi="Times New Roman" w:cs="Times New Roman"/>
          <w:sz w:val="24"/>
          <w:szCs w:val="24"/>
        </w:rPr>
        <w:t>за прошедший год – до 15 января следующего за ним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47F" w:rsidP="00EC04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1340">
        <w:rPr>
          <w:rFonts w:ascii="Times New Roman" w:hAnsi="Times New Roman" w:cs="Times New Roman"/>
          <w:sz w:val="24"/>
          <w:szCs w:val="24"/>
        </w:rPr>
        <w:t>Данное требование распространяется на работодателей (физических лиц, юридических лиц независимо от их организационно-правовых форм и форм собственности, а также на иные субъект</w:t>
      </w:r>
      <w:r>
        <w:rPr>
          <w:rFonts w:ascii="Times New Roman" w:hAnsi="Times New Roman" w:cs="Times New Roman"/>
          <w:sz w:val="24"/>
          <w:szCs w:val="24"/>
        </w:rPr>
        <w:t xml:space="preserve">ы, наделенные правом заключать </w:t>
      </w:r>
      <w:r w:rsidRPr="00201340">
        <w:rPr>
          <w:rFonts w:ascii="Times New Roman" w:hAnsi="Times New Roman" w:cs="Times New Roman"/>
          <w:sz w:val="24"/>
          <w:szCs w:val="24"/>
        </w:rPr>
        <w:t>трудовые договоры в случаях, установ</w:t>
      </w:r>
      <w:r>
        <w:rPr>
          <w:rFonts w:ascii="Times New Roman" w:hAnsi="Times New Roman" w:cs="Times New Roman"/>
          <w:sz w:val="24"/>
          <w:szCs w:val="24"/>
        </w:rPr>
        <w:t xml:space="preserve">ленных федеральными законами), </w:t>
      </w:r>
      <w:r w:rsidRPr="00201340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Pr="00201340">
        <w:rPr>
          <w:rFonts w:ascii="Times New Roman" w:hAnsi="Times New Roman" w:cs="Times New Roman"/>
          <w:sz w:val="24"/>
          <w:szCs w:val="24"/>
        </w:rPr>
        <w:t>Степновского</w:t>
      </w:r>
      <w:r w:rsidRPr="0020134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510432" w:rsidP="005104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47F">
        <w:rPr>
          <w:rFonts w:ascii="Times New Roman" w:hAnsi="Times New Roman" w:cs="Times New Roman"/>
          <w:sz w:val="24"/>
          <w:szCs w:val="24"/>
        </w:rPr>
        <w:t>Вина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Сунетовой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EC047F" w:rsidR="00284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47F" w:rsidR="000E34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047F" w:rsidR="00BA68D4">
        <w:rPr>
          <w:rFonts w:ascii="Times New Roman" w:hAnsi="Times New Roman" w:cs="Times New Roman"/>
          <w:sz w:val="24"/>
          <w:szCs w:val="24"/>
        </w:rPr>
        <w:t>совершении пр</w:t>
      </w:r>
      <w:r w:rsidRPr="00EC047F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EC047F" w:rsidR="00BA68D4">
        <w:rPr>
          <w:rFonts w:ascii="Times New Roman" w:hAnsi="Times New Roman" w:cs="Times New Roman"/>
          <w:sz w:val="24"/>
          <w:szCs w:val="24"/>
        </w:rPr>
        <w:t>ст.</w:t>
      </w:r>
      <w:r w:rsidRPr="00EC047F" w:rsidR="00284A2A">
        <w:rPr>
          <w:rFonts w:ascii="Times New Roman" w:hAnsi="Times New Roman" w:cs="Times New Roman"/>
          <w:sz w:val="24"/>
          <w:szCs w:val="24"/>
        </w:rPr>
        <w:t xml:space="preserve"> 19.</w:t>
      </w:r>
      <w:r w:rsidRPr="00EC047F" w:rsidR="00B6001E">
        <w:rPr>
          <w:rFonts w:ascii="Times New Roman" w:hAnsi="Times New Roman" w:cs="Times New Roman"/>
          <w:sz w:val="24"/>
          <w:szCs w:val="24"/>
        </w:rPr>
        <w:t>7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="00DD4EFD">
        <w:rPr>
          <w:rFonts w:ascii="Times New Roman" w:hAnsi="Times New Roman" w:cs="Times New Roman"/>
          <w:sz w:val="24"/>
          <w:szCs w:val="24"/>
        </w:rPr>
        <w:t>КоАП РФ</w:t>
      </w:r>
      <w:r w:rsidRPr="00EC047F" w:rsidR="000E341C">
        <w:rPr>
          <w:rFonts w:ascii="Times New Roman" w:hAnsi="Times New Roman" w:cs="Times New Roman"/>
          <w:sz w:val="24"/>
          <w:szCs w:val="24"/>
        </w:rPr>
        <w:t>,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</w:t>
      </w:r>
      <w:r w:rsidRPr="00EC047F" w:rsidR="00A25699">
        <w:rPr>
          <w:rFonts w:ascii="Times New Roman" w:hAnsi="Times New Roman" w:cs="Times New Roman"/>
          <w:sz w:val="24"/>
          <w:szCs w:val="24"/>
        </w:rPr>
        <w:t>подтверждается</w:t>
      </w:r>
      <w:r w:rsidRPr="00EC047F" w:rsidR="00BA68D4">
        <w:rPr>
          <w:rFonts w:ascii="Times New Roman" w:hAnsi="Times New Roman" w:cs="Times New Roman"/>
          <w:sz w:val="24"/>
          <w:szCs w:val="24"/>
        </w:rPr>
        <w:t xml:space="preserve"> исследованными в судебном заседа</w:t>
      </w:r>
      <w:r>
        <w:rPr>
          <w:rFonts w:ascii="Times New Roman" w:hAnsi="Times New Roman" w:cs="Times New Roman"/>
          <w:sz w:val="24"/>
          <w:szCs w:val="24"/>
        </w:rPr>
        <w:t>нии доказательствами, а именно:</w:t>
      </w:r>
    </w:p>
    <w:p w:rsidR="00510432" w:rsidP="005104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о возбуждении дела об административном правонарушении от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201340">
        <w:rPr>
          <w:rFonts w:ascii="Times New Roman" w:eastAsia="Times New Roman" w:hAnsi="Times New Roman" w:cs="Times New Roman"/>
          <w:sz w:val="24"/>
          <w:szCs w:val="24"/>
        </w:rPr>
        <w:t xml:space="preserve">, вынесенным </w:t>
      </w:r>
      <w:r w:rsidR="00913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>.о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. прокурора 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913D42" w:rsidR="00913D42">
        <w:rPr>
          <w:rFonts w:ascii="Times New Roman" w:eastAsia="Times New Roman" w:hAnsi="Times New Roman" w:cs="Times New Roman"/>
          <w:sz w:val="24"/>
          <w:szCs w:val="24"/>
        </w:rPr>
        <w:t xml:space="preserve"> района – младшего советника юстиции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201340" w:rsidR="00BA68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01340" w:rsidR="007B4EF0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13069" w:rsidP="005104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069">
        <w:rPr>
          <w:rFonts w:ascii="Times New Roman" w:hAnsi="Times New Roman" w:cs="Times New Roman"/>
          <w:sz w:val="24"/>
          <w:szCs w:val="24"/>
        </w:rPr>
        <w:t xml:space="preserve">- копией письма начальника УТСЗН администрации </w:t>
      </w:r>
      <w:r w:rsidRPr="00E13069">
        <w:rPr>
          <w:rFonts w:ascii="Times New Roman" w:hAnsi="Times New Roman" w:cs="Times New Roman"/>
          <w:sz w:val="24"/>
          <w:szCs w:val="24"/>
        </w:rPr>
        <w:t>Степновского</w:t>
      </w:r>
      <w:r w:rsidRPr="00E13069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3069">
        <w:rPr>
          <w:rFonts w:ascii="Times New Roman" w:hAnsi="Times New Roman" w:cs="Times New Roman"/>
          <w:sz w:val="24"/>
          <w:szCs w:val="24"/>
        </w:rPr>
        <w:t xml:space="preserve"> с приложением списка муниципальных учреждений округа, </w:t>
      </w:r>
      <w:r w:rsidR="00C1228B">
        <w:rPr>
          <w:rFonts w:ascii="Times New Roman" w:hAnsi="Times New Roman" w:cs="Times New Roman"/>
          <w:sz w:val="24"/>
          <w:szCs w:val="24"/>
        </w:rPr>
        <w:t xml:space="preserve">не предоставивших в УТСЗН </w:t>
      </w:r>
      <w:r w:rsidR="0041743C">
        <w:rPr>
          <w:rFonts w:ascii="Times New Roman" w:hAnsi="Times New Roman" w:cs="Times New Roman"/>
          <w:sz w:val="24"/>
          <w:szCs w:val="24"/>
        </w:rPr>
        <w:t>……</w:t>
      </w:r>
      <w:r w:rsidR="00C1228B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41743C">
        <w:rPr>
          <w:rFonts w:ascii="Times New Roman" w:hAnsi="Times New Roman" w:cs="Times New Roman"/>
          <w:sz w:val="24"/>
          <w:szCs w:val="24"/>
        </w:rPr>
        <w:t>……..</w:t>
      </w:r>
      <w:r w:rsidR="00C1228B">
        <w:rPr>
          <w:rFonts w:ascii="Times New Roman" w:hAnsi="Times New Roman" w:cs="Times New Roman"/>
          <w:sz w:val="24"/>
          <w:szCs w:val="24"/>
        </w:rPr>
        <w:t>,</w:t>
      </w:r>
      <w:r w:rsidRP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C1228B">
        <w:rPr>
          <w:rFonts w:ascii="Times New Roman" w:hAnsi="Times New Roman" w:cs="Times New Roman"/>
          <w:sz w:val="24"/>
          <w:szCs w:val="24"/>
        </w:rPr>
        <w:t>сведения</w:t>
      </w:r>
      <w:r w:rsidRPr="00E13069">
        <w:rPr>
          <w:rFonts w:ascii="Times New Roman" w:hAnsi="Times New Roman" w:cs="Times New Roman"/>
          <w:sz w:val="24"/>
          <w:szCs w:val="24"/>
        </w:rPr>
        <w:t xml:space="preserve"> о состоянии условий и охраны труда в организации за </w:t>
      </w:r>
      <w:r w:rsidR="00C1228B">
        <w:rPr>
          <w:rFonts w:ascii="Times New Roman" w:hAnsi="Times New Roman" w:cs="Times New Roman"/>
          <w:sz w:val="24"/>
          <w:szCs w:val="24"/>
        </w:rPr>
        <w:t>2023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6F2B9E" w:rsidP="00CD44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01340" w:rsidR="00A8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письменным объяснением </w:t>
      </w:r>
      <w:r w:rsidR="001C0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Сунетовой</w:t>
      </w:r>
      <w:r w:rsidR="001C0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</w:t>
      </w:r>
      <w:r w:rsidRPr="00B95947" w:rsidR="00B959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01340" w:rsidR="00BA6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Pr="00201340" w:rsidR="00BA68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………..</w:t>
      </w:r>
      <w:r w:rsidR="001C06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1340" w:rsidR="00A9456E">
        <w:rPr>
          <w:rFonts w:ascii="Times New Roman" w:hAnsi="Times New Roman" w:cs="Times New Roman"/>
          <w:sz w:val="24"/>
          <w:szCs w:val="24"/>
        </w:rPr>
        <w:t>из</w:t>
      </w:r>
      <w:r w:rsidRPr="00201340" w:rsidR="00A9456E">
        <w:rPr>
          <w:rFonts w:ascii="Times New Roman" w:hAnsi="Times New Roman" w:cs="Times New Roman"/>
          <w:sz w:val="24"/>
          <w:szCs w:val="24"/>
        </w:rPr>
        <w:t xml:space="preserve"> которого следует, </w:t>
      </w:r>
      <w:r w:rsidRPr="00201340" w:rsidR="00A9456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 она, являясь директором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 xml:space="preserve">огласно приказу Управления образования администрации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E7C5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C06C3" w:rsidR="001C06C3">
        <w:rPr>
          <w:rFonts w:ascii="Times New Roman" w:eastAsia="Times New Roman" w:hAnsi="Times New Roman" w:cs="Times New Roman"/>
          <w:sz w:val="24"/>
          <w:szCs w:val="24"/>
        </w:rPr>
        <w:t xml:space="preserve">существляет общее руководство 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всеми направлениями </w:t>
      </w:r>
      <w:r w:rsidRPr="001C06C3" w:rsidR="001C06C3">
        <w:rPr>
          <w:rFonts w:ascii="Times New Roman" w:eastAsia="Times New Roman" w:hAnsi="Times New Roman" w:cs="Times New Roman"/>
          <w:sz w:val="24"/>
          <w:szCs w:val="24"/>
        </w:rPr>
        <w:t>деятельностью школы, в соответс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твии с должностной инструкцией, </w:t>
      </w:r>
      <w:r w:rsidRPr="001C06C3" w:rsidR="001C06C3">
        <w:rPr>
          <w:rFonts w:ascii="Times New Roman" w:eastAsia="Times New Roman" w:hAnsi="Times New Roman" w:cs="Times New Roman"/>
          <w:sz w:val="24"/>
          <w:szCs w:val="24"/>
        </w:rPr>
        <w:t>Уставом и законодательством РФ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>, принимает меры по обеспечению безопасности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6C3">
        <w:rPr>
          <w:rFonts w:ascii="Times New Roman" w:eastAsia="Times New Roman" w:hAnsi="Times New Roman" w:cs="Times New Roman"/>
          <w:sz w:val="24"/>
          <w:szCs w:val="24"/>
        </w:rPr>
        <w:t xml:space="preserve">условий труда, соответствующих требованиям охраны труда, 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 xml:space="preserve">обеспечению соблюдения правил охраны труда. </w:t>
      </w:r>
      <w:r>
        <w:rPr>
          <w:rFonts w:ascii="Times New Roman" w:eastAsia="Times New Roman" w:hAnsi="Times New Roman" w:cs="Times New Roman"/>
          <w:sz w:val="24"/>
          <w:szCs w:val="24"/>
        </w:rPr>
        <w:t>О том, что необходимо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52">
        <w:rPr>
          <w:rFonts w:ascii="Times New Roman" w:eastAsia="Times New Roman" w:hAnsi="Times New Roman" w:cs="Times New Roman"/>
          <w:sz w:val="24"/>
          <w:szCs w:val="24"/>
        </w:rPr>
        <w:t>в установленные законом сроки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</w:t>
      </w:r>
      <w:r w:rsidR="00431052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</w:rPr>
        <w:t>ть сведения о состо</w:t>
      </w:r>
      <w:r w:rsidR="00431052">
        <w:rPr>
          <w:rFonts w:ascii="Times New Roman" w:eastAsia="Times New Roman" w:hAnsi="Times New Roman" w:cs="Times New Roman"/>
          <w:sz w:val="24"/>
          <w:szCs w:val="24"/>
        </w:rPr>
        <w:t xml:space="preserve">янии условий и охраны труда в Управление </w:t>
      </w:r>
      <w:r w:rsidR="002252BF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защиты, знал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указанные </w:t>
      </w:r>
      <w:r w:rsidR="002252BF">
        <w:rPr>
          <w:rFonts w:ascii="Times New Roman" w:eastAsia="Times New Roman" w:hAnsi="Times New Roman" w:cs="Times New Roman"/>
          <w:sz w:val="24"/>
          <w:szCs w:val="24"/>
        </w:rPr>
        <w:t xml:space="preserve">сведения за 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 xml:space="preserve">2023 год, </w:t>
      </w:r>
      <w:r w:rsidR="002252B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52BF">
        <w:rPr>
          <w:rFonts w:ascii="Times New Roman" w:eastAsia="Times New Roman" w:hAnsi="Times New Roman" w:cs="Times New Roman"/>
          <w:sz w:val="24"/>
          <w:szCs w:val="24"/>
        </w:rPr>
        <w:t xml:space="preserve"> не представил</w:t>
      </w:r>
      <w:r w:rsidR="00F53ADD">
        <w:rPr>
          <w:rFonts w:ascii="Times New Roman" w:eastAsia="Times New Roman" w:hAnsi="Times New Roman" w:cs="Times New Roman"/>
          <w:sz w:val="24"/>
          <w:szCs w:val="24"/>
        </w:rPr>
        <w:t xml:space="preserve">а, на 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>портале «Работа России» отчет, также, не был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Обязуется устранить </w:t>
      </w:r>
      <w:r w:rsidR="002252BF">
        <w:rPr>
          <w:rFonts w:ascii="Times New Roman" w:eastAsia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в последующем</w:t>
      </w:r>
      <w:r w:rsidR="00CD44CC">
        <w:rPr>
          <w:rFonts w:ascii="Times New Roman" w:eastAsia="Times New Roman" w:hAnsi="Times New Roman" w:cs="Times New Roman"/>
          <w:sz w:val="24"/>
          <w:szCs w:val="24"/>
        </w:rPr>
        <w:t xml:space="preserve">, вину признает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E13069" w:rsidP="002252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252BF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 xml:space="preserve">выписки из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="002252BF">
        <w:rPr>
          <w:rFonts w:ascii="Times New Roman" w:hAnsi="Times New Roman" w:cs="Times New Roman"/>
          <w:sz w:val="24"/>
          <w:szCs w:val="24"/>
        </w:rPr>
        <w:t xml:space="preserve"> </w:t>
      </w:r>
      <w:r w:rsidRPr="00B27806" w:rsidR="00B27806">
        <w:rPr>
          <w:rFonts w:ascii="Times New Roman" w:hAnsi="Times New Roman" w:cs="Times New Roman"/>
          <w:sz w:val="24"/>
          <w:szCs w:val="24"/>
        </w:rPr>
        <w:t xml:space="preserve">№ </w:t>
      </w:r>
      <w:r w:rsidR="0041743C">
        <w:rPr>
          <w:rFonts w:ascii="Times New Roman" w:hAnsi="Times New Roman" w:cs="Times New Roman"/>
          <w:sz w:val="24"/>
          <w:szCs w:val="24"/>
        </w:rPr>
        <w:t>…….</w:t>
      </w:r>
      <w:r w:rsidRPr="00B27806" w:rsidR="00B27806">
        <w:rPr>
          <w:rFonts w:ascii="Times New Roman" w:hAnsi="Times New Roman" w:cs="Times New Roman"/>
          <w:sz w:val="24"/>
          <w:szCs w:val="24"/>
        </w:rPr>
        <w:t xml:space="preserve"> </w:t>
      </w:r>
      <w:r w:rsidR="00671FF0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 w:rsidR="0041743C">
        <w:rPr>
          <w:rFonts w:ascii="Times New Roman" w:hAnsi="Times New Roman" w:cs="Times New Roman"/>
          <w:sz w:val="24"/>
          <w:szCs w:val="24"/>
        </w:rPr>
        <w:t>…….</w:t>
      </w:r>
      <w:r w:rsidRPr="00E13069">
        <w:rPr>
          <w:rFonts w:ascii="Times New Roman" w:hAnsi="Times New Roman" w:cs="Times New Roman"/>
          <w:sz w:val="24"/>
          <w:szCs w:val="24"/>
        </w:rPr>
        <w:t xml:space="preserve">от </w:t>
      </w:r>
      <w:r w:rsidR="0041743C">
        <w:rPr>
          <w:rFonts w:ascii="Times New Roman" w:hAnsi="Times New Roman" w:cs="Times New Roman"/>
          <w:sz w:val="24"/>
          <w:szCs w:val="24"/>
        </w:rPr>
        <w:t>…….</w:t>
      </w:r>
      <w:r w:rsidR="00B27806">
        <w:rPr>
          <w:rFonts w:ascii="Times New Roman" w:hAnsi="Times New Roman" w:cs="Times New Roman"/>
          <w:sz w:val="24"/>
          <w:szCs w:val="24"/>
        </w:rPr>
        <w:t xml:space="preserve"> о </w:t>
      </w:r>
      <w:r w:rsidR="00671FF0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671FF0">
        <w:rPr>
          <w:rFonts w:ascii="Times New Roman" w:hAnsi="Times New Roman" w:cs="Times New Roman"/>
          <w:sz w:val="24"/>
          <w:szCs w:val="24"/>
        </w:rPr>
        <w:t>Сунетовой</w:t>
      </w:r>
      <w:r w:rsidR="00671FF0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…….</w:t>
      </w:r>
      <w:r w:rsidR="00671FF0">
        <w:rPr>
          <w:rFonts w:ascii="Times New Roman" w:hAnsi="Times New Roman" w:cs="Times New Roman"/>
          <w:sz w:val="24"/>
          <w:szCs w:val="24"/>
        </w:rPr>
        <w:t xml:space="preserve">. </w:t>
      </w:r>
      <w:r w:rsidR="00B2780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671FF0">
        <w:rPr>
          <w:rFonts w:ascii="Times New Roman" w:hAnsi="Times New Roman" w:cs="Times New Roman"/>
          <w:sz w:val="24"/>
          <w:szCs w:val="24"/>
        </w:rPr>
        <w:t>и.о</w:t>
      </w:r>
      <w:r w:rsidR="00671FF0">
        <w:rPr>
          <w:rFonts w:ascii="Times New Roman" w:hAnsi="Times New Roman" w:cs="Times New Roman"/>
          <w:sz w:val="24"/>
          <w:szCs w:val="24"/>
        </w:rPr>
        <w:t xml:space="preserve">. </w:t>
      </w:r>
      <w:r w:rsidR="00B27806">
        <w:rPr>
          <w:rFonts w:ascii="Times New Roman" w:hAnsi="Times New Roman" w:cs="Times New Roman"/>
          <w:sz w:val="24"/>
          <w:szCs w:val="24"/>
        </w:rPr>
        <w:t>директора</w:t>
      </w:r>
      <w:r w:rsidR="00B27806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</w:t>
      </w:r>
      <w:r w:rsidR="009C3001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>Р</w:t>
      </w:r>
      <w:r w:rsidR="00B27806">
        <w:rPr>
          <w:rFonts w:ascii="Times New Roman" w:hAnsi="Times New Roman" w:cs="Times New Roman"/>
          <w:sz w:val="24"/>
          <w:szCs w:val="24"/>
        </w:rPr>
        <w:t xml:space="preserve">аботает по настоящее время </w:t>
      </w:r>
      <w:r w:rsidR="0041743C">
        <w:rPr>
          <w:rFonts w:ascii="Times New Roman" w:hAnsi="Times New Roman" w:cs="Times New Roman"/>
          <w:sz w:val="24"/>
          <w:szCs w:val="24"/>
        </w:rPr>
        <w:t>(</w:t>
      </w:r>
      <w:r w:rsidR="0041743C">
        <w:rPr>
          <w:rFonts w:ascii="Times New Roman" w:hAnsi="Times New Roman" w:cs="Times New Roman"/>
          <w:sz w:val="24"/>
          <w:szCs w:val="24"/>
        </w:rPr>
        <w:t>л.д</w:t>
      </w:r>
      <w:r w:rsidR="0041743C">
        <w:rPr>
          <w:rFonts w:ascii="Times New Roman" w:hAnsi="Times New Roman" w:cs="Times New Roman"/>
          <w:sz w:val="24"/>
          <w:szCs w:val="24"/>
        </w:rPr>
        <w:t>.</w:t>
      </w:r>
      <w:r w:rsidR="009C3001">
        <w:rPr>
          <w:rFonts w:ascii="Times New Roman" w:hAnsi="Times New Roman" w:cs="Times New Roman"/>
          <w:sz w:val="24"/>
          <w:szCs w:val="24"/>
        </w:rPr>
        <w:t>);</w:t>
      </w:r>
    </w:p>
    <w:p w:rsidR="00254A21" w:rsidP="002252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</w:t>
      </w:r>
      <w:r w:rsidR="00DA586D">
        <w:rPr>
          <w:rFonts w:ascii="Times New Roman" w:hAnsi="Times New Roman" w:cs="Times New Roman"/>
          <w:sz w:val="24"/>
          <w:szCs w:val="24"/>
        </w:rPr>
        <w:t xml:space="preserve">должностной инструкции </w:t>
      </w:r>
      <w:r w:rsidR="00B27806">
        <w:rPr>
          <w:rFonts w:ascii="Times New Roman" w:hAnsi="Times New Roman" w:cs="Times New Roman"/>
          <w:sz w:val="24"/>
          <w:szCs w:val="24"/>
        </w:rPr>
        <w:t>директора</w:t>
      </w:r>
      <w:r w:rsidR="00E63F97">
        <w:rPr>
          <w:rFonts w:ascii="Times New Roman" w:hAnsi="Times New Roman" w:cs="Times New Roman"/>
          <w:sz w:val="24"/>
          <w:szCs w:val="24"/>
        </w:rPr>
        <w:t xml:space="preserve"> </w:t>
      </w:r>
      <w:r w:rsidRPr="00E13069" w:rsidR="00E13069">
        <w:rPr>
          <w:rFonts w:ascii="Times New Roman" w:hAnsi="Times New Roman" w:cs="Times New Roman"/>
          <w:sz w:val="24"/>
          <w:szCs w:val="24"/>
        </w:rPr>
        <w:t>муниципальн</w:t>
      </w:r>
      <w:r w:rsidR="00B27806">
        <w:rPr>
          <w:rFonts w:ascii="Times New Roman" w:hAnsi="Times New Roman" w:cs="Times New Roman"/>
          <w:sz w:val="24"/>
          <w:szCs w:val="24"/>
        </w:rPr>
        <w:t>ого</w:t>
      </w:r>
      <w:r w:rsidRPr="00E13069" w:rsid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Pr="00E13069" w:rsidR="00E13069">
        <w:rPr>
          <w:rFonts w:ascii="Times New Roman" w:hAnsi="Times New Roman" w:cs="Times New Roman"/>
          <w:sz w:val="24"/>
          <w:szCs w:val="24"/>
        </w:rPr>
        <w:t>учреждени</w:t>
      </w:r>
      <w:r w:rsidR="00B27806">
        <w:rPr>
          <w:rFonts w:ascii="Times New Roman" w:hAnsi="Times New Roman" w:cs="Times New Roman"/>
          <w:sz w:val="24"/>
          <w:szCs w:val="24"/>
        </w:rPr>
        <w:t>я</w:t>
      </w:r>
      <w:r w:rsid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………</w:t>
      </w:r>
      <w:r w:rsidR="00433E6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7046E7">
        <w:rPr>
          <w:rFonts w:ascii="Times New Roman" w:hAnsi="Times New Roman" w:cs="Times New Roman"/>
          <w:sz w:val="24"/>
          <w:szCs w:val="24"/>
        </w:rPr>
        <w:t xml:space="preserve">п. </w:t>
      </w:r>
      <w:r w:rsidR="00B27806">
        <w:rPr>
          <w:rFonts w:ascii="Times New Roman" w:hAnsi="Times New Roman" w:cs="Times New Roman"/>
          <w:sz w:val="24"/>
          <w:szCs w:val="24"/>
        </w:rPr>
        <w:t>3.34, 3.47, 3.48, 3.49</w:t>
      </w:r>
      <w:r w:rsidR="007046E7">
        <w:rPr>
          <w:rFonts w:ascii="Times New Roman" w:hAnsi="Times New Roman" w:cs="Times New Roman"/>
          <w:sz w:val="24"/>
          <w:szCs w:val="24"/>
        </w:rPr>
        <w:t xml:space="preserve"> </w:t>
      </w:r>
      <w:r w:rsidR="00433E64">
        <w:rPr>
          <w:rFonts w:ascii="Times New Roman" w:hAnsi="Times New Roman" w:cs="Times New Roman"/>
          <w:sz w:val="24"/>
          <w:szCs w:val="24"/>
        </w:rPr>
        <w:t xml:space="preserve">которой, </w:t>
      </w:r>
      <w:r w:rsidRPr="00E13069" w:rsidR="00E13069">
        <w:rPr>
          <w:rFonts w:ascii="Times New Roman" w:hAnsi="Times New Roman" w:cs="Times New Roman"/>
          <w:sz w:val="24"/>
          <w:szCs w:val="24"/>
        </w:rPr>
        <w:t xml:space="preserve"> </w:t>
      </w:r>
      <w:r w:rsidR="00B27806">
        <w:rPr>
          <w:rFonts w:ascii="Times New Roman" w:hAnsi="Times New Roman" w:cs="Times New Roman"/>
          <w:sz w:val="24"/>
          <w:szCs w:val="24"/>
        </w:rPr>
        <w:t>в его должностные обязанности входит, в том числе: обеспечение безопасной эксплуатации инженерно-технических коммуникаций и оборудования, обязательное принятие мер по приведению их в соответствие с действующими стандартами, правилами и нормами охраны труда и те</w:t>
      </w:r>
      <w:r w:rsidR="004D7996">
        <w:rPr>
          <w:rFonts w:ascii="Times New Roman" w:hAnsi="Times New Roman" w:cs="Times New Roman"/>
          <w:sz w:val="24"/>
          <w:szCs w:val="24"/>
        </w:rPr>
        <w:t>х</w:t>
      </w:r>
      <w:r w:rsidR="00B27806">
        <w:rPr>
          <w:rFonts w:ascii="Times New Roman" w:hAnsi="Times New Roman" w:cs="Times New Roman"/>
          <w:sz w:val="24"/>
          <w:szCs w:val="24"/>
        </w:rPr>
        <w:t>ники безопасности</w:t>
      </w:r>
      <w:r w:rsidR="004D7996">
        <w:rPr>
          <w:rFonts w:ascii="Times New Roman" w:hAnsi="Times New Roman" w:cs="Times New Roman"/>
          <w:sz w:val="24"/>
          <w:szCs w:val="24"/>
        </w:rPr>
        <w:t xml:space="preserve">; заключение и организация, совместно с профсоюзным комитетом школы выполнения ежегодных соглашений об охране труда, подведение итогов выполнения соглашения по охране труда один раз в полгода; утверждение по согласованию с профсоюзным комитетом инструкций по охране труда для работников и учащихся; в установленном порядке организация пересмотра инструкций по охране труда; проведение вводного инструктажа по охране труда </w:t>
      </w:r>
      <w:r w:rsidR="004D7996">
        <w:rPr>
          <w:rFonts w:ascii="Times New Roman" w:hAnsi="Times New Roman" w:cs="Times New Roman"/>
          <w:sz w:val="24"/>
          <w:szCs w:val="24"/>
        </w:rPr>
        <w:t xml:space="preserve">для вновь поступающих на работу лиц, инструктажа на рабочем месте для сотрудников школы, оформление проведения инструктажа в специальном журнале </w:t>
      </w:r>
      <w:r w:rsidR="00FE3178">
        <w:rPr>
          <w:rFonts w:ascii="Times New Roman" w:hAnsi="Times New Roman" w:cs="Times New Roman"/>
          <w:sz w:val="24"/>
          <w:szCs w:val="24"/>
        </w:rPr>
        <w:t>(</w:t>
      </w:r>
      <w:r w:rsidR="00FE3178">
        <w:rPr>
          <w:rFonts w:ascii="Times New Roman" w:hAnsi="Times New Roman" w:cs="Times New Roman"/>
          <w:sz w:val="24"/>
          <w:szCs w:val="24"/>
        </w:rPr>
        <w:t>л.д</w:t>
      </w:r>
      <w:r w:rsidR="00FE3178">
        <w:rPr>
          <w:rFonts w:ascii="Times New Roman" w:hAnsi="Times New Roman" w:cs="Times New Roman"/>
          <w:sz w:val="24"/>
          <w:szCs w:val="24"/>
        </w:rPr>
        <w:t>.);</w:t>
      </w:r>
    </w:p>
    <w:p w:rsidR="009E31F7" w:rsidP="009E31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главы </w:t>
      </w:r>
      <w:r w:rsidR="006C2D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Ставропольского края 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4174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…….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от 11.01.2021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«Об утверждении Порядка по организации сбора и обработки информации о состоянии условий и охраны труда у работодателей, осуществляющих свою деятельность на территории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Степновского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Ставропольского края</w:t>
      </w:r>
      <w:r w:rsidR="00CB4E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копией утвержденного Порядка,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которому, работодатели зап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олняют и предоставляют в УТСЗН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информацию по охране труда на бумажном или электронном носителе</w:t>
      </w:r>
      <w:r w:rsidR="00912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прошедший год</w:t>
      </w:r>
      <w:r w:rsidRPr="00072F80"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до 15 </w:t>
      </w:r>
      <w:r w:rsidR="009C30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января следующего за ним </w:t>
      </w:r>
      <w:r w:rsidR="005B524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л.д</w:t>
      </w:r>
      <w:r w:rsidRPr="0007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6526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Оценивая, в соответствии со ст. 26.11 КоАП РФ, вышеприведенные доказательства, судья приходит к выводу, что они составлены уполномоченным должностным лицом, с соблюдением требований действующего законодательства, потому признает их достоверными, относительно обстоятель</w:t>
      </w:r>
      <w:r w:rsidRPr="007159B3">
        <w:rPr>
          <w:rFonts w:ascii="Times New Roman" w:hAnsi="Times New Roman" w:cs="Times New Roman"/>
          <w:sz w:val="24"/>
          <w:szCs w:val="24"/>
        </w:rPr>
        <w:t>ств пр</w:t>
      </w:r>
      <w:r w:rsidRPr="007159B3">
        <w:rPr>
          <w:rFonts w:ascii="Times New Roman" w:hAnsi="Times New Roman" w:cs="Times New Roman"/>
          <w:sz w:val="24"/>
          <w:szCs w:val="24"/>
        </w:rPr>
        <w:t>авонарушения и имеющими доказательственную силу.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37D78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E63F97">
        <w:rPr>
          <w:rFonts w:ascii="Times New Roman" w:hAnsi="Times New Roman" w:cs="Times New Roman"/>
          <w:sz w:val="24"/>
          <w:szCs w:val="24"/>
        </w:rPr>
        <w:t xml:space="preserve">- 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Сунетову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 xml:space="preserve"> …….</w:t>
      </w:r>
      <w:r w:rsidRPr="007159B3">
        <w:rPr>
          <w:rFonts w:ascii="Times New Roman" w:hAnsi="Times New Roman" w:cs="Times New Roman"/>
          <w:sz w:val="24"/>
          <w:szCs w:val="24"/>
        </w:rPr>
        <w:t>по ст. 19.7 КоАП РФ</w:t>
      </w:r>
      <w:r w:rsidR="004D7996">
        <w:rPr>
          <w:rFonts w:ascii="Times New Roman" w:hAnsi="Times New Roman" w:cs="Times New Roman"/>
          <w:sz w:val="24"/>
          <w:szCs w:val="24"/>
        </w:rPr>
        <w:t xml:space="preserve"> - </w:t>
      </w:r>
      <w:r w:rsidRPr="00715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в орган, осуществляющий муниципальный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  <w:r w:rsidRPr="0071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Санкция статьи 19.7 КоАП РФ установлена в виде предупреждения или наложения административного штрафа на должностных лиц - от трехсот до пятисот рублей. Согласно ч. 1 </w:t>
      </w:r>
      <w:r w:rsidR="000F54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59B3">
        <w:rPr>
          <w:rFonts w:ascii="Times New Roman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Исходя из смысла ст. 3.4 КоАП РФ, предупреждение, как мера административного наказания, выраженная в официальном порицании физического или юридического лица, применяется за впервые совершенные административные правонарушения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угрозы чрезвычайных ситуаций, а также, при отсутствии имущественного ущерба.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Применение судом административного наказания в виде предупреждения не противоречит принципам справедливости наказания, его индивидуализации и соразмерности. Определение вида санкции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в каждом случае привлечения к административной ответственности</w:t>
      </w:r>
      <w:r w:rsidR="000E183D">
        <w:rPr>
          <w:rFonts w:ascii="Times New Roman" w:hAnsi="Times New Roman" w:cs="Times New Roman"/>
          <w:sz w:val="24"/>
          <w:szCs w:val="24"/>
        </w:rPr>
        <w:t>,</w:t>
      </w:r>
      <w:r w:rsidRPr="007159B3">
        <w:rPr>
          <w:rFonts w:ascii="Times New Roman" w:hAnsi="Times New Roman" w:cs="Times New Roman"/>
          <w:sz w:val="24"/>
          <w:szCs w:val="24"/>
        </w:rPr>
        <w:t xml:space="preserve"> должно отвечать не только карательной цели наказания, но также быть направлено на предупреждение совершения правонарушения и воспитание добросовестного отношения к исполнению своих обязанностей.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Оценив характер и степень общественной опасности допущенного административного правонарушения, с учетом отсутствия обстоятельств, отягчающих административную ответственность, принимая во внимание привлечение к ответственности впервые, отсутствие причиненного ущерба, судья учитывает альтернативный характер (предупреждение или наложение административного штрафа) указанной статьи, полагает возможным применить минимальную санкцию, предусмотренную ст. 19.7 КоАП РФ, в виде предупреждения.</w:t>
      </w:r>
    </w:p>
    <w:p w:rsidR="007159B3" w:rsidRPr="007159B3" w:rsidP="007159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159B3">
        <w:rPr>
          <w:rFonts w:ascii="Times New Roman" w:hAnsi="Times New Roman" w:cs="Times New Roman"/>
          <w:sz w:val="24"/>
          <w:szCs w:val="24"/>
        </w:rPr>
        <w:t>изложенного</w:t>
      </w:r>
      <w:r w:rsidRPr="007159B3">
        <w:rPr>
          <w:rFonts w:ascii="Times New Roman" w:hAnsi="Times New Roman" w:cs="Times New Roman"/>
          <w:sz w:val="24"/>
          <w:szCs w:val="24"/>
        </w:rPr>
        <w:t xml:space="preserve"> и руководствуясь ст. ст. 3.4, 29.9 – 29.11 КоАП РФ, мировой судья </w:t>
      </w:r>
    </w:p>
    <w:p w:rsidR="007159B3" w:rsidRPr="007159B3" w:rsidP="007159B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7159B3" w:rsidRPr="007159B3" w:rsidP="007159B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159B3" w:rsidP="007159B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195F05" w:rsidR="00195F0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Ставропольского края 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95F05">
        <w:rPr>
          <w:rFonts w:ascii="Times New Roman" w:eastAsia="Times New Roman" w:hAnsi="Times New Roman" w:cs="Times New Roman"/>
          <w:sz w:val="24"/>
          <w:szCs w:val="24"/>
        </w:rPr>
        <w:t>Сунетову</w:t>
      </w:r>
      <w:r w:rsidR="0019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 виновн</w:t>
      </w:r>
      <w:r w:rsidR="001A6EF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</w:t>
      </w:r>
      <w:r w:rsidR="001A6EF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59B3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2347E4" w:rsidRPr="002347E4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E4">
        <w:rPr>
          <w:rFonts w:ascii="Times New Roman" w:hAnsi="Times New Roman" w:cs="Times New Roman"/>
          <w:sz w:val="24"/>
          <w:szCs w:val="24"/>
        </w:rPr>
        <w:t xml:space="preserve">Разъяснить должностному лицу </w:t>
      </w:r>
      <w:r w:rsidR="007D1615">
        <w:rPr>
          <w:rFonts w:ascii="Times New Roman" w:hAnsi="Times New Roman" w:cs="Times New Roman"/>
          <w:sz w:val="24"/>
          <w:szCs w:val="24"/>
        </w:rPr>
        <w:t>–</w:t>
      </w:r>
      <w:r w:rsidR="001A6EFC">
        <w:rPr>
          <w:rFonts w:ascii="Times New Roman" w:hAnsi="Times New Roman" w:cs="Times New Roman"/>
          <w:sz w:val="24"/>
          <w:szCs w:val="24"/>
        </w:rPr>
        <w:t xml:space="preserve"> </w:t>
      </w:r>
      <w:r w:rsidR="00074599">
        <w:rPr>
          <w:rFonts w:ascii="Times New Roman" w:hAnsi="Times New Roman" w:cs="Times New Roman"/>
          <w:sz w:val="24"/>
          <w:szCs w:val="24"/>
        </w:rPr>
        <w:t>Сунетовой</w:t>
      </w:r>
      <w:r w:rsidR="00074599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….</w:t>
      </w:r>
      <w:r w:rsidRPr="002347E4">
        <w:rPr>
          <w:rFonts w:ascii="Times New Roman" w:hAnsi="Times New Roman" w:cs="Times New Roman"/>
          <w:sz w:val="24"/>
          <w:szCs w:val="24"/>
        </w:rPr>
        <w:t xml:space="preserve"> что, в соответствии с ч. 1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347E4" w:rsidRPr="007159B3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E4">
        <w:rPr>
          <w:rFonts w:ascii="Times New Roman" w:hAnsi="Times New Roman" w:cs="Times New Roman"/>
          <w:sz w:val="24"/>
          <w:szCs w:val="24"/>
        </w:rPr>
        <w:t xml:space="preserve">Предупредить должностное лицо – </w:t>
      </w:r>
      <w:r w:rsidR="00074599">
        <w:rPr>
          <w:rFonts w:ascii="Times New Roman" w:hAnsi="Times New Roman" w:cs="Times New Roman"/>
          <w:sz w:val="24"/>
          <w:szCs w:val="24"/>
        </w:rPr>
        <w:t>Сунетову</w:t>
      </w:r>
      <w:r w:rsidR="00074599">
        <w:rPr>
          <w:rFonts w:ascii="Times New Roman" w:hAnsi="Times New Roman" w:cs="Times New Roman"/>
          <w:sz w:val="24"/>
          <w:szCs w:val="24"/>
        </w:rPr>
        <w:t xml:space="preserve"> </w:t>
      </w:r>
      <w:r w:rsidR="0041743C">
        <w:rPr>
          <w:rFonts w:ascii="Times New Roman" w:hAnsi="Times New Roman" w:cs="Times New Roman"/>
          <w:sz w:val="24"/>
          <w:szCs w:val="24"/>
        </w:rPr>
        <w:t>……..</w:t>
      </w:r>
      <w:r w:rsidRPr="002347E4">
        <w:rPr>
          <w:rFonts w:ascii="Times New Roman" w:hAnsi="Times New Roman" w:cs="Times New Roman"/>
          <w:sz w:val="24"/>
          <w:szCs w:val="24"/>
        </w:rPr>
        <w:t xml:space="preserve"> о недопустимости противоправного поведения</w:t>
      </w:r>
      <w:r w:rsidR="005C6ED9">
        <w:rPr>
          <w:rFonts w:ascii="Times New Roman" w:hAnsi="Times New Roman" w:cs="Times New Roman"/>
          <w:sz w:val="24"/>
          <w:szCs w:val="24"/>
        </w:rPr>
        <w:t>.</w:t>
      </w:r>
    </w:p>
    <w:p w:rsidR="007159B3" w:rsidRPr="007159B3" w:rsidP="00234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59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159B3">
        <w:rPr>
          <w:rFonts w:ascii="Times New Roman" w:hAnsi="Times New Roman" w:cs="Times New Roman"/>
          <w:sz w:val="24"/>
          <w:szCs w:val="24"/>
        </w:rPr>
        <w:t>Степновский</w:t>
      </w:r>
      <w:r w:rsidRPr="007159B3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 со дня вручения или получения копии постановления.</w:t>
      </w:r>
    </w:p>
    <w:p w:rsidR="00006198" w:rsidRP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98" w:rsidRP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98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19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</w:t>
      </w:r>
      <w:r w:rsidR="000E1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>Черевань</w:t>
      </w:r>
      <w:r w:rsidR="0007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E1" w:rsidP="00006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5F3FD1">
      <w:footerReference w:type="default" r:id="rId5"/>
      <w:pgSz w:w="11906" w:h="16838" w:code="9"/>
      <w:pgMar w:top="1134" w:right="567" w:bottom="1134" w:left="1418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8923"/>
      <w:docPartObj>
        <w:docPartGallery w:val="Page Numbers (Bottom of Page)"/>
        <w:docPartUnique/>
      </w:docPartObj>
    </w:sdtPr>
    <w:sdtContent>
      <w:p w:rsidR="00284A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4A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4"/>
    <w:rsid w:val="000025D2"/>
    <w:rsid w:val="00006198"/>
    <w:rsid w:val="0000772A"/>
    <w:rsid w:val="00014EAF"/>
    <w:rsid w:val="00016AD4"/>
    <w:rsid w:val="00017805"/>
    <w:rsid w:val="00022CD5"/>
    <w:rsid w:val="00034D5C"/>
    <w:rsid w:val="00035CE3"/>
    <w:rsid w:val="00037DC8"/>
    <w:rsid w:val="000652EB"/>
    <w:rsid w:val="00066EFA"/>
    <w:rsid w:val="00072F80"/>
    <w:rsid w:val="00074599"/>
    <w:rsid w:val="00074C40"/>
    <w:rsid w:val="000833E1"/>
    <w:rsid w:val="00095A2C"/>
    <w:rsid w:val="000974DB"/>
    <w:rsid w:val="000A4A61"/>
    <w:rsid w:val="000B0B6E"/>
    <w:rsid w:val="000C33DD"/>
    <w:rsid w:val="000D3B86"/>
    <w:rsid w:val="000D66EF"/>
    <w:rsid w:val="000E183D"/>
    <w:rsid w:val="000E2B37"/>
    <w:rsid w:val="000E341C"/>
    <w:rsid w:val="000E5117"/>
    <w:rsid w:val="000F19BB"/>
    <w:rsid w:val="000F5483"/>
    <w:rsid w:val="000F6279"/>
    <w:rsid w:val="00106E68"/>
    <w:rsid w:val="00107625"/>
    <w:rsid w:val="00113AD7"/>
    <w:rsid w:val="00133727"/>
    <w:rsid w:val="00133CE5"/>
    <w:rsid w:val="00140136"/>
    <w:rsid w:val="00150540"/>
    <w:rsid w:val="00153DB5"/>
    <w:rsid w:val="00157261"/>
    <w:rsid w:val="00162B83"/>
    <w:rsid w:val="00190074"/>
    <w:rsid w:val="00195F05"/>
    <w:rsid w:val="001A3EDC"/>
    <w:rsid w:val="001A6EFC"/>
    <w:rsid w:val="001C06C3"/>
    <w:rsid w:val="001C6AAC"/>
    <w:rsid w:val="001E137A"/>
    <w:rsid w:val="001E5B27"/>
    <w:rsid w:val="00201340"/>
    <w:rsid w:val="00212865"/>
    <w:rsid w:val="002252BF"/>
    <w:rsid w:val="00225FAC"/>
    <w:rsid w:val="002347E4"/>
    <w:rsid w:val="0024521C"/>
    <w:rsid w:val="00245A57"/>
    <w:rsid w:val="00254940"/>
    <w:rsid w:val="00254A21"/>
    <w:rsid w:val="002566CC"/>
    <w:rsid w:val="002617D9"/>
    <w:rsid w:val="0026235D"/>
    <w:rsid w:val="002728C2"/>
    <w:rsid w:val="00281DC4"/>
    <w:rsid w:val="00284A2A"/>
    <w:rsid w:val="00291087"/>
    <w:rsid w:val="00295AE1"/>
    <w:rsid w:val="002A3B5F"/>
    <w:rsid w:val="002A4BEF"/>
    <w:rsid w:val="002B4701"/>
    <w:rsid w:val="002B4705"/>
    <w:rsid w:val="002B702D"/>
    <w:rsid w:val="002B7276"/>
    <w:rsid w:val="002C0017"/>
    <w:rsid w:val="002C0704"/>
    <w:rsid w:val="002C1EDB"/>
    <w:rsid w:val="002C7618"/>
    <w:rsid w:val="002F56FC"/>
    <w:rsid w:val="0030118C"/>
    <w:rsid w:val="00301471"/>
    <w:rsid w:val="003030E2"/>
    <w:rsid w:val="00303840"/>
    <w:rsid w:val="00305586"/>
    <w:rsid w:val="00307F40"/>
    <w:rsid w:val="00310AA6"/>
    <w:rsid w:val="00317F5A"/>
    <w:rsid w:val="00333A18"/>
    <w:rsid w:val="003431A7"/>
    <w:rsid w:val="0035049D"/>
    <w:rsid w:val="0035057D"/>
    <w:rsid w:val="00352F9D"/>
    <w:rsid w:val="00356552"/>
    <w:rsid w:val="003628E8"/>
    <w:rsid w:val="003638C9"/>
    <w:rsid w:val="00377045"/>
    <w:rsid w:val="00377CB9"/>
    <w:rsid w:val="00395E6D"/>
    <w:rsid w:val="003968FD"/>
    <w:rsid w:val="003975FE"/>
    <w:rsid w:val="00397D38"/>
    <w:rsid w:val="003B4CB1"/>
    <w:rsid w:val="003B7236"/>
    <w:rsid w:val="003C3DBD"/>
    <w:rsid w:val="003C5BF9"/>
    <w:rsid w:val="003D5E29"/>
    <w:rsid w:val="003E2961"/>
    <w:rsid w:val="003E7727"/>
    <w:rsid w:val="003F6B5F"/>
    <w:rsid w:val="004171B7"/>
    <w:rsid w:val="0041743C"/>
    <w:rsid w:val="00421673"/>
    <w:rsid w:val="004220CB"/>
    <w:rsid w:val="00431052"/>
    <w:rsid w:val="00433E64"/>
    <w:rsid w:val="004478C2"/>
    <w:rsid w:val="0046099A"/>
    <w:rsid w:val="00460DF2"/>
    <w:rsid w:val="0046348D"/>
    <w:rsid w:val="004714E7"/>
    <w:rsid w:val="004A3E0D"/>
    <w:rsid w:val="004B2908"/>
    <w:rsid w:val="004B4791"/>
    <w:rsid w:val="004C7125"/>
    <w:rsid w:val="004D7996"/>
    <w:rsid w:val="004E4954"/>
    <w:rsid w:val="004E623D"/>
    <w:rsid w:val="004F5D6E"/>
    <w:rsid w:val="004F7CA1"/>
    <w:rsid w:val="0050161A"/>
    <w:rsid w:val="00510432"/>
    <w:rsid w:val="005259F9"/>
    <w:rsid w:val="00532F82"/>
    <w:rsid w:val="00540AB4"/>
    <w:rsid w:val="0054192D"/>
    <w:rsid w:val="00544852"/>
    <w:rsid w:val="0057031B"/>
    <w:rsid w:val="00580B44"/>
    <w:rsid w:val="00591009"/>
    <w:rsid w:val="00597942"/>
    <w:rsid w:val="00597F94"/>
    <w:rsid w:val="005B5240"/>
    <w:rsid w:val="005C6ED9"/>
    <w:rsid w:val="005F2F66"/>
    <w:rsid w:val="005F3FD1"/>
    <w:rsid w:val="005F3FF3"/>
    <w:rsid w:val="005F6B4C"/>
    <w:rsid w:val="005F754C"/>
    <w:rsid w:val="005F79E7"/>
    <w:rsid w:val="006079AC"/>
    <w:rsid w:val="006101A8"/>
    <w:rsid w:val="006433CA"/>
    <w:rsid w:val="00647C5C"/>
    <w:rsid w:val="00652647"/>
    <w:rsid w:val="00656E5E"/>
    <w:rsid w:val="00660617"/>
    <w:rsid w:val="006704D7"/>
    <w:rsid w:val="00671FF0"/>
    <w:rsid w:val="006745C4"/>
    <w:rsid w:val="00686AAA"/>
    <w:rsid w:val="006922BF"/>
    <w:rsid w:val="00695ADC"/>
    <w:rsid w:val="00697B7C"/>
    <w:rsid w:val="006B0728"/>
    <w:rsid w:val="006B7DCD"/>
    <w:rsid w:val="006C2D53"/>
    <w:rsid w:val="006E5851"/>
    <w:rsid w:val="006F2B9E"/>
    <w:rsid w:val="006F3BBD"/>
    <w:rsid w:val="00703035"/>
    <w:rsid w:val="007046E7"/>
    <w:rsid w:val="0071183C"/>
    <w:rsid w:val="007159B3"/>
    <w:rsid w:val="007174D5"/>
    <w:rsid w:val="0073632B"/>
    <w:rsid w:val="00755DA6"/>
    <w:rsid w:val="0076158A"/>
    <w:rsid w:val="00764838"/>
    <w:rsid w:val="00767198"/>
    <w:rsid w:val="00791AA3"/>
    <w:rsid w:val="00793F07"/>
    <w:rsid w:val="0079415C"/>
    <w:rsid w:val="007B4EF0"/>
    <w:rsid w:val="007B59AE"/>
    <w:rsid w:val="007B77BE"/>
    <w:rsid w:val="007D079F"/>
    <w:rsid w:val="007D0DF1"/>
    <w:rsid w:val="007D1615"/>
    <w:rsid w:val="007D52AC"/>
    <w:rsid w:val="007D5466"/>
    <w:rsid w:val="007E08A9"/>
    <w:rsid w:val="007E7091"/>
    <w:rsid w:val="007F61C2"/>
    <w:rsid w:val="00804F7A"/>
    <w:rsid w:val="008209CA"/>
    <w:rsid w:val="00821A41"/>
    <w:rsid w:val="008324B0"/>
    <w:rsid w:val="00854252"/>
    <w:rsid w:val="0085555F"/>
    <w:rsid w:val="008615A7"/>
    <w:rsid w:val="00866B5C"/>
    <w:rsid w:val="00873073"/>
    <w:rsid w:val="0087529D"/>
    <w:rsid w:val="008802CD"/>
    <w:rsid w:val="008846CD"/>
    <w:rsid w:val="00887CCF"/>
    <w:rsid w:val="008908EC"/>
    <w:rsid w:val="008919F0"/>
    <w:rsid w:val="00895A81"/>
    <w:rsid w:val="00895D44"/>
    <w:rsid w:val="008A1FCD"/>
    <w:rsid w:val="008A53D5"/>
    <w:rsid w:val="008B03B3"/>
    <w:rsid w:val="008B4006"/>
    <w:rsid w:val="008B7B99"/>
    <w:rsid w:val="008C542A"/>
    <w:rsid w:val="008E259F"/>
    <w:rsid w:val="008E5E7D"/>
    <w:rsid w:val="008F0C67"/>
    <w:rsid w:val="008F224D"/>
    <w:rsid w:val="008F2E64"/>
    <w:rsid w:val="00912F76"/>
    <w:rsid w:val="009134AF"/>
    <w:rsid w:val="00913D42"/>
    <w:rsid w:val="0091449E"/>
    <w:rsid w:val="009213AC"/>
    <w:rsid w:val="00927931"/>
    <w:rsid w:val="0093587B"/>
    <w:rsid w:val="00936B64"/>
    <w:rsid w:val="00952632"/>
    <w:rsid w:val="009645A6"/>
    <w:rsid w:val="009652D2"/>
    <w:rsid w:val="0096658E"/>
    <w:rsid w:val="00967966"/>
    <w:rsid w:val="00970A02"/>
    <w:rsid w:val="009713BA"/>
    <w:rsid w:val="0099234D"/>
    <w:rsid w:val="00992B1D"/>
    <w:rsid w:val="009C3001"/>
    <w:rsid w:val="009C3ED7"/>
    <w:rsid w:val="009C7974"/>
    <w:rsid w:val="009D07FD"/>
    <w:rsid w:val="009E31F7"/>
    <w:rsid w:val="009E5BF5"/>
    <w:rsid w:val="00A05E7F"/>
    <w:rsid w:val="00A220F6"/>
    <w:rsid w:val="00A25699"/>
    <w:rsid w:val="00A413D9"/>
    <w:rsid w:val="00A4184F"/>
    <w:rsid w:val="00A57559"/>
    <w:rsid w:val="00A73909"/>
    <w:rsid w:val="00A8154E"/>
    <w:rsid w:val="00A84F75"/>
    <w:rsid w:val="00A900ED"/>
    <w:rsid w:val="00A9456E"/>
    <w:rsid w:val="00AA21FF"/>
    <w:rsid w:val="00AA44AB"/>
    <w:rsid w:val="00AB43B8"/>
    <w:rsid w:val="00AB5EBE"/>
    <w:rsid w:val="00AC1F0E"/>
    <w:rsid w:val="00AD6046"/>
    <w:rsid w:val="00AD7792"/>
    <w:rsid w:val="00AE02F6"/>
    <w:rsid w:val="00AF2318"/>
    <w:rsid w:val="00AF2F79"/>
    <w:rsid w:val="00AF47F4"/>
    <w:rsid w:val="00B00F29"/>
    <w:rsid w:val="00B01133"/>
    <w:rsid w:val="00B0199A"/>
    <w:rsid w:val="00B0254B"/>
    <w:rsid w:val="00B02744"/>
    <w:rsid w:val="00B13055"/>
    <w:rsid w:val="00B1762E"/>
    <w:rsid w:val="00B27806"/>
    <w:rsid w:val="00B4075F"/>
    <w:rsid w:val="00B43F56"/>
    <w:rsid w:val="00B54852"/>
    <w:rsid w:val="00B57ACC"/>
    <w:rsid w:val="00B6001E"/>
    <w:rsid w:val="00B64CF3"/>
    <w:rsid w:val="00B6597C"/>
    <w:rsid w:val="00B6685D"/>
    <w:rsid w:val="00B72C29"/>
    <w:rsid w:val="00B90340"/>
    <w:rsid w:val="00B90DA7"/>
    <w:rsid w:val="00B94461"/>
    <w:rsid w:val="00B95947"/>
    <w:rsid w:val="00BA68D4"/>
    <w:rsid w:val="00BB00A0"/>
    <w:rsid w:val="00BB23C7"/>
    <w:rsid w:val="00BC7954"/>
    <w:rsid w:val="00BE5F7A"/>
    <w:rsid w:val="00BE7C58"/>
    <w:rsid w:val="00BF2644"/>
    <w:rsid w:val="00C03146"/>
    <w:rsid w:val="00C1228B"/>
    <w:rsid w:val="00C40465"/>
    <w:rsid w:val="00C40FE7"/>
    <w:rsid w:val="00C471D6"/>
    <w:rsid w:val="00C50CE4"/>
    <w:rsid w:val="00C60944"/>
    <w:rsid w:val="00C774BC"/>
    <w:rsid w:val="00C80F91"/>
    <w:rsid w:val="00C8181F"/>
    <w:rsid w:val="00C87FC9"/>
    <w:rsid w:val="00C97E31"/>
    <w:rsid w:val="00CA1451"/>
    <w:rsid w:val="00CA2ADD"/>
    <w:rsid w:val="00CA439F"/>
    <w:rsid w:val="00CA7432"/>
    <w:rsid w:val="00CB300A"/>
    <w:rsid w:val="00CB4EEA"/>
    <w:rsid w:val="00CC051A"/>
    <w:rsid w:val="00CD44CC"/>
    <w:rsid w:val="00CE666C"/>
    <w:rsid w:val="00D00408"/>
    <w:rsid w:val="00D114AF"/>
    <w:rsid w:val="00D22D58"/>
    <w:rsid w:val="00D30834"/>
    <w:rsid w:val="00D32519"/>
    <w:rsid w:val="00D4091B"/>
    <w:rsid w:val="00D52000"/>
    <w:rsid w:val="00D57182"/>
    <w:rsid w:val="00D70044"/>
    <w:rsid w:val="00D7621F"/>
    <w:rsid w:val="00D7628E"/>
    <w:rsid w:val="00D76FED"/>
    <w:rsid w:val="00DA115C"/>
    <w:rsid w:val="00DA586D"/>
    <w:rsid w:val="00DA5C6C"/>
    <w:rsid w:val="00DB0E82"/>
    <w:rsid w:val="00DB67BD"/>
    <w:rsid w:val="00DB69EA"/>
    <w:rsid w:val="00DB7AA2"/>
    <w:rsid w:val="00DB7E7F"/>
    <w:rsid w:val="00DC2090"/>
    <w:rsid w:val="00DD4EFD"/>
    <w:rsid w:val="00DE7787"/>
    <w:rsid w:val="00E01469"/>
    <w:rsid w:val="00E13069"/>
    <w:rsid w:val="00E15B9A"/>
    <w:rsid w:val="00E15C91"/>
    <w:rsid w:val="00E27F3B"/>
    <w:rsid w:val="00E31B63"/>
    <w:rsid w:val="00E37D78"/>
    <w:rsid w:val="00E6047B"/>
    <w:rsid w:val="00E63F97"/>
    <w:rsid w:val="00E646F5"/>
    <w:rsid w:val="00E83435"/>
    <w:rsid w:val="00E90CBF"/>
    <w:rsid w:val="00EA2C1D"/>
    <w:rsid w:val="00EB1E50"/>
    <w:rsid w:val="00EB2BEA"/>
    <w:rsid w:val="00EB624B"/>
    <w:rsid w:val="00EB7F67"/>
    <w:rsid w:val="00EC047F"/>
    <w:rsid w:val="00EC13C5"/>
    <w:rsid w:val="00EC55C3"/>
    <w:rsid w:val="00EE1F14"/>
    <w:rsid w:val="00EE7A21"/>
    <w:rsid w:val="00EF7F82"/>
    <w:rsid w:val="00F04666"/>
    <w:rsid w:val="00F07C94"/>
    <w:rsid w:val="00F1064B"/>
    <w:rsid w:val="00F12D5C"/>
    <w:rsid w:val="00F15F02"/>
    <w:rsid w:val="00F274E0"/>
    <w:rsid w:val="00F33803"/>
    <w:rsid w:val="00F365A3"/>
    <w:rsid w:val="00F43A4D"/>
    <w:rsid w:val="00F53ADD"/>
    <w:rsid w:val="00F574E6"/>
    <w:rsid w:val="00F72902"/>
    <w:rsid w:val="00F72F7C"/>
    <w:rsid w:val="00F7759C"/>
    <w:rsid w:val="00F922ED"/>
    <w:rsid w:val="00F940C9"/>
    <w:rsid w:val="00FA0395"/>
    <w:rsid w:val="00FB151B"/>
    <w:rsid w:val="00FB4724"/>
    <w:rsid w:val="00FC2F97"/>
    <w:rsid w:val="00FC3611"/>
    <w:rsid w:val="00FC5812"/>
    <w:rsid w:val="00FC7054"/>
    <w:rsid w:val="00FD5B00"/>
    <w:rsid w:val="00FD688B"/>
    <w:rsid w:val="00FE3178"/>
    <w:rsid w:val="00FE621F"/>
    <w:rsid w:val="00FF3265"/>
    <w:rsid w:val="00FF5218"/>
    <w:rsid w:val="00FF6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79AC"/>
  </w:style>
  <w:style w:type="paragraph" w:styleId="Footer">
    <w:name w:val="footer"/>
    <w:basedOn w:val="Normal"/>
    <w:link w:val="a0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79AC"/>
  </w:style>
  <w:style w:type="character" w:styleId="Hyperlink">
    <w:name w:val="Hyperlink"/>
    <w:basedOn w:val="DefaultParagraphFont"/>
    <w:rsid w:val="00D114AF"/>
    <w:rPr>
      <w:color w:val="0000FF"/>
      <w:u w:val="single"/>
    </w:rPr>
  </w:style>
  <w:style w:type="paragraph" w:styleId="NoSpacing">
    <w:name w:val="No Spacing"/>
    <w:uiPriority w:val="1"/>
    <w:qFormat/>
    <w:rsid w:val="0050161A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BA68D4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8D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B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E50"/>
    <w:rPr>
      <w:rFonts w:ascii="Tahoma" w:hAnsi="Tahoma" w:cs="Tahoma"/>
      <w:sz w:val="16"/>
      <w:szCs w:val="16"/>
    </w:rPr>
  </w:style>
  <w:style w:type="paragraph" w:customStyle="1" w:styleId="a2">
    <w:name w:val="Реквизит Адрес"/>
    <w:basedOn w:val="Normal"/>
    <w:rsid w:val="003D5E29"/>
    <w:pPr>
      <w:framePr w:w="4423" w:h="3572" w:hRule="atLeast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7E07-274E-4921-97A9-A24ED76E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