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6E57" w:rsidP="00ED754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D754A" w:rsidRPr="00E1598B" w:rsidP="00ED754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598B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A13136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ED754A" w:rsidRPr="00E1598B" w:rsidP="00ED7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59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УИД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1598B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E1598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145</w:t>
      </w:r>
      <w:r w:rsidRPr="00E1598B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256E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59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3136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ED754A" w:rsidRPr="00E1598B" w:rsidP="00ED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54A" w:rsidRPr="00E1598B" w:rsidP="00ED75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598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D754A" w:rsidRPr="00E1598B" w:rsidP="00ED75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4A" w:rsidRPr="00E1598B" w:rsidP="00ED75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98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E1598B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Степное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="00A01A6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256E5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A13136">
        <w:rPr>
          <w:rFonts w:ascii="Times New Roman" w:eastAsia="Times New Roman" w:hAnsi="Times New Roman" w:cs="Times New Roman"/>
          <w:bCs/>
          <w:sz w:val="24"/>
          <w:szCs w:val="24"/>
        </w:rPr>
        <w:t>……….</w:t>
      </w:r>
      <w:r w:rsidR="00256E5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E1598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</w:t>
      </w:r>
    </w:p>
    <w:p w:rsidR="00ED754A" w:rsidRPr="00E1598B" w:rsidP="00ED75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54A" w:rsidRPr="00E1598B" w:rsidP="00ED75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98B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ED754A" w:rsidP="00ED75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98B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256E57">
        <w:rPr>
          <w:rFonts w:ascii="Times New Roman" w:eastAsia="Times New Roman" w:hAnsi="Times New Roman" w:cs="Times New Roman"/>
          <w:sz w:val="24"/>
          <w:szCs w:val="24"/>
        </w:rPr>
        <w:t>Симченко</w:t>
      </w:r>
      <w:r w:rsidR="00256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13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E1598B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ED754A" w:rsidRPr="00E1598B" w:rsidP="00ED7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98B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ED754A" w:rsidRPr="00E1598B" w:rsidP="00ED7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Симченко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136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A65634" w:rsidP="00ED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598B">
        <w:rPr>
          <w:rFonts w:ascii="Times New Roman" w:eastAsia="Times New Roman" w:hAnsi="Times New Roman" w:cs="Times New Roman"/>
          <w:sz w:val="24"/>
          <w:szCs w:val="24"/>
        </w:rPr>
        <w:t>по факту совершения административного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авонарушения, предусмотренного </w:t>
      </w:r>
      <w:r w:rsidRPr="00E1598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E1598B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="00EA5E9B">
        <w:rPr>
          <w:rFonts w:ascii="Times New Roman" w:eastAsia="Times New Roman" w:hAnsi="Times New Roman" w:cs="Times New Roman"/>
          <w:sz w:val="28"/>
        </w:rPr>
        <w:t xml:space="preserve">, </w:t>
      </w:r>
    </w:p>
    <w:p w:rsidR="00ED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116C2" w:rsidRPr="00ED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54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2116C2" w:rsidRPr="00ED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1E72" w:rsidP="00961E72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rPr>
          <w:color w:val="000000"/>
        </w:rPr>
        <w:t>Симченко</w:t>
      </w:r>
      <w:r>
        <w:rPr>
          <w:color w:val="000000"/>
        </w:rPr>
        <w:t xml:space="preserve"> </w:t>
      </w:r>
      <w:r w:rsidR="00A13136">
        <w:rPr>
          <w:color w:val="000000"/>
        </w:rPr>
        <w:t>……</w:t>
      </w:r>
      <w:r>
        <w:rPr>
          <w:color w:val="000000"/>
        </w:rPr>
        <w:t xml:space="preserve"> </w:t>
      </w:r>
      <w:r w:rsidR="00A13136">
        <w:rPr>
          <w:color w:val="000000"/>
        </w:rPr>
        <w:t>….</w:t>
      </w:r>
      <w:r w:rsidRPr="00ED754A" w:rsidR="0020381A">
        <w:rPr>
          <w:color w:val="000000"/>
        </w:rPr>
        <w:t xml:space="preserve"> 202</w:t>
      </w:r>
      <w:r>
        <w:rPr>
          <w:color w:val="000000"/>
        </w:rPr>
        <w:t>3</w:t>
      </w:r>
      <w:r w:rsidRPr="00ED754A" w:rsidR="00D225A6">
        <w:rPr>
          <w:color w:val="000000"/>
        </w:rPr>
        <w:t xml:space="preserve"> года, в </w:t>
      </w:r>
      <w:r w:rsidR="00A13136">
        <w:rPr>
          <w:color w:val="000000"/>
        </w:rPr>
        <w:t>….</w:t>
      </w:r>
      <w:r w:rsidRPr="00ED754A" w:rsidR="00BE7B82">
        <w:rPr>
          <w:color w:val="000000"/>
        </w:rPr>
        <w:t xml:space="preserve"> </w:t>
      </w:r>
      <w:r w:rsidR="00E00140">
        <w:rPr>
          <w:color w:val="000000"/>
        </w:rPr>
        <w:t>0</w:t>
      </w:r>
      <w:r w:rsidRPr="00ED754A" w:rsidR="0020381A">
        <w:rPr>
          <w:color w:val="000000"/>
        </w:rPr>
        <w:t>0</w:t>
      </w:r>
      <w:r w:rsidRPr="00ED754A" w:rsidR="00BE7B82">
        <w:rPr>
          <w:color w:val="000000"/>
        </w:rPr>
        <w:t xml:space="preserve"> минут</w:t>
      </w:r>
      <w:r w:rsidRPr="00ED754A" w:rsidR="00D225A6">
        <w:rPr>
          <w:color w:val="000000"/>
        </w:rPr>
        <w:t xml:space="preserve">, </w:t>
      </w:r>
      <w:r w:rsidR="009D37A5">
        <w:rPr>
          <w:color w:val="000000"/>
        </w:rPr>
        <w:t xml:space="preserve">находясь </w:t>
      </w:r>
      <w:r w:rsidR="008F5304">
        <w:rPr>
          <w:color w:val="000000"/>
        </w:rPr>
        <w:t>в</w:t>
      </w:r>
      <w:r w:rsidR="00565790">
        <w:rPr>
          <w:color w:val="000000"/>
        </w:rPr>
        <w:t xml:space="preserve"> </w:t>
      </w:r>
      <w:r w:rsidR="008F5304">
        <w:rPr>
          <w:color w:val="000000"/>
        </w:rPr>
        <w:t>домовладении,</w:t>
      </w:r>
      <w:r w:rsidR="009D37A5">
        <w:rPr>
          <w:color w:val="000000"/>
        </w:rPr>
        <w:t xml:space="preserve"> расположенно</w:t>
      </w:r>
      <w:r w:rsidR="008F5304">
        <w:rPr>
          <w:color w:val="000000"/>
        </w:rPr>
        <w:t>м</w:t>
      </w:r>
      <w:r w:rsidR="009D37A5">
        <w:rPr>
          <w:color w:val="000000"/>
        </w:rPr>
        <w:t xml:space="preserve"> по адресу: Ставропольский край</w:t>
      </w:r>
      <w:r w:rsidR="009D37A5">
        <w:rPr>
          <w:color w:val="000000"/>
        </w:rPr>
        <w:t xml:space="preserve">, </w:t>
      </w:r>
      <w:r w:rsidR="00A13136">
        <w:rPr>
          <w:color w:val="000000"/>
        </w:rPr>
        <w:t>…….</w:t>
      </w:r>
      <w:r w:rsidR="009D37A5">
        <w:rPr>
          <w:color w:val="000000"/>
        </w:rPr>
        <w:t>в ходе возникшей ссоры</w:t>
      </w:r>
      <w:r w:rsidR="00565790">
        <w:rPr>
          <w:color w:val="000000"/>
        </w:rPr>
        <w:t xml:space="preserve">, на почве сложившихся личных неприязненных отношений, </w:t>
      </w:r>
      <w:r w:rsidR="00110A88">
        <w:rPr>
          <w:color w:val="000000"/>
        </w:rPr>
        <w:t>ударил</w:t>
      </w:r>
      <w:r w:rsidR="00565790">
        <w:rPr>
          <w:color w:val="000000"/>
        </w:rPr>
        <w:t xml:space="preserve"> </w:t>
      </w:r>
      <w:r w:rsidR="00A13136">
        <w:rPr>
          <w:color w:val="000000"/>
        </w:rPr>
        <w:t>…….</w:t>
      </w:r>
      <w:r w:rsidR="002E6F69">
        <w:rPr>
          <w:color w:val="000000"/>
        </w:rPr>
        <w:t>.</w:t>
      </w:r>
      <w:r w:rsidR="00E00140">
        <w:rPr>
          <w:color w:val="000000"/>
        </w:rPr>
        <w:t xml:space="preserve"> </w:t>
      </w:r>
      <w:r w:rsidR="00110A88">
        <w:rPr>
          <w:color w:val="000000"/>
        </w:rPr>
        <w:t>в область головы</w:t>
      </w:r>
      <w:r w:rsidR="009D37A5">
        <w:rPr>
          <w:color w:val="000000"/>
        </w:rPr>
        <w:t>,</w:t>
      </w:r>
      <w:r>
        <w:rPr>
          <w:color w:val="000000"/>
        </w:rPr>
        <w:t xml:space="preserve"> чем</w:t>
      </w:r>
      <w:r w:rsidR="009D37A5">
        <w:rPr>
          <w:color w:val="000000"/>
        </w:rPr>
        <w:t xml:space="preserve"> </w:t>
      </w:r>
      <w:r w:rsidR="00356B60">
        <w:t>причини</w:t>
      </w:r>
      <w:r w:rsidR="00E00140">
        <w:t>л</w:t>
      </w:r>
      <w:r>
        <w:t xml:space="preserve"> потерпевшей физическую боль</w:t>
      </w:r>
      <w:r w:rsidR="00CD415A">
        <w:t>, и его действия не повлекли</w:t>
      </w:r>
      <w:r w:rsidRPr="00CD415A" w:rsidR="00CD415A">
        <w:t xml:space="preserve"> последствий, указанных в ст. </w:t>
      </w:r>
      <w:r w:rsidR="009B6C76">
        <w:t xml:space="preserve">115 </w:t>
      </w:r>
      <w:r w:rsidRPr="00CD415A" w:rsidR="00CD415A">
        <w:t>УК РФ</w:t>
      </w:r>
      <w:r w:rsidR="009B6C76">
        <w:t>, и такие действия не содержат уголовно наказуемого деяния.</w:t>
      </w:r>
    </w:p>
    <w:p w:rsidR="009D37A5" w:rsidP="00D225A6">
      <w:pPr>
        <w:shd w:val="clear" w:color="auto" w:fill="FFFFFF"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="00256E57">
        <w:rPr>
          <w:rFonts w:ascii="Times New Roman" w:eastAsia="Times New Roman" w:hAnsi="Times New Roman" w:cs="Times New Roman"/>
          <w:color w:val="000000"/>
          <w:sz w:val="24"/>
          <w:szCs w:val="24"/>
        </w:rPr>
        <w:t>Симченко</w:t>
      </w:r>
      <w:r w:rsidR="00256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ED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вину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совершении правонарушения признал полностью, в содеянном раскаялся, пояснил, что </w:t>
      </w:r>
      <w:r w:rsidRPr="00ED754A">
        <w:rPr>
          <w:rFonts w:ascii="Times New Roman" w:eastAsia="Times New Roman" w:hAnsi="Times New Roman" w:cs="Times New Roman"/>
          <w:color w:val="000000"/>
          <w:sz w:val="24"/>
          <w:szCs w:val="24"/>
        </w:rPr>
        <w:t>с обстоятельствами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D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указанными в протоколе об админис</w:t>
      </w:r>
      <w:r w:rsidRPr="00ED754A" w:rsidR="0020381A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D754A" w:rsidR="00203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54A" w:rsidR="0020381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D75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D754A" w:rsidR="00DD2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38B4" w:rsidP="00D225A6">
      <w:pPr>
        <w:shd w:val="clear" w:color="auto" w:fill="FFFFFF"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Потерпевшая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110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</w:t>
      </w:r>
      <w:r w:rsidR="002C39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</w:t>
      </w:r>
      <w:r w:rsidR="002C39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944">
        <w:rPr>
          <w:rFonts w:ascii="Times New Roman" w:eastAsia="Times New Roman" w:hAnsi="Times New Roman" w:cs="Times New Roman"/>
          <w:color w:val="000000"/>
          <w:sz w:val="24"/>
          <w:szCs w:val="24"/>
        </w:rPr>
        <w:t>не явилась, представила письменное ходатайство</w:t>
      </w:r>
      <w:r w:rsidR="00B1621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которым просит</w:t>
      </w:r>
      <w:r w:rsidR="002C3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621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дело,</w:t>
      </w:r>
      <w:r w:rsidR="002C3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ее участия и принять правильное решение,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претензий</w:t>
      </w:r>
      <w:r w:rsidR="00B16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944">
        <w:rPr>
          <w:rFonts w:ascii="Times New Roman" w:eastAsia="Times New Roman" w:hAnsi="Times New Roman" w:cs="Times New Roman"/>
          <w:color w:val="000000"/>
          <w:sz w:val="24"/>
          <w:szCs w:val="24"/>
        </w:rPr>
        <w:t>к нему не имеет</w:t>
      </w:r>
      <w:r w:rsidR="00E001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5A6" w:rsidRPr="00ED754A" w:rsidP="00D225A6">
      <w:pPr>
        <w:shd w:val="clear" w:color="auto" w:fill="FFFFFF"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54A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судья, выслушав лицо, привлекаемое к административной ответственности</w:t>
      </w:r>
      <w:r w:rsidRPr="00ED754A" w:rsidR="004A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94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7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Симченко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…..</w:t>
      </w:r>
      <w:r w:rsidR="00B7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3E3B2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приходит к следующему.</w:t>
      </w:r>
    </w:p>
    <w:p w:rsidR="007E6004" w:rsidRPr="007E6004" w:rsidP="007E6004">
      <w:pPr>
        <w:shd w:val="clear" w:color="auto" w:fill="FFFFFF"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 6.1.1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7E6004" w:rsidRPr="007E6004" w:rsidP="007E6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004">
        <w:rPr>
          <w:rFonts w:ascii="Times New Roman" w:eastAsia="Calibri" w:hAnsi="Times New Roman" w:cs="Times New Roman"/>
          <w:sz w:val="24"/>
          <w:szCs w:val="24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боли, при отсутствии вреда здоровью потерпевшего, определяемого, в соответствии с </w:t>
      </w:r>
      <w:hyperlink r:id="rId4" w:history="1">
        <w:r w:rsidRPr="007E6004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7E6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004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r w:rsidRPr="007E6004">
        <w:rPr>
          <w:rFonts w:ascii="Times New Roman" w:eastAsia="Calibri" w:hAnsi="Times New Roman" w:cs="Times New Roman"/>
          <w:sz w:val="24"/>
          <w:szCs w:val="24"/>
        </w:rPr>
        <w:t xml:space="preserve"> РФ от 24 апреля 2008 года N 194н «Об утверждении Медицинских критериев определения степени тяжести вреда, причиненного здоровью человека».</w:t>
      </w:r>
    </w:p>
    <w:p w:rsidR="007E6004" w:rsidRPr="007E6004" w:rsidP="007E6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004">
        <w:rPr>
          <w:rFonts w:ascii="Times New Roman" w:eastAsia="Calibri" w:hAnsi="Times New Roman" w:cs="Times New Roman"/>
          <w:sz w:val="24"/>
          <w:szCs w:val="24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7E6004" w:rsidRPr="007E6004" w:rsidP="007E6004">
      <w:pPr>
        <w:overflowPunct w:val="0"/>
        <w:autoSpaceDE w:val="0"/>
        <w:autoSpaceDN w:val="0"/>
        <w:adjustRightInd w:val="0"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sz w:val="24"/>
          <w:szCs w:val="24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E6004" w:rsidP="0047714D">
      <w:pPr>
        <w:overflowPunct w:val="0"/>
        <w:autoSpaceDE w:val="0"/>
        <w:autoSpaceDN w:val="0"/>
        <w:adjustRightInd w:val="0"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004">
        <w:rPr>
          <w:rFonts w:ascii="Times New Roman" w:eastAsia="Calibri" w:hAnsi="Times New Roman" w:cs="Times New Roman"/>
          <w:sz w:val="24"/>
          <w:szCs w:val="24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  <w:r w:rsidR="00477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6C76" w:rsidRPr="0047714D" w:rsidP="0047714D">
      <w:pPr>
        <w:overflowPunct w:val="0"/>
        <w:autoSpaceDE w:val="0"/>
        <w:autoSpaceDN w:val="0"/>
        <w:adjustRightInd w:val="0"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76">
        <w:rPr>
          <w:rFonts w:ascii="Times New Roman" w:eastAsia="Times New Roman" w:hAnsi="Times New Roman" w:cs="Times New Roman"/>
          <w:sz w:val="24"/>
          <w:szCs w:val="24"/>
        </w:rPr>
        <w:t xml:space="preserve">Мировым судьей установлено, что </w:t>
      </w:r>
      <w:r w:rsidRPr="009B6C76">
        <w:rPr>
          <w:rFonts w:ascii="Times New Roman" w:eastAsia="Times New Roman" w:hAnsi="Times New Roman" w:cs="Times New Roman"/>
          <w:sz w:val="24"/>
          <w:szCs w:val="24"/>
        </w:rPr>
        <w:t>Симченко</w:t>
      </w:r>
      <w:r w:rsidRPr="009B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136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9B6C76">
        <w:rPr>
          <w:rFonts w:ascii="Times New Roman" w:eastAsia="Times New Roman" w:hAnsi="Times New Roman" w:cs="Times New Roman"/>
          <w:sz w:val="24"/>
          <w:szCs w:val="24"/>
        </w:rPr>
        <w:t xml:space="preserve"> 2023 года, в </w:t>
      </w:r>
      <w:r w:rsidR="00A13136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9B6C76">
        <w:rPr>
          <w:rFonts w:ascii="Times New Roman" w:eastAsia="Times New Roman" w:hAnsi="Times New Roman" w:cs="Times New Roman"/>
          <w:sz w:val="24"/>
          <w:szCs w:val="24"/>
        </w:rPr>
        <w:t xml:space="preserve"> 00 минут, находясь в домовладении, расположенном по адресу: Ставропольский край</w:t>
      </w:r>
      <w:r w:rsidRPr="009B6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3136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9B6C76">
        <w:rPr>
          <w:rFonts w:ascii="Times New Roman" w:eastAsia="Times New Roman" w:hAnsi="Times New Roman" w:cs="Times New Roman"/>
          <w:sz w:val="24"/>
          <w:szCs w:val="24"/>
        </w:rPr>
        <w:t xml:space="preserve">в ходе возникшей ссоры, на почве сложившихся личных неприязненных отношений, ударил </w:t>
      </w:r>
      <w:r w:rsidR="00A1313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9B6C76">
        <w:rPr>
          <w:rFonts w:ascii="Times New Roman" w:eastAsia="Times New Roman" w:hAnsi="Times New Roman" w:cs="Times New Roman"/>
          <w:sz w:val="24"/>
          <w:szCs w:val="24"/>
        </w:rPr>
        <w:t>. в область головы, чем причинил потерпевшей физическую боль.</w:t>
      </w:r>
    </w:p>
    <w:p w:rsidR="007E6004" w:rsidRPr="007E6004" w:rsidP="001E7FB6">
      <w:pPr>
        <w:shd w:val="clear" w:color="auto" w:fill="FFFFFF"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 совершения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Симченко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7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указанного административного правонарушения подтверждается имеющимися в материалах дела доказательствами: протоколом об административном правонарушении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2E6F69"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письменным объяснением 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680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2E6F69"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которого следует, что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.2023, между ней и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Симченко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произошел словесный конфликт, в ходе которого он ударил ее один раз правой рукой в область головы, после чего, развернулся и ушел;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письменным объяснением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2E6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2E6F69">
        <w:rPr>
          <w:rFonts w:ascii="Times New Roman" w:eastAsia="Times New Roman" w:hAnsi="Times New Roman" w:cs="Times New Roman"/>
          <w:color w:val="000000"/>
          <w:sz w:val="24"/>
          <w:szCs w:val="24"/>
        </w:rPr>
        <w:t>.2023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которого следует, что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.2023, она слышала, как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>Симченко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ругался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CF3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письменным объяснением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Симченко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>.2023 года</w:t>
      </w:r>
      <w:r w:rsidR="001E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которого следует, что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1E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2023, между ним и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1E7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произошел словесный конфликт, в ходе которого, он правой рукой дал ей пощечину один раз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>; рапортом УУП ОМВД России «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Степновский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справкой </w:t>
      </w:r>
      <w:r w:rsidR="00BB1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врача </w:t>
      </w:r>
      <w:r w:rsidR="000C6285">
        <w:rPr>
          <w:rFonts w:ascii="Times New Roman" w:eastAsia="Times New Roman" w:hAnsi="Times New Roman" w:cs="Times New Roman"/>
          <w:color w:val="000000"/>
          <w:sz w:val="24"/>
          <w:szCs w:val="24"/>
        </w:rPr>
        <w:t>ГБУЗ СК «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0C62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77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0C6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которой следует, что</w:t>
      </w:r>
      <w:r w:rsidR="00BB1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момент медицинского осмотра, видимых повреждений у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BB1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 обнаружено; копией выписки из журнала амбулаторных больных, согласно которой, </w:t>
      </w:r>
      <w:r w:rsidR="00337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отношении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BB1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.2023, в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BB1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проведен медицинс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осмотр врачом ГБУЗ </w:t>
      </w:r>
      <w:r w:rsidR="00337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337B8B">
        <w:rPr>
          <w:rFonts w:ascii="Times New Roman" w:eastAsia="Times New Roman" w:hAnsi="Times New Roman" w:cs="Times New Roman"/>
          <w:color w:val="000000"/>
          <w:sz w:val="24"/>
          <w:szCs w:val="24"/>
        </w:rPr>
        <w:t>», в результате которого вид</w:t>
      </w:r>
      <w:r w:rsidR="00BB1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имых </w:t>
      </w:r>
      <w:r w:rsidR="00337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телесных </w:t>
      </w:r>
      <w:r w:rsidR="00BB1FB0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повреждений</w:t>
      </w:r>
      <w:r w:rsidR="00337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="00337B8B">
        <w:rPr>
          <w:rFonts w:ascii="Times New Roman" w:eastAsia="Times New Roman" w:hAnsi="Times New Roman" w:cs="Times New Roman"/>
          <w:color w:val="000000"/>
          <w:sz w:val="24"/>
          <w:szCs w:val="24"/>
        </w:rPr>
        <w:t>. не обнаружено;</w:t>
      </w:r>
      <w:r w:rsidR="00337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заключением эксперта №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2E6F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которому, </w:t>
      </w:r>
      <w:r w:rsidR="002E6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медицинских документах, врачами, у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2E6F69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каких-либо видимых поврежд</w:t>
      </w:r>
      <w:r w:rsidR="000C62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6F69">
        <w:rPr>
          <w:rFonts w:ascii="Times New Roman" w:eastAsia="Times New Roman" w:hAnsi="Times New Roman" w:cs="Times New Roman"/>
          <w:color w:val="000000"/>
          <w:sz w:val="24"/>
          <w:szCs w:val="24"/>
        </w:rPr>
        <w:t>ний в области головы, туловища, конечностей в виде ушибов, кровоподтеков, ссадин, ран либо следов от них, не описано.</w:t>
      </w:r>
    </w:p>
    <w:p w:rsidR="007E6004" w:rsidRPr="007E6004" w:rsidP="007E6004">
      <w:pPr>
        <w:shd w:val="clear" w:color="auto" w:fill="FFFFFF"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7E6004" w:rsidRPr="007E6004" w:rsidP="007E6004">
      <w:pPr>
        <w:shd w:val="clear" w:color="auto" w:fill="FFFFFF"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исследованных в судебном заседании доказательств судья считает, что в соответствии со ст. 24.1 КоАП РФ,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рассмотрения дела не требуется.</w:t>
      </w:r>
    </w:p>
    <w:p w:rsidR="007E6004" w:rsidRPr="007E6004" w:rsidP="007E6004">
      <w:pPr>
        <w:shd w:val="clear" w:color="auto" w:fill="FFFFFF"/>
        <w:spacing w:after="0" w:line="240" w:lineRule="auto"/>
        <w:ind w:left="-57" w:firstLine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Доказательства собраны, в соответствии с положениями Кодекса Российской Федерации об административных правонарушениях, согласуются между собой, противоречий не содержат, в связи с чем, оснований не доверять им не имеется. </w:t>
      </w:r>
    </w:p>
    <w:p w:rsidR="007E6004" w:rsidRPr="007E6004" w:rsidP="007E6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квалифицирует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Симченко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ст. 6.1.1 Кодекса Российской Федерации об административных правонарушениях - совершение иных насильственных действий, причинивших физическую боль, но не повлекших последствий, указанных в статье 115 УК РФ, и такие действия не содержат уголовно-наказуемого деяния.</w:t>
      </w:r>
    </w:p>
    <w:p w:rsidR="007E6004" w:rsidRPr="007E6004" w:rsidP="007E6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sz w:val="24"/>
          <w:szCs w:val="24"/>
        </w:rPr>
        <w:t>При назначении административного наказания, в соответствии со ст. ст. 4.2, 4.3 КоАП РФ, судья учитывает характер административного правонарушения, личность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Симченко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3136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E6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>его имущественное положение, наличие обстоятельств,</w:t>
      </w:r>
      <w:r w:rsidRPr="007E6004">
        <w:rPr>
          <w:rFonts w:ascii="Times New Roman CYR" w:eastAsia="Times New Roman" w:hAnsi="Times New Roman CYR" w:cs="Times New Roman CYR"/>
          <w:sz w:val="24"/>
          <w:szCs w:val="24"/>
        </w:rPr>
        <w:t xml:space="preserve"> смягчающих адм</w:t>
      </w:r>
      <w:r w:rsidR="00A9185F">
        <w:rPr>
          <w:rFonts w:ascii="Times New Roman CYR" w:eastAsia="Times New Roman" w:hAnsi="Times New Roman CYR" w:cs="Times New Roman CYR"/>
          <w:sz w:val="24"/>
          <w:szCs w:val="24"/>
        </w:rPr>
        <w:t xml:space="preserve">инистративную ответственность Симченко </w:t>
      </w:r>
      <w:r w:rsidR="00A13136">
        <w:rPr>
          <w:rFonts w:ascii="Times New Roman CYR" w:eastAsia="Times New Roman" w:hAnsi="Times New Roman CYR" w:cs="Times New Roman CYR"/>
          <w:sz w:val="24"/>
          <w:szCs w:val="24"/>
        </w:rPr>
        <w:t>……..</w:t>
      </w:r>
      <w:r w:rsidRPr="007E6004">
        <w:rPr>
          <w:rFonts w:ascii="Times New Roman CYR" w:eastAsia="Times New Roman" w:hAnsi="Times New Roman CYR" w:cs="Times New Roman CYR"/>
          <w:sz w:val="24"/>
          <w:szCs w:val="24"/>
        </w:rPr>
        <w:t xml:space="preserve"> - признание вины, раскаяние в содеянном, отсутствие 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отягчающих его административную ответственность, в связи с чем, считает необходимым назначить наказание в виде административного штрафа. </w:t>
      </w:r>
    </w:p>
    <w:p w:rsidR="007E6004" w:rsidRPr="007E6004" w:rsidP="007E60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sz w:val="28"/>
        </w:rPr>
        <w:t>Р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>уководствуясь ст. ст. 3.5, 4.1, 29.9, 29.10, 29.11 Кодекса РФ об административных правонарушениях, мировой судья</w:t>
      </w:r>
    </w:p>
    <w:p w:rsidR="007E6004" w:rsidRPr="007E6004" w:rsidP="007E60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004" w:rsidRPr="007E6004" w:rsidP="007E600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7E6004" w:rsidRPr="007E6004" w:rsidP="007E60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004" w:rsidRPr="007E6004" w:rsidP="007E60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85F">
        <w:rPr>
          <w:rFonts w:ascii="Times New Roman" w:eastAsia="Times New Roman" w:hAnsi="Times New Roman" w:cs="Times New Roman"/>
          <w:sz w:val="24"/>
          <w:szCs w:val="24"/>
        </w:rPr>
        <w:t>Симченко</w:t>
      </w:r>
      <w:r w:rsidRPr="00A91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13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A91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5 000 (Пять тысяч) рублей.  </w:t>
      </w:r>
    </w:p>
    <w:p w:rsidR="007E6004" w:rsidRPr="007E6004" w:rsidP="007E60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перечислению на следующие банковские реквизиты: </w:t>
      </w:r>
    </w:p>
    <w:p w:rsidR="007E6004" w:rsidP="007E6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Ставропольскому краю (Управление по обеспечению деятельности мировых судей Ставропольского края 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 xml:space="preserve">/с 04212000060); ИНН 2634051915; КПП 263401001; Банк: ОТДЕЛЕНИЕ СТАВРОПОЛЬ БАНКА РОССИИ//УФК по Ставропольскому краю                       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>. Ставрополь; БИК 010702101; номер счета получателя платежа: 03100643000000012100; единый казначейский счет (ЕКС): 40102810345370000013; ОКТМО 07552000,                                   КБК 00811601063010101140, УИН</w:t>
      </w:r>
      <w:r w:rsidR="00A9185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2745C" w:rsidR="00E2745C">
        <w:t xml:space="preserve"> </w:t>
      </w:r>
      <w:r w:rsidR="00A13136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7E6004" w:rsidRPr="007E6004" w:rsidP="007E60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оплату штрафа,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предоставить в канцелярию судебных участков 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>Степновского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Ставропольского края по адресу: Ставропольский край, 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>. Степное, ул. Додонова, д. 25.</w:t>
      </w:r>
    </w:p>
    <w:p w:rsidR="007E6004" w:rsidRPr="007E6004" w:rsidP="007E60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административный арест на срок до 15-ти суток, либо обязательные работы на срок до 50-ти часов.</w:t>
      </w:r>
    </w:p>
    <w:p w:rsidR="007E6004" w:rsidRPr="007E6004" w:rsidP="007E6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суд, в срок 10 суток, со дня вручения или получения копии постановления.</w:t>
      </w:r>
    </w:p>
    <w:p w:rsidR="007E6004" w:rsidRPr="007E6004" w:rsidP="007E6004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004" w:rsidRPr="007E6004" w:rsidP="007E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004" w:rsidRPr="007E6004" w:rsidP="007E6004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7E600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В.В. </w:t>
      </w:r>
      <w:r w:rsidRPr="007E6004">
        <w:rPr>
          <w:rFonts w:ascii="Times New Roman" w:eastAsia="Times New Roman" w:hAnsi="Times New Roman" w:cs="Times New Roman"/>
          <w:sz w:val="24"/>
          <w:szCs w:val="24"/>
        </w:rPr>
        <w:t>Черевань</w:t>
      </w: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B48" w:rsidP="00E7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A5534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6C2"/>
    <w:rsid w:val="000347F7"/>
    <w:rsid w:val="00035373"/>
    <w:rsid w:val="000370B5"/>
    <w:rsid w:val="000579FD"/>
    <w:rsid w:val="00062D41"/>
    <w:rsid w:val="00092816"/>
    <w:rsid w:val="000C6285"/>
    <w:rsid w:val="000C6304"/>
    <w:rsid w:val="00110A88"/>
    <w:rsid w:val="0012489F"/>
    <w:rsid w:val="00132B84"/>
    <w:rsid w:val="00164605"/>
    <w:rsid w:val="001A3A66"/>
    <w:rsid w:val="001E3C3D"/>
    <w:rsid w:val="001E69F8"/>
    <w:rsid w:val="001E7FB6"/>
    <w:rsid w:val="002034BF"/>
    <w:rsid w:val="0020381A"/>
    <w:rsid w:val="002116C2"/>
    <w:rsid w:val="002506A0"/>
    <w:rsid w:val="00254947"/>
    <w:rsid w:val="002557CD"/>
    <w:rsid w:val="00256E57"/>
    <w:rsid w:val="00267AD5"/>
    <w:rsid w:val="002778C0"/>
    <w:rsid w:val="002C21F1"/>
    <w:rsid w:val="002C3944"/>
    <w:rsid w:val="002C7AE7"/>
    <w:rsid w:val="002E6F69"/>
    <w:rsid w:val="002F7609"/>
    <w:rsid w:val="0031330D"/>
    <w:rsid w:val="003369E0"/>
    <w:rsid w:val="00337B8B"/>
    <w:rsid w:val="00356B60"/>
    <w:rsid w:val="00376FC2"/>
    <w:rsid w:val="00387875"/>
    <w:rsid w:val="003C3DF1"/>
    <w:rsid w:val="003C4230"/>
    <w:rsid w:val="003E3B2C"/>
    <w:rsid w:val="00430E61"/>
    <w:rsid w:val="0043346C"/>
    <w:rsid w:val="0047714D"/>
    <w:rsid w:val="00497FBF"/>
    <w:rsid w:val="004A20AF"/>
    <w:rsid w:val="004B1391"/>
    <w:rsid w:val="004C6357"/>
    <w:rsid w:val="004E3F32"/>
    <w:rsid w:val="004E3F51"/>
    <w:rsid w:val="00553095"/>
    <w:rsid w:val="00565790"/>
    <w:rsid w:val="00566E5C"/>
    <w:rsid w:val="005674DD"/>
    <w:rsid w:val="00582EE5"/>
    <w:rsid w:val="005A47B6"/>
    <w:rsid w:val="005B045C"/>
    <w:rsid w:val="005B5FBC"/>
    <w:rsid w:val="005F4385"/>
    <w:rsid w:val="005F6661"/>
    <w:rsid w:val="00602700"/>
    <w:rsid w:val="00612156"/>
    <w:rsid w:val="00616C58"/>
    <w:rsid w:val="0064643A"/>
    <w:rsid w:val="00657490"/>
    <w:rsid w:val="00667299"/>
    <w:rsid w:val="006701B7"/>
    <w:rsid w:val="0067597F"/>
    <w:rsid w:val="00675C82"/>
    <w:rsid w:val="00680AB6"/>
    <w:rsid w:val="00681456"/>
    <w:rsid w:val="006A548E"/>
    <w:rsid w:val="006A74DB"/>
    <w:rsid w:val="006B137E"/>
    <w:rsid w:val="006C42C2"/>
    <w:rsid w:val="006D6998"/>
    <w:rsid w:val="006D7427"/>
    <w:rsid w:val="00733355"/>
    <w:rsid w:val="00766532"/>
    <w:rsid w:val="00790B48"/>
    <w:rsid w:val="00792845"/>
    <w:rsid w:val="007B1FC1"/>
    <w:rsid w:val="007B4B83"/>
    <w:rsid w:val="007D0778"/>
    <w:rsid w:val="007D1977"/>
    <w:rsid w:val="007E0AE5"/>
    <w:rsid w:val="007E6004"/>
    <w:rsid w:val="008049A3"/>
    <w:rsid w:val="00805ED8"/>
    <w:rsid w:val="00810999"/>
    <w:rsid w:val="008116E3"/>
    <w:rsid w:val="00815BB1"/>
    <w:rsid w:val="008360D2"/>
    <w:rsid w:val="00852007"/>
    <w:rsid w:val="00853D38"/>
    <w:rsid w:val="00893952"/>
    <w:rsid w:val="00897173"/>
    <w:rsid w:val="008C60AD"/>
    <w:rsid w:val="008D4F91"/>
    <w:rsid w:val="008E2EA6"/>
    <w:rsid w:val="008F5304"/>
    <w:rsid w:val="00961E72"/>
    <w:rsid w:val="009A43AB"/>
    <w:rsid w:val="009B6C76"/>
    <w:rsid w:val="009D37A5"/>
    <w:rsid w:val="009D6A20"/>
    <w:rsid w:val="009E10E9"/>
    <w:rsid w:val="009E1ABD"/>
    <w:rsid w:val="009E3C8A"/>
    <w:rsid w:val="009F1E67"/>
    <w:rsid w:val="00A01A63"/>
    <w:rsid w:val="00A13136"/>
    <w:rsid w:val="00A27002"/>
    <w:rsid w:val="00A30B52"/>
    <w:rsid w:val="00A5534F"/>
    <w:rsid w:val="00A65634"/>
    <w:rsid w:val="00A8732F"/>
    <w:rsid w:val="00A9185F"/>
    <w:rsid w:val="00A919D5"/>
    <w:rsid w:val="00A934A2"/>
    <w:rsid w:val="00A968F0"/>
    <w:rsid w:val="00AC4F45"/>
    <w:rsid w:val="00B01D30"/>
    <w:rsid w:val="00B0706D"/>
    <w:rsid w:val="00B16214"/>
    <w:rsid w:val="00B32D29"/>
    <w:rsid w:val="00B34242"/>
    <w:rsid w:val="00B4308F"/>
    <w:rsid w:val="00B608F5"/>
    <w:rsid w:val="00B70C99"/>
    <w:rsid w:val="00B76002"/>
    <w:rsid w:val="00BB1FB0"/>
    <w:rsid w:val="00BC1F15"/>
    <w:rsid w:val="00BE1996"/>
    <w:rsid w:val="00BE7B82"/>
    <w:rsid w:val="00C36634"/>
    <w:rsid w:val="00C74B93"/>
    <w:rsid w:val="00CD415A"/>
    <w:rsid w:val="00CF3203"/>
    <w:rsid w:val="00CF38EC"/>
    <w:rsid w:val="00D225A6"/>
    <w:rsid w:val="00DA1BE7"/>
    <w:rsid w:val="00DB0B94"/>
    <w:rsid w:val="00DB29FA"/>
    <w:rsid w:val="00DC26F5"/>
    <w:rsid w:val="00DD22D1"/>
    <w:rsid w:val="00E00140"/>
    <w:rsid w:val="00E03687"/>
    <w:rsid w:val="00E0414A"/>
    <w:rsid w:val="00E046AD"/>
    <w:rsid w:val="00E138B4"/>
    <w:rsid w:val="00E1598B"/>
    <w:rsid w:val="00E20E56"/>
    <w:rsid w:val="00E2745C"/>
    <w:rsid w:val="00E6756A"/>
    <w:rsid w:val="00E76A63"/>
    <w:rsid w:val="00E802F8"/>
    <w:rsid w:val="00E846C7"/>
    <w:rsid w:val="00EA5E9B"/>
    <w:rsid w:val="00EA707B"/>
    <w:rsid w:val="00ED24B2"/>
    <w:rsid w:val="00ED754A"/>
    <w:rsid w:val="00EF50CF"/>
    <w:rsid w:val="00F05E75"/>
    <w:rsid w:val="00F13619"/>
    <w:rsid w:val="00F421DE"/>
    <w:rsid w:val="00F86624"/>
    <w:rsid w:val="00FA0C97"/>
    <w:rsid w:val="00FD3206"/>
    <w:rsid w:val="00FD3C49"/>
    <w:rsid w:val="00FF6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EA707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EA707B"/>
    <w:rPr>
      <w:rFonts w:ascii="Courier New" w:eastAsia="Times New Roman" w:hAnsi="Courier New" w:cs="Times New Roman"/>
      <w:sz w:val="24"/>
      <w:szCs w:val="24"/>
    </w:rPr>
  </w:style>
  <w:style w:type="paragraph" w:customStyle="1" w:styleId="ConsPlusNormal">
    <w:name w:val="ConsPlusNormal"/>
    <w:rsid w:val="00B70C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4A20A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79DF6A4FEF0383180BD87FBC8BA491C0CCBB1BE5666BAFD771BD3F8F69AD463636377DFEAAD953D63BB570B80MDx0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