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4A0" w:rsidRPr="00584686" w:rsidP="001C39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2E70">
        <w:rPr>
          <w:rFonts w:ascii="Times New Roman" w:hAnsi="Times New Roman" w:cs="Times New Roman"/>
          <w:sz w:val="24"/>
          <w:szCs w:val="24"/>
        </w:rPr>
        <w:t xml:space="preserve">  </w:t>
      </w:r>
      <w:r w:rsidRPr="00272E70" w:rsidR="00F82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72E70" w:rsidR="00714B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72E70">
        <w:rPr>
          <w:rFonts w:ascii="Times New Roman" w:hAnsi="Times New Roman" w:cs="Times New Roman"/>
          <w:sz w:val="24"/>
          <w:szCs w:val="24"/>
        </w:rPr>
        <w:t xml:space="preserve"> </w:t>
      </w:r>
      <w:r w:rsidR="00272E7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4686" w:rsidR="004A0791">
        <w:rPr>
          <w:rFonts w:ascii="Times New Roman" w:hAnsi="Times New Roman" w:cs="Times New Roman"/>
          <w:sz w:val="24"/>
          <w:szCs w:val="24"/>
        </w:rPr>
        <w:t>Дело № 5</w:t>
      </w:r>
      <w:r w:rsidRPr="00584686">
        <w:rPr>
          <w:rFonts w:ascii="Times New Roman" w:hAnsi="Times New Roman" w:cs="Times New Roman"/>
          <w:sz w:val="24"/>
          <w:szCs w:val="24"/>
        </w:rPr>
        <w:t>-</w:t>
      </w:r>
      <w:r w:rsidR="00E44350">
        <w:rPr>
          <w:rFonts w:ascii="Times New Roman" w:hAnsi="Times New Roman" w:cs="Times New Roman"/>
          <w:sz w:val="24"/>
          <w:szCs w:val="24"/>
        </w:rPr>
        <w:t>……</w:t>
      </w:r>
    </w:p>
    <w:p w:rsidR="00DB355A" w:rsidRPr="00584686" w:rsidP="009204A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584686" w:rsidR="001C394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4686" w:rsidR="00815B7C">
        <w:rPr>
          <w:rFonts w:ascii="Times New Roman" w:hAnsi="Times New Roman" w:cs="Times New Roman"/>
          <w:sz w:val="24"/>
          <w:szCs w:val="24"/>
        </w:rPr>
        <w:t>УИД26</w:t>
      </w:r>
      <w:r w:rsidRPr="00584686" w:rsidR="00815B7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84686" w:rsidR="003E2703">
        <w:rPr>
          <w:rFonts w:ascii="Times New Roman" w:hAnsi="Times New Roman" w:cs="Times New Roman"/>
          <w:sz w:val="24"/>
          <w:szCs w:val="24"/>
        </w:rPr>
        <w:t>0</w:t>
      </w:r>
      <w:r w:rsidRPr="00584686" w:rsidR="00074393">
        <w:rPr>
          <w:rFonts w:ascii="Times New Roman" w:hAnsi="Times New Roman" w:cs="Times New Roman"/>
          <w:sz w:val="24"/>
          <w:szCs w:val="24"/>
        </w:rPr>
        <w:t>145</w:t>
      </w:r>
      <w:r w:rsidRPr="00584686" w:rsidR="003E2703">
        <w:rPr>
          <w:rFonts w:ascii="Times New Roman" w:hAnsi="Times New Roman" w:cs="Times New Roman"/>
          <w:sz w:val="24"/>
          <w:szCs w:val="24"/>
        </w:rPr>
        <w:t>-01-</w:t>
      </w:r>
      <w:r w:rsidR="00584686">
        <w:rPr>
          <w:rFonts w:ascii="Times New Roman" w:hAnsi="Times New Roman" w:cs="Times New Roman"/>
          <w:sz w:val="24"/>
          <w:szCs w:val="24"/>
        </w:rPr>
        <w:t>2024-</w:t>
      </w:r>
      <w:r w:rsidR="00E44350">
        <w:rPr>
          <w:rFonts w:ascii="Times New Roman" w:hAnsi="Times New Roman" w:cs="Times New Roman"/>
          <w:sz w:val="24"/>
          <w:szCs w:val="24"/>
        </w:rPr>
        <w:t>……</w:t>
      </w:r>
    </w:p>
    <w:p w:rsidR="00815B7C" w:rsidRPr="00584686" w:rsidP="006F76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36C" w:rsidRPr="00584686" w:rsidP="00B511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40F36" w:rsidRPr="00584686" w:rsidP="00C40F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>с</w:t>
      </w:r>
      <w:r w:rsidRPr="00584686">
        <w:rPr>
          <w:rFonts w:ascii="Times New Roman" w:hAnsi="Times New Roman" w:cs="Times New Roman"/>
          <w:sz w:val="24"/>
          <w:szCs w:val="24"/>
        </w:rPr>
        <w:t>.</w:t>
      </w:r>
      <w:r w:rsidRPr="00584686" w:rsidR="008B36FD">
        <w:rPr>
          <w:rFonts w:ascii="Times New Roman" w:hAnsi="Times New Roman" w:cs="Times New Roman"/>
          <w:sz w:val="24"/>
          <w:szCs w:val="24"/>
        </w:rPr>
        <w:t xml:space="preserve"> </w:t>
      </w:r>
      <w:r w:rsidRPr="00584686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584686" w:rsidR="001D77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4686" w:rsidR="008836C6">
        <w:rPr>
          <w:rFonts w:ascii="Times New Roman" w:hAnsi="Times New Roman" w:cs="Times New Roman"/>
          <w:sz w:val="24"/>
          <w:szCs w:val="24"/>
        </w:rPr>
        <w:t xml:space="preserve">  </w:t>
      </w:r>
      <w:r w:rsidRPr="00584686" w:rsidR="008B36FD">
        <w:rPr>
          <w:rFonts w:ascii="Times New Roman" w:hAnsi="Times New Roman" w:cs="Times New Roman"/>
          <w:sz w:val="24"/>
          <w:szCs w:val="24"/>
        </w:rPr>
        <w:t xml:space="preserve">     </w:t>
      </w:r>
      <w:r w:rsidRPr="00584686" w:rsidR="00E66AE8">
        <w:rPr>
          <w:rFonts w:ascii="Times New Roman" w:hAnsi="Times New Roman" w:cs="Times New Roman"/>
          <w:sz w:val="24"/>
          <w:szCs w:val="24"/>
        </w:rPr>
        <w:t xml:space="preserve">  </w:t>
      </w:r>
      <w:r w:rsidRPr="00584686" w:rsidR="000743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46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4350">
        <w:rPr>
          <w:rFonts w:ascii="Times New Roman" w:hAnsi="Times New Roman" w:cs="Times New Roman"/>
          <w:sz w:val="24"/>
          <w:szCs w:val="24"/>
        </w:rPr>
        <w:t>…….</w:t>
      </w:r>
      <w:r w:rsidRPr="00584686" w:rsidR="004A0791">
        <w:rPr>
          <w:rFonts w:ascii="Times New Roman" w:hAnsi="Times New Roman" w:cs="Times New Roman"/>
          <w:sz w:val="24"/>
          <w:szCs w:val="24"/>
        </w:rPr>
        <w:t xml:space="preserve"> 202</w:t>
      </w:r>
      <w:r w:rsidR="00584686">
        <w:rPr>
          <w:rFonts w:ascii="Times New Roman" w:hAnsi="Times New Roman" w:cs="Times New Roman"/>
          <w:sz w:val="24"/>
          <w:szCs w:val="24"/>
        </w:rPr>
        <w:t>4</w:t>
      </w:r>
      <w:r w:rsidRPr="00584686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C40F36" w:rsidRPr="00584686" w:rsidP="00C40F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RPr="00584686" w:rsidP="00C40F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 xml:space="preserve">      </w:t>
      </w:r>
      <w:r w:rsidRPr="00584686" w:rsidR="00B817B6">
        <w:rPr>
          <w:rFonts w:ascii="Times New Roman" w:hAnsi="Times New Roman" w:cs="Times New Roman"/>
          <w:sz w:val="24"/>
          <w:szCs w:val="24"/>
        </w:rPr>
        <w:tab/>
      </w:r>
      <w:r w:rsidRPr="0058468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Степновского района Ставропольского края - </w:t>
      </w:r>
      <w:r w:rsidRPr="00584686">
        <w:rPr>
          <w:rFonts w:ascii="Times New Roman" w:hAnsi="Times New Roman" w:cs="Times New Roman"/>
          <w:sz w:val="24"/>
          <w:szCs w:val="24"/>
        </w:rPr>
        <w:t>Черевань</w:t>
      </w:r>
      <w:r w:rsidRPr="00584686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B817B6" w:rsidRPr="00584686" w:rsidP="00B817B6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B56CB0" w:rsidRPr="00B56CB0" w:rsidP="00B56CB0">
      <w:pPr>
        <w:spacing w:after="0" w:line="240" w:lineRule="auto"/>
        <w:ind w:left="708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6CB0" w:rsidRPr="00B56CB0" w:rsidP="00B56CB0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>по факту совершения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B56CB0" w:rsidRPr="00B56CB0" w:rsidP="00B56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CB0" w:rsidRPr="00B56CB0" w:rsidP="00B56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56CB0" w:rsidRPr="00B56CB0" w:rsidP="00B5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CB0" w:rsidRPr="00B56CB0" w:rsidP="00B5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2023 года,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вном правонарушении, вынесенным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инспектором ЦАФАП ГИБДД ГУ МВД России по Ставропольскому краю,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привлечен к административной ответственности, предусмотренной ч. 2 ст. 12.9 КоАП РФ, и ему было назначено наказание в виде административного штрафа, в размере 500 рублей. В установленный законом шестидесятидневный срок,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не уплатил. </w:t>
      </w:r>
    </w:p>
    <w:p w:rsidR="00B56CB0" w:rsidRPr="00B56CB0" w:rsidP="00B5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не явился, надлежащим образом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извещенный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о месте и времени рассмотрения дела посредством СМС – сообщения по телефону, о чем имеется согласие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. на уведомление таким способом в протоколе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правонарушении. Согласно отчету об отправке, СМС - сообщение доставлено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час. Об отложении рассмотрения дела или рассмотрении в отсутствие,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. не ходатайствовал.</w:t>
      </w:r>
    </w:p>
    <w:p w:rsidR="00B56CB0" w:rsidRPr="00B56CB0" w:rsidP="00B5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6 Пленума Верховного Суда Российской Федерации от 24.03.2005 г. № 5 "О некоторых вопросах, возникающих у судов при применении Кодекса Российской Федерации об административных правонарушениях", в целях соблюдения сроков рассмотрения дел об административных правонарушениях, установленных статьей 29.6 КоАП РФ, судье необходимо принимать меры для быстрого извещения участвующих в деле лиц о времени и месте судебного рассмотрения.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доставки СМС-извещения адресату).</w:t>
      </w:r>
    </w:p>
    <w:p w:rsidR="00B56CB0" w:rsidRPr="00B56CB0" w:rsidP="00B56CB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B56CB0" w:rsidRPr="00B56CB0" w:rsidP="00B56CB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B56CB0" w:rsidRPr="00B56CB0" w:rsidP="00B56CB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B56CB0" w:rsidRPr="00B56CB0" w:rsidP="00B5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B56CB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1.1</w:t>
        </w:r>
      </w:hyperlink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56CB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31.5</w:t>
        </w:r>
      </w:hyperlink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Кодекса.</w:t>
      </w:r>
    </w:p>
    <w:p w:rsidR="00B56CB0" w:rsidRPr="00B56CB0" w:rsidP="00B5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. подтверждается совокупностью исследованных судом доказательств: </w:t>
      </w:r>
    </w:p>
    <w:p w:rsidR="00B56CB0" w:rsidP="00B5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- протоколом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.2024,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Галбацову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……. (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56CB0" w:rsidRPr="00B56CB0" w:rsidP="00B5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письменным объяснением </w:t>
      </w:r>
      <w:r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, на отдельном бланке, в котором он пояснил, ч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то не уплатил штрафы ПДД (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6CB0" w:rsidRPr="00B56CB0" w:rsidP="00B56CB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 от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которому,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Галбацов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привлечен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по ч. 2 ст. 12.9 КоАП РФ, и ему назначено наказание в виде административного штрафа, в размере 500 рублей. Постановление вступило в законную силу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обжаловано и не изменено (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56CB0" w:rsidP="00B56CB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- информацией об отслеживании отправления с почтовым идентификатором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……. (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56CB0" w:rsidRPr="00B56CB0" w:rsidP="00B56CB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>- информацией об отсутствии в ГИС ГМП данных об уплате штрафа (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56CB0" w:rsidRPr="00B56CB0" w:rsidP="00B56CB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>- списком нарушений (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6CB0" w:rsidRPr="00B56CB0" w:rsidP="00B56CB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Оценив в совокупности собранные по делу доказательства и считая доказанной вину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судья квалифицирует его деяние по ч. 1 ст. 20.25 Кодекса Российской Федерации об административных правонарушениях – неуплата административного штрафа, в установленный законом срок. </w:t>
      </w:r>
    </w:p>
    <w:p w:rsidR="00B56CB0" w:rsidRPr="00B56CB0" w:rsidP="00B56CB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назначении наказания, в соответствии со ст. 4.1-4.3 КоАП РФ, судья учитывает характер противоправного деяния, личность виновного, отсутствие обстоятельств, смягчающих и отягчающих административную ответственность, неявку </w:t>
      </w:r>
      <w:r w:rsidRPr="00B56CB0">
        <w:rPr>
          <w:rFonts w:ascii="Times New Roman" w:eastAsia="Times New Roman" w:hAnsi="Times New Roman" w:cs="Times New Roman"/>
          <w:color w:val="000000"/>
          <w:sz w:val="24"/>
          <w:szCs w:val="24"/>
        </w:rPr>
        <w:t>Галбацова</w:t>
      </w:r>
      <w:r w:rsidRPr="00B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350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B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Pr="00B56CB0">
        <w:rPr>
          <w:rFonts w:ascii="Times New Roman" w:eastAsia="Times New Roman" w:hAnsi="Times New Roman" w:cs="Times New Roman"/>
          <w:color w:val="000000"/>
          <w:sz w:val="24"/>
          <w:szCs w:val="24"/>
        </w:rPr>
        <w:t>Галбацову</w:t>
      </w:r>
      <w:r w:rsidRPr="00B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350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B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наказание в виде административного штрафа в двукратном размере суммы неуплаченного административного штрафа.   </w:t>
      </w:r>
    </w:p>
    <w:p w:rsidR="00B56CB0" w:rsidRPr="00B56CB0" w:rsidP="00B56CB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ст. ст. 3.5, 4.1, 23.1 ч.1, 29.7, 29.9, 29.10 Кодекса Российской Федерации об административных правонарушениях, мировой судья </w:t>
      </w:r>
    </w:p>
    <w:p w:rsidR="00B56CB0" w:rsidRPr="00B56CB0" w:rsidP="00B56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CB0" w:rsidRPr="00B56CB0" w:rsidP="00B56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B56CB0" w:rsidRPr="00B56CB0" w:rsidP="00B56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CB0" w:rsidRPr="00B56CB0" w:rsidP="00B5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>Галбацова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35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B56CB0" w:rsidRPr="00B56CB0" w:rsidP="00B56C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>Штраф перечислить на реквизиты:</w:t>
      </w:r>
    </w:p>
    <w:p w:rsidR="00600FEF" w:rsidRPr="00584686" w:rsidP="00B56C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56CB0">
        <w:rPr>
          <w:rFonts w:ascii="Times New Roman" w:eastAsia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56CB0">
        <w:rPr>
          <w:rFonts w:ascii="Times New Roman" w:eastAsia="Times New Roman" w:hAnsi="Times New Roman" w:cs="Times New Roman"/>
          <w:sz w:val="24"/>
          <w:szCs w:val="24"/>
        </w:rPr>
        <w:t>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                                      КБК 00811601203019000140</w:t>
      </w:r>
      <w:r w:rsidRPr="00584686" w:rsidR="00F50A2F">
        <w:rPr>
          <w:rFonts w:ascii="Times New Roman" w:hAnsi="Times New Roman" w:cs="Times New Roman"/>
          <w:sz w:val="24"/>
          <w:szCs w:val="24"/>
        </w:rPr>
        <w:t xml:space="preserve">, </w:t>
      </w:r>
      <w:r w:rsidRPr="00584686" w:rsidR="00B511B6">
        <w:rPr>
          <w:rFonts w:ascii="Times New Roman" w:hAnsi="Times New Roman" w:cs="Times New Roman"/>
          <w:sz w:val="24"/>
          <w:szCs w:val="24"/>
        </w:rPr>
        <w:t xml:space="preserve">УИН: </w:t>
      </w:r>
      <w:r w:rsidR="00E44350">
        <w:rPr>
          <w:rFonts w:ascii="Times New Roman" w:hAnsi="Times New Roman" w:cs="Times New Roman"/>
          <w:sz w:val="24"/>
          <w:szCs w:val="24"/>
        </w:rPr>
        <w:t>……..</w:t>
      </w:r>
      <w:r w:rsidRPr="00584686">
        <w:rPr>
          <w:rFonts w:ascii="Times New Roman" w:hAnsi="Times New Roman" w:cs="Times New Roman"/>
          <w:sz w:val="24"/>
          <w:szCs w:val="24"/>
        </w:rPr>
        <w:t>.</w:t>
      </w:r>
    </w:p>
    <w:p w:rsidR="004A0791" w:rsidRPr="00584686" w:rsidP="004A07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4686">
        <w:rPr>
          <w:rFonts w:ascii="Times New Roman" w:hAnsi="Times New Roman" w:cs="Times New Roman"/>
          <w:sz w:val="24"/>
          <w:szCs w:val="24"/>
        </w:rPr>
        <w:t>Наименование платежа – административный штраф</w:t>
      </w:r>
      <w:r w:rsidRPr="00584686" w:rsidR="008836C6">
        <w:rPr>
          <w:rFonts w:ascii="Times New Roman" w:hAnsi="Times New Roman" w:cs="Times New Roman"/>
          <w:sz w:val="24"/>
          <w:szCs w:val="24"/>
        </w:rPr>
        <w:t>.</w:t>
      </w:r>
    </w:p>
    <w:p w:rsidR="004A0791" w:rsidRPr="00584686" w:rsidP="004A0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подтверждающий уплату штрафа,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необходимо предоставить мировому судье судебного участка № 2 Степновского района С</w:t>
      </w:r>
      <w:r w:rsidRPr="00584686" w:rsidR="00F50A2F">
        <w:rPr>
          <w:rFonts w:ascii="Times New Roman" w:eastAsia="Times New Roman" w:hAnsi="Times New Roman" w:cs="Times New Roman"/>
          <w:sz w:val="24"/>
          <w:szCs w:val="24"/>
        </w:rPr>
        <w:t xml:space="preserve">тавропольского края  по адресу: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. Степное, </w:t>
      </w:r>
      <w:r w:rsidRPr="00584686" w:rsidR="00F50A2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ул. Додонова, 25.</w:t>
      </w:r>
    </w:p>
    <w:p w:rsidR="004A0791" w:rsidRPr="00584686" w:rsidP="004A0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686">
        <w:rPr>
          <w:rFonts w:ascii="Times New Roman" w:eastAsia="Times New Roman" w:hAnsi="Times New Roman" w:cs="Times New Roman"/>
          <w:sz w:val="24"/>
          <w:szCs w:val="24"/>
        </w:rPr>
        <w:t>В случае не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уплаты административного штрафа в 60-дневный срок,  постановление будет передано для исполнения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в принудительном порядке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судебным приставам – исполнителям, а также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 20.25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влечет наложение административного штрафа в двукрат</w:t>
      </w:r>
      <w:r w:rsidRPr="00584686" w:rsidR="008334F0">
        <w:rPr>
          <w:rFonts w:ascii="Times New Roman" w:eastAsia="Times New Roman" w:hAnsi="Times New Roman" w:cs="Times New Roman"/>
          <w:sz w:val="24"/>
          <w:szCs w:val="24"/>
        </w:rPr>
        <w:t xml:space="preserve">ном размере суммы неуплаченного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административного штрафа, административный арест на срок до 15 суток, либо обязательные работы на срок до пятидесяти часов.</w:t>
      </w:r>
    </w:p>
    <w:p w:rsidR="004A0791" w:rsidRPr="00584686" w:rsidP="004A0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 Ставропольского края в течение 10 суток, со дня вручения или получения копии постановления.</w:t>
      </w:r>
    </w:p>
    <w:p w:rsidR="00AD7F35" w:rsidRPr="00584686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53C" w:rsidRPr="00584686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791" w:rsidRPr="00584686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68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</w:t>
      </w:r>
      <w:r w:rsidRPr="00584686" w:rsidR="008B36F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84686" w:rsidR="00F8297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84686" w:rsidR="0042755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584686" w:rsidR="00883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686">
        <w:rPr>
          <w:rFonts w:ascii="Times New Roman" w:eastAsia="Times New Roman" w:hAnsi="Times New Roman" w:cs="Times New Roman"/>
          <w:sz w:val="24"/>
          <w:szCs w:val="24"/>
        </w:rPr>
        <w:t>Черевань</w:t>
      </w:r>
    </w:p>
    <w:sectPr w:rsidSect="005846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72A8"/>
    <w:rsid w:val="00024056"/>
    <w:rsid w:val="000500F4"/>
    <w:rsid w:val="00051D6E"/>
    <w:rsid w:val="000638D2"/>
    <w:rsid w:val="00074393"/>
    <w:rsid w:val="000A7402"/>
    <w:rsid w:val="000C64EB"/>
    <w:rsid w:val="000C7915"/>
    <w:rsid w:val="000D0318"/>
    <w:rsid w:val="000E349F"/>
    <w:rsid w:val="000F0E52"/>
    <w:rsid w:val="00115774"/>
    <w:rsid w:val="00117BF3"/>
    <w:rsid w:val="001212A6"/>
    <w:rsid w:val="00122AAC"/>
    <w:rsid w:val="00127F92"/>
    <w:rsid w:val="00130A0F"/>
    <w:rsid w:val="0015790F"/>
    <w:rsid w:val="001737B1"/>
    <w:rsid w:val="00177975"/>
    <w:rsid w:val="001816EA"/>
    <w:rsid w:val="001B0995"/>
    <w:rsid w:val="001C3944"/>
    <w:rsid w:val="001C46AE"/>
    <w:rsid w:val="001D0A09"/>
    <w:rsid w:val="001D4A91"/>
    <w:rsid w:val="001D4EA2"/>
    <w:rsid w:val="001D7787"/>
    <w:rsid w:val="001E59BF"/>
    <w:rsid w:val="001E68B9"/>
    <w:rsid w:val="00201FD4"/>
    <w:rsid w:val="00203488"/>
    <w:rsid w:val="0021072A"/>
    <w:rsid w:val="0021709A"/>
    <w:rsid w:val="00217D39"/>
    <w:rsid w:val="00240D2D"/>
    <w:rsid w:val="002563EA"/>
    <w:rsid w:val="00257650"/>
    <w:rsid w:val="00272E70"/>
    <w:rsid w:val="00274ED4"/>
    <w:rsid w:val="00292222"/>
    <w:rsid w:val="002A375D"/>
    <w:rsid w:val="002A3B98"/>
    <w:rsid w:val="002B1D0E"/>
    <w:rsid w:val="002B530D"/>
    <w:rsid w:val="002C225A"/>
    <w:rsid w:val="002D4548"/>
    <w:rsid w:val="00317911"/>
    <w:rsid w:val="00352219"/>
    <w:rsid w:val="003628AB"/>
    <w:rsid w:val="00371DF3"/>
    <w:rsid w:val="003923AB"/>
    <w:rsid w:val="003C1433"/>
    <w:rsid w:val="003D5C4D"/>
    <w:rsid w:val="003E2703"/>
    <w:rsid w:val="00402317"/>
    <w:rsid w:val="00412CC3"/>
    <w:rsid w:val="00420735"/>
    <w:rsid w:val="00427559"/>
    <w:rsid w:val="00441EC8"/>
    <w:rsid w:val="00446D2B"/>
    <w:rsid w:val="004575AC"/>
    <w:rsid w:val="004835B9"/>
    <w:rsid w:val="00493D17"/>
    <w:rsid w:val="004A0791"/>
    <w:rsid w:val="004A22CE"/>
    <w:rsid w:val="004B6B18"/>
    <w:rsid w:val="004C6FB2"/>
    <w:rsid w:val="004E169E"/>
    <w:rsid w:val="004E16A3"/>
    <w:rsid w:val="004E636C"/>
    <w:rsid w:val="00504FE9"/>
    <w:rsid w:val="00560558"/>
    <w:rsid w:val="0056469F"/>
    <w:rsid w:val="00584686"/>
    <w:rsid w:val="00591605"/>
    <w:rsid w:val="005A0C7D"/>
    <w:rsid w:val="005B17C4"/>
    <w:rsid w:val="005B5867"/>
    <w:rsid w:val="005C16F9"/>
    <w:rsid w:val="005E76F0"/>
    <w:rsid w:val="005F2E8C"/>
    <w:rsid w:val="005F57B1"/>
    <w:rsid w:val="00600FEF"/>
    <w:rsid w:val="006045AD"/>
    <w:rsid w:val="00613A50"/>
    <w:rsid w:val="00621C4D"/>
    <w:rsid w:val="006368B7"/>
    <w:rsid w:val="006421C2"/>
    <w:rsid w:val="00642D7E"/>
    <w:rsid w:val="00646A5E"/>
    <w:rsid w:val="006634CF"/>
    <w:rsid w:val="006638AC"/>
    <w:rsid w:val="00674CEE"/>
    <w:rsid w:val="00680660"/>
    <w:rsid w:val="00683D9A"/>
    <w:rsid w:val="00690FA5"/>
    <w:rsid w:val="006917A3"/>
    <w:rsid w:val="006A3273"/>
    <w:rsid w:val="006A7261"/>
    <w:rsid w:val="006B461A"/>
    <w:rsid w:val="006C0924"/>
    <w:rsid w:val="006D1CD9"/>
    <w:rsid w:val="006D7BFB"/>
    <w:rsid w:val="006E2479"/>
    <w:rsid w:val="006F02C0"/>
    <w:rsid w:val="006F7690"/>
    <w:rsid w:val="00714B7A"/>
    <w:rsid w:val="00741D22"/>
    <w:rsid w:val="00777FD9"/>
    <w:rsid w:val="007A4CED"/>
    <w:rsid w:val="007B7D54"/>
    <w:rsid w:val="007D47AD"/>
    <w:rsid w:val="007E46BA"/>
    <w:rsid w:val="007F35FE"/>
    <w:rsid w:val="007F71B8"/>
    <w:rsid w:val="00804309"/>
    <w:rsid w:val="00807536"/>
    <w:rsid w:val="00815B7C"/>
    <w:rsid w:val="00817CC5"/>
    <w:rsid w:val="00820F34"/>
    <w:rsid w:val="00824F2C"/>
    <w:rsid w:val="008334F0"/>
    <w:rsid w:val="0084515F"/>
    <w:rsid w:val="0085505D"/>
    <w:rsid w:val="008666A1"/>
    <w:rsid w:val="00872F73"/>
    <w:rsid w:val="008836C6"/>
    <w:rsid w:val="00891622"/>
    <w:rsid w:val="00891CE8"/>
    <w:rsid w:val="008A1CA4"/>
    <w:rsid w:val="008A616E"/>
    <w:rsid w:val="008A7EF9"/>
    <w:rsid w:val="008B36FD"/>
    <w:rsid w:val="008C16BD"/>
    <w:rsid w:val="008C24D8"/>
    <w:rsid w:val="008C79A5"/>
    <w:rsid w:val="008D0008"/>
    <w:rsid w:val="008E2072"/>
    <w:rsid w:val="00912789"/>
    <w:rsid w:val="00912AF9"/>
    <w:rsid w:val="009204A0"/>
    <w:rsid w:val="00927E55"/>
    <w:rsid w:val="00946442"/>
    <w:rsid w:val="00953910"/>
    <w:rsid w:val="00955247"/>
    <w:rsid w:val="009562F7"/>
    <w:rsid w:val="009843F0"/>
    <w:rsid w:val="00986945"/>
    <w:rsid w:val="009B2B31"/>
    <w:rsid w:val="009C0908"/>
    <w:rsid w:val="009C7555"/>
    <w:rsid w:val="009D07F7"/>
    <w:rsid w:val="009D14BC"/>
    <w:rsid w:val="009D7253"/>
    <w:rsid w:val="009E2037"/>
    <w:rsid w:val="009F6731"/>
    <w:rsid w:val="009F73C9"/>
    <w:rsid w:val="00A00111"/>
    <w:rsid w:val="00A129C0"/>
    <w:rsid w:val="00A12FB7"/>
    <w:rsid w:val="00A24A57"/>
    <w:rsid w:val="00A332B0"/>
    <w:rsid w:val="00A45901"/>
    <w:rsid w:val="00A463FA"/>
    <w:rsid w:val="00A76660"/>
    <w:rsid w:val="00A77898"/>
    <w:rsid w:val="00AA2423"/>
    <w:rsid w:val="00AA4C82"/>
    <w:rsid w:val="00AA7C9D"/>
    <w:rsid w:val="00AB147C"/>
    <w:rsid w:val="00AB3492"/>
    <w:rsid w:val="00AC6963"/>
    <w:rsid w:val="00AC6DBD"/>
    <w:rsid w:val="00AD33B3"/>
    <w:rsid w:val="00AD4893"/>
    <w:rsid w:val="00AD7F35"/>
    <w:rsid w:val="00AE0F66"/>
    <w:rsid w:val="00AE5E1B"/>
    <w:rsid w:val="00AE6C6D"/>
    <w:rsid w:val="00B265C1"/>
    <w:rsid w:val="00B27648"/>
    <w:rsid w:val="00B33D9A"/>
    <w:rsid w:val="00B33DC4"/>
    <w:rsid w:val="00B40636"/>
    <w:rsid w:val="00B424C8"/>
    <w:rsid w:val="00B50195"/>
    <w:rsid w:val="00B5070C"/>
    <w:rsid w:val="00B511B6"/>
    <w:rsid w:val="00B52DFD"/>
    <w:rsid w:val="00B56CB0"/>
    <w:rsid w:val="00B75AAA"/>
    <w:rsid w:val="00B76EBE"/>
    <w:rsid w:val="00B817B6"/>
    <w:rsid w:val="00BB3AB2"/>
    <w:rsid w:val="00BE02D2"/>
    <w:rsid w:val="00C1126B"/>
    <w:rsid w:val="00C1441F"/>
    <w:rsid w:val="00C1600D"/>
    <w:rsid w:val="00C375AF"/>
    <w:rsid w:val="00C40F36"/>
    <w:rsid w:val="00C42527"/>
    <w:rsid w:val="00C44A96"/>
    <w:rsid w:val="00C64002"/>
    <w:rsid w:val="00C66E5B"/>
    <w:rsid w:val="00C73D41"/>
    <w:rsid w:val="00C95DBA"/>
    <w:rsid w:val="00C9707E"/>
    <w:rsid w:val="00CA5D9E"/>
    <w:rsid w:val="00CC39C6"/>
    <w:rsid w:val="00CC7E7B"/>
    <w:rsid w:val="00CD237B"/>
    <w:rsid w:val="00CE3467"/>
    <w:rsid w:val="00CF1286"/>
    <w:rsid w:val="00D11469"/>
    <w:rsid w:val="00D35990"/>
    <w:rsid w:val="00D40F15"/>
    <w:rsid w:val="00D47E2C"/>
    <w:rsid w:val="00D501B6"/>
    <w:rsid w:val="00D5222B"/>
    <w:rsid w:val="00D62B14"/>
    <w:rsid w:val="00D641E9"/>
    <w:rsid w:val="00D64727"/>
    <w:rsid w:val="00D7147C"/>
    <w:rsid w:val="00D8003C"/>
    <w:rsid w:val="00D86285"/>
    <w:rsid w:val="00D9473C"/>
    <w:rsid w:val="00DB355A"/>
    <w:rsid w:val="00DF2988"/>
    <w:rsid w:val="00E21C2F"/>
    <w:rsid w:val="00E324F5"/>
    <w:rsid w:val="00E423DF"/>
    <w:rsid w:val="00E44069"/>
    <w:rsid w:val="00E44350"/>
    <w:rsid w:val="00E57F62"/>
    <w:rsid w:val="00E6273A"/>
    <w:rsid w:val="00E66AE8"/>
    <w:rsid w:val="00E73FBC"/>
    <w:rsid w:val="00E90901"/>
    <w:rsid w:val="00EB1CCA"/>
    <w:rsid w:val="00EB684E"/>
    <w:rsid w:val="00EB7640"/>
    <w:rsid w:val="00ED7F68"/>
    <w:rsid w:val="00EF5EC3"/>
    <w:rsid w:val="00F00333"/>
    <w:rsid w:val="00F14404"/>
    <w:rsid w:val="00F16748"/>
    <w:rsid w:val="00F20071"/>
    <w:rsid w:val="00F25ED8"/>
    <w:rsid w:val="00F358F0"/>
    <w:rsid w:val="00F436C4"/>
    <w:rsid w:val="00F50A2F"/>
    <w:rsid w:val="00F5689D"/>
    <w:rsid w:val="00F6253C"/>
    <w:rsid w:val="00F80BC8"/>
    <w:rsid w:val="00F82977"/>
    <w:rsid w:val="00F9448B"/>
    <w:rsid w:val="00F95EAE"/>
    <w:rsid w:val="00F976EB"/>
    <w:rsid w:val="00FA1ABB"/>
    <w:rsid w:val="00FA242B"/>
    <w:rsid w:val="00FA5FCF"/>
    <w:rsid w:val="00FB64E9"/>
    <w:rsid w:val="00FE77EE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1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14404"/>
  </w:style>
  <w:style w:type="paragraph" w:styleId="Footer">
    <w:name w:val="footer"/>
    <w:basedOn w:val="Normal"/>
    <w:link w:val="a1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1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97DA2507C9A83809C861E2C6E54770254C120514CA1EDB160BA7C7705C54A9E4DC0150225Fc8O9M" TargetMode="External" /><Relationship Id="rId6" Type="http://schemas.openxmlformats.org/officeDocument/2006/relationships/hyperlink" Target="consultantplus://offline/ref=0597DA2507C9A83809C861E2C6E54770254C120514CA1EDB160BA7C7705C54A9E4DC015422558146cBO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C20C-D115-44B8-B482-2D657A26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