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0FA" w:rsidRPr="00020294" w:rsidP="000C60FA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020294">
        <w:rPr>
          <w:rFonts w:ascii="Times New Roman" w:hAnsi="Times New Roman" w:cs="Times New Roman"/>
          <w:sz w:val="24"/>
          <w:szCs w:val="24"/>
        </w:rPr>
        <w:t>26</w:t>
      </w:r>
      <w:r w:rsidRPr="00020294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0138-01-2024-000245-41</w:t>
      </w:r>
      <w:r w:rsidRPr="00020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C60FA" w:rsidP="000C60F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D2C9B">
        <w:rPr>
          <w:rFonts w:ascii="Times New Roman" w:hAnsi="Times New Roman" w:cs="Times New Roman"/>
          <w:sz w:val="24"/>
          <w:szCs w:val="24"/>
        </w:rPr>
        <w:t xml:space="preserve">ПОСТАНОВЛЕНИЕ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2C9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5-37/2/2024</w:t>
      </w:r>
    </w:p>
    <w:p w:rsidR="000C60FA" w:rsidP="000C60F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0C60FA" w:rsidP="000C60F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марта 2024</w:t>
      </w:r>
      <w:r w:rsidRPr="006D2C9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2C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2C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2C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2C9B">
        <w:rPr>
          <w:rFonts w:ascii="Times New Roman" w:hAnsi="Times New Roman" w:cs="Times New Roman"/>
          <w:sz w:val="24"/>
          <w:szCs w:val="24"/>
        </w:rPr>
        <w:t>с. Летняя Ставка</w:t>
      </w:r>
    </w:p>
    <w:p w:rsidR="000C60FA" w:rsidP="000C60F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0C60FA" w:rsidP="000C60F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 xml:space="preserve"> </w:t>
      </w:r>
      <w:r w:rsidRPr="006D2C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Pr="009E363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39">
        <w:rPr>
          <w:rFonts w:ascii="Times New Roman" w:hAnsi="Times New Roman" w:cs="Times New Roman"/>
          <w:sz w:val="24"/>
          <w:szCs w:val="24"/>
        </w:rPr>
        <w:t xml:space="preserve"> Туркменского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>Беляев А.А.</w:t>
      </w:r>
      <w:r w:rsidRPr="009E3639">
        <w:rPr>
          <w:rFonts w:ascii="Times New Roman" w:hAnsi="Times New Roman" w:cs="Times New Roman"/>
          <w:sz w:val="24"/>
          <w:szCs w:val="24"/>
        </w:rPr>
        <w:t>,</w:t>
      </w:r>
      <w:r w:rsidRPr="006D2C9B">
        <w:rPr>
          <w:rFonts w:ascii="Times New Roman" w:hAnsi="Times New Roman" w:cs="Times New Roman"/>
          <w:sz w:val="24"/>
          <w:szCs w:val="24"/>
        </w:rPr>
        <w:t xml:space="preserve"> в здании суда, с. Летняя Ставка, ул. Советская, 124 «А», рассмотрев административное дело в отношении </w:t>
      </w:r>
      <w:r>
        <w:rPr>
          <w:rFonts w:ascii="Times New Roman" w:hAnsi="Times New Roman" w:cs="Times New Roman"/>
          <w:sz w:val="24"/>
          <w:szCs w:val="24"/>
        </w:rPr>
        <w:t>Тряпичкиной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0FA" w:rsidP="000C60F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Отводов не заявлено.</w:t>
      </w:r>
    </w:p>
    <w:p w:rsidR="000C60FA" w:rsidRPr="006D2C9B" w:rsidP="000C60FA">
      <w:pPr>
        <w:jc w:val="both"/>
      </w:pPr>
      <w:r w:rsidRPr="006D2C9B">
        <w:t>При рассмотрении дела мировой судья,</w:t>
      </w:r>
      <w:r>
        <w:t xml:space="preserve"> </w:t>
      </w:r>
    </w:p>
    <w:p w:rsidR="000C60FA" w:rsidRPr="000E4955" w:rsidP="000C60FA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  <w:r w:rsidRPr="006D2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0FA" w:rsidRPr="006D2C9B" w:rsidP="000C60F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>установил:</w:t>
      </w:r>
    </w:p>
    <w:p w:rsidR="000C60FA" w:rsidRPr="000E4955" w:rsidP="000C60FA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0C60FA" w:rsidRPr="006F787E" w:rsidP="000C60FA">
      <w:pPr>
        <w:ind w:firstLine="709"/>
        <w:jc w:val="both"/>
      </w:pPr>
      <w:r>
        <w:t>…</w:t>
      </w:r>
      <w:r>
        <w:t xml:space="preserve"> года в 10 часов 30 минуту по адресу </w:t>
      </w:r>
      <w:r>
        <w:t>….</w:t>
      </w:r>
      <w:r>
        <w:t xml:space="preserve">, </w:t>
      </w:r>
      <w:r>
        <w:rPr>
          <w:color w:val="000000"/>
        </w:rPr>
        <w:t>Туркменского района Ставропольского края</w:t>
      </w:r>
      <w:r w:rsidRPr="006F787E">
        <w:t xml:space="preserve">, </w:t>
      </w:r>
      <w:r>
        <w:t>Тряпичкина</w:t>
      </w:r>
      <w:r>
        <w:t xml:space="preserve"> Л.Г., являясь должником по исполнительному производству </w:t>
      </w:r>
      <w:r>
        <w:t>….</w:t>
      </w:r>
      <w:r>
        <w:t xml:space="preserve">, </w:t>
      </w:r>
      <w:r w:rsidRPr="006F787E">
        <w:t>при осуществлении исполнительных действий, отказал</w:t>
      </w:r>
      <w:r>
        <w:t>ась</w:t>
      </w:r>
      <w:r w:rsidRPr="006F787E">
        <w:t xml:space="preserve"> впустить судебного пристава по ОУПДС</w:t>
      </w:r>
      <w:r>
        <w:t xml:space="preserve"> и судебного пристава исполнителя</w:t>
      </w:r>
      <w:r w:rsidRPr="006F787E">
        <w:t xml:space="preserve"> для проверки имущественного положения должника</w:t>
      </w:r>
      <w:r>
        <w:t xml:space="preserve"> для наложения ареста</w:t>
      </w:r>
      <w:r w:rsidRPr="006F787E">
        <w:t>, чем воспрепятствовал</w:t>
      </w:r>
      <w:r>
        <w:t>а</w:t>
      </w:r>
      <w:r w:rsidRPr="006F787E">
        <w:t xml:space="preserve"> законной деятельности судебных приставов, находящихся при исполнении служебных обязанностей, то есть совершил</w:t>
      </w:r>
      <w:r>
        <w:t>а</w:t>
      </w:r>
      <w:r w:rsidRPr="006F787E">
        <w:t xml:space="preserve"> правонарушение, ответственность за которое предусмотрена ст. 17.8 Кодекса Российской Федерации об административных правонарушениях.</w:t>
      </w:r>
    </w:p>
    <w:p w:rsidR="000C60FA" w:rsidRPr="0028771F" w:rsidP="000C60FA">
      <w:pPr>
        <w:jc w:val="both"/>
      </w:pPr>
      <w:r>
        <w:t xml:space="preserve">           </w:t>
      </w:r>
      <w:r>
        <w:t>Тряпичкина</w:t>
      </w:r>
      <w:r>
        <w:t xml:space="preserve"> Л.Г.</w:t>
      </w:r>
      <w:r w:rsidRPr="0028771F">
        <w:t xml:space="preserve"> </w:t>
      </w:r>
      <w:r>
        <w:t xml:space="preserve">надлежаще была извещена о месте и времени судебного заседания, о чем в деле имеется отчет об отправке смс повестки с отметкой о вручении повестки, однако в суд не явилась, об уважительности причин неявки не сообщила и от неё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Тряпичкиной</w:t>
      </w:r>
      <w:r>
        <w:t xml:space="preserve"> Л.Г.</w:t>
      </w:r>
    </w:p>
    <w:p w:rsidR="000C60FA" w:rsidRPr="006F787E" w:rsidP="000C60FA">
      <w:pPr>
        <w:ind w:firstLine="708"/>
        <w:jc w:val="both"/>
      </w:pPr>
      <w:r w:rsidRPr="006F787E">
        <w:t xml:space="preserve">Рассмотрев материалы административного дела, суд считает, что в действиях </w:t>
      </w:r>
      <w:r>
        <w:t>Тряпичкиной</w:t>
      </w:r>
      <w:r>
        <w:t xml:space="preserve"> Л.Г. </w:t>
      </w:r>
      <w:r w:rsidRPr="006F787E">
        <w:t xml:space="preserve">содержится состав административного правонарушения, предусмотренного ст. 17.8 </w:t>
      </w:r>
      <w:r w:rsidRPr="006F787E">
        <w:t>КРФоб</w:t>
      </w:r>
      <w:r>
        <w:t>АП</w:t>
      </w:r>
      <w:r>
        <w:t xml:space="preserve"> РФ и вина</w:t>
      </w:r>
      <w:r w:rsidRPr="006F787E">
        <w:t xml:space="preserve"> </w:t>
      </w:r>
      <w:r>
        <w:t>Тряпичкиной</w:t>
      </w:r>
      <w:r>
        <w:t xml:space="preserve"> Л.Г.</w:t>
      </w:r>
      <w:r w:rsidRPr="006F787E">
        <w:t xml:space="preserve"> подтверждается:</w:t>
      </w:r>
    </w:p>
    <w:p w:rsidR="000C60FA" w:rsidP="000C60FA">
      <w:pPr>
        <w:ind w:firstLine="708"/>
        <w:jc w:val="both"/>
      </w:pPr>
      <w:r w:rsidRPr="006F787E">
        <w:t>- протоколом №</w:t>
      </w:r>
      <w:r>
        <w:t xml:space="preserve"> </w:t>
      </w:r>
      <w:r>
        <w:t>…</w:t>
      </w:r>
      <w:r w:rsidRPr="006F787E">
        <w:t xml:space="preserve"> об административном правонарушении от</w:t>
      </w:r>
      <w:r w:rsidRPr="006F787E">
        <w:t xml:space="preserve"> </w:t>
      </w:r>
      <w:r>
        <w:t>….</w:t>
      </w:r>
      <w:r w:rsidRPr="006F787E">
        <w:t xml:space="preserve"> года, где факт нарушения</w:t>
      </w:r>
      <w:r>
        <w:t xml:space="preserve"> </w:t>
      </w:r>
      <w:r>
        <w:t>Тряпичкиной</w:t>
      </w:r>
      <w:r>
        <w:t xml:space="preserve"> Л.Г.</w:t>
      </w:r>
      <w:r w:rsidRPr="006F787E">
        <w:t xml:space="preserve"> зафиксирован судебным приставом по ОУПДС Туркменского районного отдела УФССП по Ставропольскому краю</w:t>
      </w:r>
      <w:r>
        <w:t xml:space="preserve"> Г</w:t>
      </w:r>
      <w:r>
        <w:t>.</w:t>
      </w:r>
      <w:r w:rsidRPr="006F787E">
        <w:t>;</w:t>
      </w:r>
    </w:p>
    <w:p w:rsidR="000C60FA" w:rsidP="000C60FA">
      <w:pPr>
        <w:ind w:firstLine="708"/>
        <w:jc w:val="both"/>
      </w:pPr>
      <w:r w:rsidRPr="006F787E">
        <w:t xml:space="preserve">- рапортом судебного пристава по ОУПДС Туркменского районного отдела УФССП по Ставропольскому краю </w:t>
      </w:r>
      <w:r>
        <w:t>Г</w:t>
      </w:r>
      <w:r w:rsidRPr="006F787E">
        <w:t>;</w:t>
      </w:r>
    </w:p>
    <w:p w:rsidR="000C60FA" w:rsidRPr="006F787E" w:rsidP="000C60FA">
      <w:pPr>
        <w:ind w:firstLine="708"/>
        <w:jc w:val="both"/>
      </w:pPr>
      <w:r>
        <w:t>- рапортом судебного пристава исполнителя Б</w:t>
      </w:r>
      <w:r>
        <w:t>.</w:t>
      </w:r>
      <w:r>
        <w:t>;</w:t>
      </w:r>
    </w:p>
    <w:p w:rsidR="000C60FA" w:rsidP="000C60FA">
      <w:pPr>
        <w:ind w:firstLine="708"/>
        <w:jc w:val="both"/>
      </w:pPr>
      <w:r w:rsidRPr="006F787E">
        <w:t xml:space="preserve">- </w:t>
      </w:r>
      <w:r>
        <w:t>копией заявки №</w:t>
      </w:r>
      <w:r>
        <w:t xml:space="preserve"> </w:t>
      </w:r>
      <w:r>
        <w:t>….</w:t>
      </w:r>
      <w:r>
        <w:t xml:space="preserve"> и копией отчета № </w:t>
      </w:r>
      <w:r>
        <w:t>…</w:t>
      </w:r>
      <w:r>
        <w:t xml:space="preserve"> от </w:t>
      </w:r>
      <w:r>
        <w:t>…</w:t>
      </w:r>
      <w:r>
        <w:t xml:space="preserve"> года</w:t>
      </w:r>
      <w:r w:rsidRPr="006F787E">
        <w:t>;</w:t>
      </w:r>
    </w:p>
    <w:p w:rsidR="000C60FA" w:rsidP="000C60FA">
      <w:pPr>
        <w:ind w:firstLine="708"/>
        <w:jc w:val="both"/>
      </w:pPr>
      <w:r>
        <w:t>- копией исполнительного производства;</w:t>
      </w:r>
    </w:p>
    <w:p w:rsidR="000C60FA" w:rsidP="000C60FA">
      <w:pPr>
        <w:ind w:firstLine="708"/>
        <w:jc w:val="both"/>
      </w:pPr>
      <w:r>
        <w:t>- копией постановления о возбуждении исполнительного производства;</w:t>
      </w:r>
    </w:p>
    <w:p w:rsidR="000C60FA" w:rsidP="000C60FA">
      <w:pPr>
        <w:ind w:firstLine="708"/>
        <w:jc w:val="both"/>
      </w:pPr>
      <w:r>
        <w:t>- копией судебного приказа</w:t>
      </w:r>
      <w:r w:rsidRPr="006F787E">
        <w:t>.</w:t>
      </w:r>
    </w:p>
    <w:p w:rsidR="000C60FA" w:rsidRPr="0060215C" w:rsidP="000C60FA">
      <w:pPr>
        <w:pStyle w:val="ConsPlusNormal"/>
        <w:ind w:firstLine="709"/>
        <w:jc w:val="both"/>
        <w:rPr>
          <w:color w:val="000000"/>
        </w:rPr>
      </w:pPr>
      <w:r w:rsidRPr="0060215C">
        <w:t>Воспрепятствование</w:t>
      </w:r>
      <w:r>
        <w:t xml:space="preserve"> </w:t>
      </w:r>
      <w:r>
        <w:t>Тряпичкиной</w:t>
      </w:r>
      <w:r>
        <w:t xml:space="preserve"> Л.Г.,</w:t>
      </w:r>
      <w:r w:rsidRPr="006F787E">
        <w:t xml:space="preserve"> </w:t>
      </w:r>
      <w:r w:rsidRPr="0060215C">
        <w:t xml:space="preserve">законной деятельности судебного пристава-исполнителя, уполномоченного на осуществление функций по принудительному исполнению исполнительных документов, </w:t>
      </w:r>
      <w:r w:rsidRPr="0060215C">
        <w:rPr>
          <w:color w:val="000000"/>
        </w:rPr>
        <w:t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Оценив совокупность указанных доказательств, мировой судья делает вывод о наличии в действии</w:t>
      </w:r>
      <w:r>
        <w:rPr>
          <w:color w:val="000000"/>
        </w:rPr>
        <w:t xml:space="preserve"> </w:t>
      </w:r>
      <w:r>
        <w:t>Тряпичкиной</w:t>
      </w:r>
      <w:r>
        <w:t xml:space="preserve"> Л.Г.</w:t>
      </w:r>
      <w:r w:rsidRPr="006F787E">
        <w:t xml:space="preserve"> </w:t>
      </w:r>
      <w:r w:rsidRPr="0060215C">
        <w:rPr>
          <w:color w:val="000000"/>
        </w:rPr>
        <w:t xml:space="preserve">состава административного правонарушения, и суд квалифицирует их по ст. 17.8 </w:t>
      </w:r>
      <w:r w:rsidRPr="0060215C">
        <w:rPr>
          <w:color w:val="000000"/>
        </w:rPr>
        <w:t>КРФо</w:t>
      </w:r>
      <w:r>
        <w:rPr>
          <w:color w:val="000000"/>
        </w:rPr>
        <w:t>б</w:t>
      </w:r>
      <w:r w:rsidRPr="0060215C">
        <w:rPr>
          <w:color w:val="000000"/>
        </w:rPr>
        <w:t>АП</w:t>
      </w:r>
      <w:r w:rsidRPr="0060215C">
        <w:rPr>
          <w:color w:val="000000"/>
        </w:rPr>
        <w:t xml:space="preserve"> - </w:t>
      </w:r>
      <w:r w:rsidRPr="0060215C">
        <w:t xml:space="preserve">то есть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8754D">
          <w:t>обязанностей</w:t>
        </w:r>
      </w:hyperlink>
      <w:r w:rsidRPr="0068754D">
        <w:t xml:space="preserve">. </w:t>
      </w:r>
      <w:r w:rsidRPr="0060215C">
        <w:rPr>
          <w:color w:val="000000"/>
        </w:rPr>
        <w:t xml:space="preserve">Виновность </w:t>
      </w:r>
      <w:r>
        <w:t>Тряпичкиной</w:t>
      </w:r>
      <w:r>
        <w:t xml:space="preserve"> Л.Г. </w:t>
      </w:r>
      <w:r w:rsidRPr="0060215C">
        <w:rPr>
          <w:color w:val="000000"/>
        </w:rPr>
        <w:t xml:space="preserve">в совершении административного </w:t>
      </w:r>
      <w:r w:rsidRPr="0060215C">
        <w:rPr>
          <w:color w:val="000000"/>
        </w:rPr>
        <w:t xml:space="preserve">правонарушения, предусмотренного ст. 17.8 </w:t>
      </w:r>
      <w:r w:rsidRPr="0060215C">
        <w:rPr>
          <w:color w:val="000000"/>
        </w:rPr>
        <w:t>КРФо</w:t>
      </w:r>
      <w:r>
        <w:rPr>
          <w:color w:val="000000"/>
        </w:rPr>
        <w:t>б</w:t>
      </w:r>
      <w:r w:rsidRPr="0060215C">
        <w:rPr>
          <w:color w:val="000000"/>
        </w:rPr>
        <w:t>АП</w:t>
      </w:r>
      <w:r w:rsidRPr="0060215C">
        <w:rPr>
          <w:color w:val="000000"/>
        </w:rPr>
        <w:t xml:space="preserve"> нашла свое подтверждение в судебном заседании.</w:t>
      </w:r>
    </w:p>
    <w:p w:rsidR="000C60FA" w:rsidRPr="006F787E" w:rsidP="000C60FA">
      <w:pPr>
        <w:ind w:firstLine="708"/>
        <w:jc w:val="both"/>
      </w:pPr>
      <w:r w:rsidRPr="006F787E"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0C60FA" w:rsidRPr="006F787E" w:rsidP="000C60F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87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0C60FA" w:rsidRPr="006F787E" w:rsidP="000C60F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87E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6F787E">
        <w:rPr>
          <w:rFonts w:ascii="Times New Roman" w:hAnsi="Times New Roman" w:cs="Times New Roman"/>
          <w:sz w:val="24"/>
          <w:szCs w:val="24"/>
        </w:rPr>
        <w:t>КРФобАП</w:t>
      </w:r>
      <w:r w:rsidRPr="006F787E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6F787E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83C">
        <w:rPr>
          <w:rFonts w:ascii="Times New Roman" w:hAnsi="Times New Roman" w:cs="Times New Roman"/>
          <w:sz w:val="24"/>
          <w:szCs w:val="24"/>
        </w:rPr>
        <w:t>Тряпичкиной</w:t>
      </w:r>
      <w:r w:rsidRPr="009E783C">
        <w:rPr>
          <w:rFonts w:ascii="Times New Roman" w:hAnsi="Times New Roman" w:cs="Times New Roman"/>
          <w:sz w:val="24"/>
          <w:szCs w:val="24"/>
        </w:rPr>
        <w:t xml:space="preserve"> Л.Г.</w:t>
      </w:r>
      <w:r w:rsidRPr="005D376D">
        <w:rPr>
          <w:rFonts w:ascii="Times New Roman" w:hAnsi="Times New Roman" w:cs="Times New Roman"/>
          <w:sz w:val="24"/>
          <w:szCs w:val="24"/>
        </w:rPr>
        <w:t>,</w:t>
      </w:r>
      <w:r w:rsidRPr="00C7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6F787E">
        <w:rPr>
          <w:rFonts w:ascii="Times New Roman" w:hAnsi="Times New Roman" w:cs="Times New Roman"/>
          <w:sz w:val="24"/>
          <w:szCs w:val="24"/>
        </w:rPr>
        <w:t>.</w:t>
      </w:r>
    </w:p>
    <w:p w:rsidR="000C60FA" w:rsidRPr="006F787E" w:rsidP="000C60F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87E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6F787E">
        <w:rPr>
          <w:rFonts w:ascii="Times New Roman" w:hAnsi="Times New Roman" w:cs="Times New Roman"/>
          <w:sz w:val="24"/>
          <w:szCs w:val="24"/>
        </w:rPr>
        <w:t>КРФобАП</w:t>
      </w:r>
      <w:r w:rsidRPr="006F787E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 w:rsidRPr="009E783C">
        <w:rPr>
          <w:rFonts w:ascii="Times New Roman" w:hAnsi="Times New Roman" w:cs="Times New Roman"/>
          <w:sz w:val="24"/>
          <w:szCs w:val="24"/>
        </w:rPr>
        <w:t>Тряпичкиной</w:t>
      </w:r>
      <w:r w:rsidRPr="009E783C">
        <w:rPr>
          <w:rFonts w:ascii="Times New Roman" w:hAnsi="Times New Roman" w:cs="Times New Roman"/>
          <w:sz w:val="24"/>
          <w:szCs w:val="24"/>
        </w:rPr>
        <w:t xml:space="preserve"> Л.Г.</w:t>
      </w:r>
      <w:r w:rsidRPr="005D376D">
        <w:rPr>
          <w:rFonts w:ascii="Times New Roman" w:hAnsi="Times New Roman" w:cs="Times New Roman"/>
          <w:sz w:val="24"/>
          <w:szCs w:val="24"/>
        </w:rPr>
        <w:t>,</w:t>
      </w:r>
      <w:r w:rsidRPr="00C723C3">
        <w:rPr>
          <w:rFonts w:ascii="Times New Roman" w:hAnsi="Times New Roman" w:cs="Times New Roman"/>
          <w:sz w:val="24"/>
          <w:szCs w:val="24"/>
        </w:rPr>
        <w:t xml:space="preserve"> </w:t>
      </w:r>
      <w:r w:rsidRPr="006F787E">
        <w:rPr>
          <w:rFonts w:ascii="Times New Roman" w:hAnsi="Times New Roman" w:cs="Times New Roman"/>
          <w:sz w:val="24"/>
          <w:szCs w:val="24"/>
        </w:rPr>
        <w:t xml:space="preserve">судом не установлено. </w:t>
      </w:r>
    </w:p>
    <w:p w:rsidR="000C60FA" w:rsidRPr="006F787E" w:rsidP="000C60F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87E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0C60FA" w:rsidRPr="006F787E" w:rsidP="000C60FA">
      <w:pPr>
        <w:ind w:firstLine="720"/>
        <w:jc w:val="both"/>
      </w:pPr>
      <w:r w:rsidRPr="006F787E">
        <w:t xml:space="preserve">Принимая во внимание, что вина </w:t>
      </w:r>
      <w:r w:rsidRPr="009E783C">
        <w:t>Тряпичкиной</w:t>
      </w:r>
      <w:r w:rsidRPr="009E783C">
        <w:t xml:space="preserve"> Л.Г.</w:t>
      </w:r>
      <w:r w:rsidRPr="005D376D">
        <w:t>,</w:t>
      </w:r>
      <w:r w:rsidRPr="00C723C3">
        <w:t xml:space="preserve"> </w:t>
      </w:r>
      <w:r w:rsidRPr="006F787E">
        <w:t xml:space="preserve">нашла свое подтверждение в судебном заседании, суд с учетом личности </w:t>
      </w:r>
      <w:r>
        <w:t>лица привлекаемого по делу об административном правонарушении</w:t>
      </w:r>
      <w:r w:rsidRPr="006F787E">
        <w:t>, котор</w:t>
      </w:r>
      <w:r>
        <w:t>ая</w:t>
      </w:r>
      <w:r w:rsidRPr="006F787E">
        <w:t xml:space="preserve"> ранее </w:t>
      </w:r>
      <w:r>
        <w:t xml:space="preserve">не </w:t>
      </w:r>
      <w:r w:rsidRPr="006F787E">
        <w:t>привлекал</w:t>
      </w:r>
      <w:r>
        <w:t xml:space="preserve">ась </w:t>
      </w:r>
      <w:r w:rsidRPr="006F787E">
        <w:t>к административной ответственности, обстоятельств послуживших совершению данного правонарушения, степени ви</w:t>
      </w:r>
      <w:r>
        <w:t>ны и общественной опасности, ее</w:t>
      </w:r>
      <w:r w:rsidRPr="006F787E">
        <w:t xml:space="preserve"> имущественного положения, считает необходимым наложить на данное физическое лицо административное наказание в виде</w:t>
      </w:r>
      <w:r w:rsidRPr="006F787E">
        <w:rPr>
          <w:color w:val="0000FF"/>
        </w:rPr>
        <w:t xml:space="preserve"> </w:t>
      </w:r>
      <w:r w:rsidRPr="006F787E">
        <w:t>административного</w:t>
      </w:r>
      <w:r w:rsidRPr="006F787E">
        <w:rPr>
          <w:color w:val="0000FF"/>
        </w:rPr>
        <w:t xml:space="preserve"> </w:t>
      </w:r>
      <w:r w:rsidRPr="006F787E">
        <w:t>штрафа.</w:t>
      </w:r>
    </w:p>
    <w:p w:rsidR="000C60FA" w:rsidRPr="006F787E" w:rsidP="000C60FA">
      <w:pPr>
        <w:autoSpaceDE w:val="0"/>
        <w:autoSpaceDN w:val="0"/>
        <w:adjustRightInd w:val="0"/>
        <w:ind w:firstLine="540"/>
        <w:jc w:val="both"/>
      </w:pPr>
      <w:r w:rsidRPr="006F787E">
        <w:t xml:space="preserve"> </w:t>
      </w:r>
      <w:r w:rsidRPr="006F787E">
        <w:tab/>
        <w:t xml:space="preserve">На основании изложенного, руководствуясь ст. 17.8, </w:t>
      </w:r>
      <w:r w:rsidRPr="006F787E">
        <w:t>ст.ст</w:t>
      </w:r>
      <w:r w:rsidRPr="006F787E">
        <w:t>. 4.2, 4.3, 26.1, 26.2, 26.11, 29.10, 29.11 Кодекса Российской Федерации об административных правонарушениях, мировой судья,</w:t>
      </w:r>
    </w:p>
    <w:p w:rsidR="000C60FA" w:rsidRPr="006F787E" w:rsidP="000C60FA">
      <w:pPr>
        <w:spacing w:before="120" w:after="120"/>
        <w:jc w:val="center"/>
      </w:pPr>
      <w:r w:rsidRPr="006F787E">
        <w:t>постановил:</w:t>
      </w:r>
    </w:p>
    <w:p w:rsidR="000C60FA" w:rsidRPr="006F787E" w:rsidP="000C60FA">
      <w:pPr>
        <w:tabs>
          <w:tab w:val="left" w:pos="720"/>
        </w:tabs>
        <w:ind w:firstLine="709"/>
        <w:jc w:val="both"/>
      </w:pPr>
      <w:r w:rsidRPr="006F787E">
        <w:t xml:space="preserve">Признать </w:t>
      </w:r>
      <w:r>
        <w:t>Тряпичкину</w:t>
      </w:r>
      <w:r>
        <w:t xml:space="preserve"> Л</w:t>
      </w:r>
      <w:r>
        <w:t>.</w:t>
      </w:r>
      <w:r>
        <w:t>Г</w:t>
      </w:r>
      <w:r>
        <w:t>.</w:t>
      </w:r>
      <w:r w:rsidRPr="006F787E">
        <w:t xml:space="preserve"> виновн</w:t>
      </w:r>
      <w:r>
        <w:t>ой</w:t>
      </w:r>
      <w:r w:rsidRPr="006F787E"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правонарушениях.</w:t>
      </w:r>
    </w:p>
    <w:p w:rsidR="000C60FA" w:rsidRPr="006F787E" w:rsidP="000C60FA">
      <w:pPr>
        <w:ind w:firstLine="708"/>
        <w:jc w:val="both"/>
      </w:pPr>
      <w:r w:rsidRPr="006F787E">
        <w:t>Наложить на</w:t>
      </w:r>
      <w:r w:rsidRPr="006F787E">
        <w:rPr>
          <w:b/>
        </w:rPr>
        <w:t xml:space="preserve"> </w:t>
      </w:r>
      <w:r>
        <w:t>Тряпичкину</w:t>
      </w:r>
      <w:r>
        <w:t xml:space="preserve"> Л</w:t>
      </w:r>
      <w:r>
        <w:t>.</w:t>
      </w:r>
      <w:r>
        <w:t>Г</w:t>
      </w:r>
      <w:r>
        <w:t>.</w:t>
      </w:r>
      <w:r w:rsidRPr="006F787E">
        <w:t xml:space="preserve"> административный штраф в размере</w:t>
      </w:r>
      <w:r>
        <w:t xml:space="preserve"> </w:t>
      </w:r>
      <w:r w:rsidRPr="006F787E">
        <w:t>1000 (одной тысячи) рублей.</w:t>
      </w:r>
    </w:p>
    <w:p w:rsidR="000C60FA" w:rsidRPr="001F4512" w:rsidP="000C60FA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номер счета получателя 40101810300000010005, наименование банка: </w:t>
      </w:r>
      <w:r>
        <w:rPr>
          <w:color w:val="000000"/>
        </w:rPr>
        <w:t>Отделение Ставрополь г. Ставрополь</w:t>
      </w:r>
      <w:r w:rsidRPr="00636A46">
        <w:rPr>
          <w:color w:val="000000"/>
        </w:rPr>
        <w:t>, БИК 040702001, КБ</w:t>
      </w:r>
      <w:r>
        <w:rPr>
          <w:color w:val="000000"/>
        </w:rPr>
        <w:t>К 00811601173019000140, КПП 263401001</w:t>
      </w:r>
      <w:r w:rsidRPr="00636A46">
        <w:rPr>
          <w:color w:val="000000"/>
        </w:rPr>
        <w:t>, ОКТМО 07656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9E783C">
        <w:t>0355703701385000372417132</w:t>
      </w:r>
      <w:r>
        <w:t>.</w:t>
      </w:r>
    </w:p>
    <w:p w:rsidR="000C60FA" w:rsidRPr="006F787E" w:rsidP="000C60FA">
      <w:pPr>
        <w:ind w:firstLine="720"/>
        <w:jc w:val="both"/>
        <w:rPr>
          <w:color w:val="0000FF"/>
        </w:rPr>
      </w:pPr>
      <w:r w:rsidRPr="006F787E">
        <w:t xml:space="preserve">Разъяснить </w:t>
      </w:r>
      <w:r w:rsidRPr="009E783C">
        <w:t>Тряпичкиной</w:t>
      </w:r>
      <w:r w:rsidRPr="009E783C">
        <w:t xml:space="preserve"> Л.Г.</w:t>
      </w:r>
      <w:r w:rsidRPr="005D376D">
        <w:t>,</w:t>
      </w:r>
      <w:r w:rsidRPr="00C723C3">
        <w:t xml:space="preserve"> </w:t>
      </w:r>
      <w:r w:rsidRPr="006F787E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до 50 часов.</w:t>
      </w:r>
      <w:r w:rsidRPr="006F787E">
        <w:rPr>
          <w:color w:val="0000FF"/>
        </w:rPr>
        <w:t xml:space="preserve"> </w:t>
      </w:r>
    </w:p>
    <w:p w:rsidR="000C60FA" w:rsidRPr="006F787E" w:rsidP="000C60FA">
      <w:pPr>
        <w:ind w:firstLine="708"/>
        <w:jc w:val="both"/>
      </w:pPr>
      <w:r w:rsidRPr="006F787E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0C60FA" w:rsidP="000C60FA">
      <w:pPr>
        <w:ind w:firstLine="708"/>
        <w:jc w:val="both"/>
      </w:pPr>
    </w:p>
    <w:p w:rsidR="000C60FA" w:rsidRPr="006F787E" w:rsidP="000C60FA">
      <w:pPr>
        <w:ind w:firstLine="708"/>
        <w:jc w:val="both"/>
      </w:pPr>
    </w:p>
    <w:p w:rsidR="000C60FA" w:rsidP="000C60FA">
      <w:pPr>
        <w:jc w:val="both"/>
      </w:pPr>
      <w:r w:rsidRPr="006F787E">
        <w:t xml:space="preserve">Мировой судья                          </w:t>
      </w:r>
      <w:r>
        <w:t xml:space="preserve">                     </w:t>
      </w:r>
      <w:r w:rsidRPr="006F787E">
        <w:t xml:space="preserve">                         </w:t>
      </w:r>
      <w:r>
        <w:t xml:space="preserve"> </w:t>
      </w:r>
      <w:r w:rsidRPr="006F787E">
        <w:t xml:space="preserve"> </w:t>
      </w:r>
      <w:r>
        <w:t xml:space="preserve"> </w:t>
      </w:r>
      <w:r w:rsidRPr="006F787E">
        <w:t xml:space="preserve">             </w:t>
      </w:r>
      <w:r>
        <w:t xml:space="preserve">                  А.А. Беляев</w:t>
      </w:r>
    </w:p>
    <w:p w:rsidR="000C60FA" w:rsidP="000C60FA"/>
    <w:p w:rsidR="000C60FA"/>
    <w:sectPr w:rsidSect="00F479E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FA"/>
    <w:rsid w:val="00020294"/>
    <w:rsid w:val="000C60FA"/>
    <w:rsid w:val="000E4955"/>
    <w:rsid w:val="001F4512"/>
    <w:rsid w:val="0028771F"/>
    <w:rsid w:val="005D376D"/>
    <w:rsid w:val="0060215C"/>
    <w:rsid w:val="00636A46"/>
    <w:rsid w:val="0068754D"/>
    <w:rsid w:val="006D2C9B"/>
    <w:rsid w:val="006F787E"/>
    <w:rsid w:val="009E3639"/>
    <w:rsid w:val="009E783C"/>
    <w:rsid w:val="00C72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B78E4A-C0B0-4B34-A548-36584911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0C6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6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rsid w:val="000C60F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0C60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1B11482E39609B535E8191863C6749817C8230FCAA3FD3727691056040F6311C70455ED99F4899J3M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