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DBD" w:rsidRPr="0079659B" w:rsidP="00722D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0138-01-2024-000443-29</w:t>
      </w:r>
    </w:p>
    <w:p w:rsidR="00722DBD" w:rsidP="00722D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B45B8">
        <w:rPr>
          <w:sz w:val="24"/>
          <w:szCs w:val="24"/>
        </w:rPr>
        <w:t xml:space="preserve">Дело № </w:t>
      </w:r>
      <w:r>
        <w:rPr>
          <w:sz w:val="24"/>
          <w:szCs w:val="24"/>
        </w:rPr>
        <w:t>5-81/2/2024</w:t>
      </w:r>
    </w:p>
    <w:p w:rsidR="00722DBD" w:rsidP="00722D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2DBD" w:rsidP="00722D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2A11">
        <w:rPr>
          <w:sz w:val="24"/>
          <w:szCs w:val="24"/>
        </w:rPr>
        <w:t>ПОСТАНОВЛЕНИЕ</w:t>
      </w:r>
    </w:p>
    <w:p w:rsidR="00722DBD" w:rsidP="00722D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28 марта 2024</w:t>
      </w:r>
      <w:r w:rsidRPr="00DB45B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                            с. Летняя Ставка</w:t>
      </w:r>
    </w:p>
    <w:p w:rsidR="00722DBD" w:rsidP="00722DB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22DBD" w:rsidRPr="009240B0" w:rsidP="00722DB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22DBD" w:rsidP="00722DB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DB45B8">
        <w:rPr>
          <w:sz w:val="24"/>
          <w:szCs w:val="24"/>
        </w:rPr>
        <w:t>ир</w:t>
      </w:r>
      <w:r>
        <w:rPr>
          <w:sz w:val="24"/>
          <w:szCs w:val="24"/>
        </w:rPr>
        <w:t>овой судья судебного участка № 2 Туркменского</w:t>
      </w:r>
      <w:r w:rsidRPr="00DB45B8">
        <w:rPr>
          <w:sz w:val="24"/>
          <w:szCs w:val="24"/>
        </w:rPr>
        <w:t xml:space="preserve"> района Ставропольского края </w:t>
      </w:r>
      <w:r>
        <w:rPr>
          <w:sz w:val="24"/>
          <w:szCs w:val="24"/>
        </w:rPr>
        <w:t>Беляев А.А.</w:t>
      </w:r>
      <w:r w:rsidRPr="00DB45B8">
        <w:rPr>
          <w:sz w:val="24"/>
          <w:szCs w:val="24"/>
        </w:rPr>
        <w:t>,</w:t>
      </w:r>
    </w:p>
    <w:p w:rsidR="00722DBD" w:rsidRPr="00222396" w:rsidP="00722DBD">
      <w:pPr>
        <w:jc w:val="both"/>
        <w:rPr>
          <w:sz w:val="24"/>
          <w:szCs w:val="24"/>
        </w:rPr>
      </w:pPr>
      <w:r w:rsidRPr="00222396">
        <w:rPr>
          <w:sz w:val="24"/>
          <w:szCs w:val="24"/>
        </w:rPr>
        <w:t xml:space="preserve">с участием лица, привлекаемого к административной ответственности </w:t>
      </w:r>
      <w:r>
        <w:rPr>
          <w:sz w:val="24"/>
          <w:szCs w:val="24"/>
        </w:rPr>
        <w:t>Кестикеева</w:t>
      </w:r>
      <w:r>
        <w:rPr>
          <w:sz w:val="24"/>
          <w:szCs w:val="24"/>
        </w:rPr>
        <w:t xml:space="preserve"> Д.А.</w:t>
      </w:r>
      <w:r w:rsidRPr="00222396">
        <w:rPr>
          <w:sz w:val="24"/>
          <w:szCs w:val="24"/>
        </w:rPr>
        <w:t>,</w:t>
      </w:r>
    </w:p>
    <w:p w:rsidR="00722DBD" w:rsidRPr="00DB45B8" w:rsidP="00722DB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ра</w:t>
      </w:r>
      <w:r w:rsidRPr="00DB45B8">
        <w:rPr>
          <w:color w:val="000000"/>
          <w:sz w:val="24"/>
          <w:szCs w:val="24"/>
        </w:rPr>
        <w:t xml:space="preserve">ссмотрев в открытом судебном заседании в помещении судебного участка № </w:t>
      </w:r>
      <w:r>
        <w:rPr>
          <w:color w:val="000000"/>
          <w:sz w:val="24"/>
          <w:szCs w:val="24"/>
        </w:rPr>
        <w:t>2</w:t>
      </w:r>
      <w:r w:rsidRPr="00DB45B8">
        <w:rPr>
          <w:color w:val="000000"/>
          <w:sz w:val="24"/>
          <w:szCs w:val="24"/>
        </w:rPr>
        <w:t xml:space="preserve"> по адресу: Ставропольс</w:t>
      </w:r>
      <w:r>
        <w:rPr>
          <w:color w:val="000000"/>
          <w:sz w:val="24"/>
          <w:szCs w:val="24"/>
        </w:rPr>
        <w:t xml:space="preserve">кий край, Туркменский район, с. </w:t>
      </w:r>
      <w:r w:rsidRPr="00DB45B8">
        <w:rPr>
          <w:color w:val="000000"/>
          <w:sz w:val="24"/>
          <w:szCs w:val="24"/>
        </w:rPr>
        <w:t>Летняя Ставка, ул.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 xml:space="preserve">Советская, дом 124 «А», дело об административном правонарушении в отношении </w:t>
      </w:r>
      <w:r>
        <w:rPr>
          <w:color w:val="000000"/>
          <w:sz w:val="24"/>
          <w:szCs w:val="24"/>
        </w:rPr>
        <w:t>Кестикеева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DB45B8">
        <w:rPr>
          <w:color w:val="000000"/>
          <w:sz w:val="24"/>
          <w:szCs w:val="24"/>
        </w:rPr>
        <w:t>,</w:t>
      </w:r>
    </w:p>
    <w:p w:rsidR="00722DBD" w:rsidRPr="009240B0" w:rsidP="00722DBD">
      <w:pPr>
        <w:ind w:firstLine="720"/>
        <w:jc w:val="both"/>
        <w:rPr>
          <w:sz w:val="16"/>
          <w:szCs w:val="16"/>
        </w:rPr>
      </w:pPr>
    </w:p>
    <w:p w:rsidR="00722DBD" w:rsidRPr="00DB45B8" w:rsidP="00722D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DB45B8">
        <w:rPr>
          <w:sz w:val="24"/>
          <w:szCs w:val="24"/>
        </w:rPr>
        <w:t>:</w:t>
      </w:r>
    </w:p>
    <w:p w:rsidR="00722DBD" w:rsidRPr="009240B0" w:rsidP="00722DB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22DBD" w:rsidP="00722D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  <w:r w:rsidRPr="00DB45B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 xml:space="preserve">14 часов 35 минут на </w:t>
      </w:r>
      <w:r>
        <w:rPr>
          <w:sz w:val="24"/>
          <w:szCs w:val="24"/>
        </w:rPr>
        <w:t>ул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 xml:space="preserve">Туркменского  района Ставропольского края, водитель </w:t>
      </w:r>
      <w:r>
        <w:rPr>
          <w:sz w:val="24"/>
          <w:szCs w:val="24"/>
        </w:rPr>
        <w:t>Кестикеев</w:t>
      </w:r>
      <w:r>
        <w:rPr>
          <w:sz w:val="24"/>
          <w:szCs w:val="24"/>
        </w:rPr>
        <w:t xml:space="preserve"> Д.А.</w:t>
      </w:r>
      <w:r w:rsidRPr="00DB45B8">
        <w:rPr>
          <w:sz w:val="24"/>
          <w:szCs w:val="24"/>
        </w:rPr>
        <w:t xml:space="preserve"> управля</w:t>
      </w:r>
      <w:r>
        <w:rPr>
          <w:sz w:val="24"/>
          <w:szCs w:val="24"/>
        </w:rPr>
        <w:t xml:space="preserve">вший </w:t>
      </w:r>
      <w:r w:rsidRPr="00DB45B8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 xml:space="preserve">Хендэ Соната,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, </w:t>
      </w:r>
      <w:r w:rsidRPr="002B7864">
        <w:rPr>
          <w:sz w:val="24"/>
          <w:szCs w:val="24"/>
        </w:rPr>
        <w:t>в нарушение 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 и такие действия не содержат уголовно-наказуемого деяния.</w:t>
      </w:r>
    </w:p>
    <w:p w:rsidR="00722DBD" w:rsidP="00722DBD">
      <w:pPr>
        <w:ind w:firstLine="709"/>
        <w:jc w:val="both"/>
        <w:rPr>
          <w:sz w:val="24"/>
          <w:szCs w:val="24"/>
        </w:rPr>
      </w:pPr>
      <w:r w:rsidRPr="009D34CC"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Кестикеев</w:t>
      </w:r>
      <w:r>
        <w:rPr>
          <w:sz w:val="24"/>
          <w:szCs w:val="24"/>
        </w:rPr>
        <w:t xml:space="preserve"> Д.А. вину признал и пояснил, что он действительно отказался от прохождения медицинского освидетельствования.</w:t>
      </w:r>
    </w:p>
    <w:p w:rsidR="00722DBD" w:rsidRPr="00131CB2" w:rsidP="00722D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1CB2">
        <w:rPr>
          <w:sz w:val="24"/>
          <w:szCs w:val="24"/>
        </w:rPr>
        <w:t>Выслушав лицо, в отношении которого ведется производство по делу об административном правонарушении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Кестикеева</w:t>
      </w:r>
      <w:r>
        <w:rPr>
          <w:sz w:val="24"/>
          <w:szCs w:val="24"/>
        </w:rPr>
        <w:t xml:space="preserve"> Д.А., </w:t>
      </w:r>
      <w:r w:rsidRPr="00131CB2">
        <w:rPr>
          <w:sz w:val="24"/>
          <w:szCs w:val="24"/>
        </w:rPr>
        <w:t>изучив письменные доказательства по делу об административном правонарушении, суд</w:t>
      </w:r>
      <w:r>
        <w:rPr>
          <w:sz w:val="24"/>
          <w:szCs w:val="24"/>
        </w:rPr>
        <w:t>ья</w:t>
      </w:r>
      <w:r w:rsidRPr="00131CB2">
        <w:rPr>
          <w:sz w:val="24"/>
          <w:szCs w:val="24"/>
        </w:rPr>
        <w:t xml:space="preserve"> приходит к следующему. </w:t>
      </w:r>
    </w:p>
    <w:p w:rsidR="00722DBD" w:rsidRPr="00131CB2" w:rsidP="00722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B2">
        <w:rPr>
          <w:rFonts w:ascii="Times New Roman" w:hAnsi="Times New Roman" w:cs="Times New Roman"/>
          <w:sz w:val="24"/>
          <w:szCs w:val="24"/>
        </w:rPr>
        <w:t>В силу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22DBD" w:rsidRPr="008D0A88" w:rsidP="00722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B2">
        <w:rPr>
          <w:rFonts w:ascii="Times New Roman" w:hAnsi="Times New Roman" w:cs="Times New Roman"/>
          <w:sz w:val="24"/>
          <w:szCs w:val="24"/>
        </w:rPr>
        <w:t>В соответствии с ч. 1 ст. 12.26 Кодекса Р</w:t>
      </w:r>
      <w:r w:rsidRPr="008D0A88">
        <w:rPr>
          <w:rFonts w:ascii="Times New Roman" w:hAnsi="Times New Roman" w:cs="Times New Roman"/>
          <w:sz w:val="24"/>
          <w:szCs w:val="24"/>
        </w:rPr>
        <w:t>Ф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88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88">
        <w:rPr>
          <w:rFonts w:ascii="Times New Roman" w:hAnsi="Times New Roman" w:cs="Times New Roman"/>
          <w:sz w:val="24"/>
          <w:szCs w:val="24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22DBD" w:rsidP="00722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88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Pr="00BA26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A26A1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правонарушениях.</w:t>
      </w:r>
    </w:p>
    <w:p w:rsidR="00722DBD" w:rsidP="00722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Объективная сторона правонарушения, предусмотренного </w:t>
      </w:r>
      <w:hyperlink r:id="rId5" w:history="1">
        <w:r w:rsidRPr="008719CE">
          <w:rPr>
            <w:rFonts w:eastAsiaTheme="minorHAnsi"/>
            <w:sz w:val="24"/>
            <w:szCs w:val="24"/>
            <w:lang w:eastAsia="en-US"/>
          </w:rPr>
          <w:t>ч. 1 ст. 12.26</w:t>
        </w:r>
      </w:hyperlink>
      <w:r>
        <w:rPr>
          <w:rFonts w:eastAsiaTheme="minorHAnsi"/>
          <w:sz w:val="24"/>
          <w:szCs w:val="24"/>
          <w:lang w:eastAsia="en-US"/>
        </w:rPr>
        <w:t xml:space="preserve"> КоАП РФ, выражается в отказе пройти медицинское освидетельствование на состояние опьянения. При этом не имеет юридического значения, находился водитель при этом в состоянии опьянения или нет.</w:t>
      </w:r>
    </w:p>
    <w:p w:rsidR="00722DBD" w:rsidRPr="00BA26A1" w:rsidP="00722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6A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 июня 2008 года N 475 утверждены </w:t>
      </w:r>
      <w:hyperlink r:id="rId6" w:history="1">
        <w:r w:rsidRPr="00BA26A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Согласно </w:t>
      </w:r>
      <w:hyperlink r:id="rId7" w:history="1">
        <w:r w:rsidRPr="00BA26A1">
          <w:rPr>
            <w:rFonts w:ascii="Times New Roman" w:hAnsi="Times New Roman" w:cs="Times New Roman"/>
            <w:sz w:val="24"/>
            <w:szCs w:val="24"/>
          </w:rPr>
          <w:t>пункту 2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Правил освидетельствованию на состояние алкогольного опьянения подлежит водитель транспортного средства, в отношении </w:t>
      </w:r>
      <w:r w:rsidRPr="00BA26A1">
        <w:rPr>
          <w:rFonts w:ascii="Times New Roman" w:hAnsi="Times New Roman" w:cs="Times New Roman"/>
          <w:sz w:val="24"/>
          <w:szCs w:val="24"/>
        </w:rPr>
        <w:t>которого имеются достаточные основания полагать, что он находится в состоянии опьянения.</w:t>
      </w:r>
    </w:p>
    <w:p w:rsidR="00722DBD" w:rsidP="00722D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B7864">
        <w:rPr>
          <w:sz w:val="24"/>
          <w:szCs w:val="24"/>
        </w:rPr>
        <w:t xml:space="preserve">Основанием </w:t>
      </w:r>
      <w:r>
        <w:rPr>
          <w:sz w:val="24"/>
          <w:szCs w:val="24"/>
        </w:rPr>
        <w:t xml:space="preserve">для направления </w:t>
      </w:r>
      <w:r>
        <w:rPr>
          <w:sz w:val="24"/>
          <w:szCs w:val="24"/>
        </w:rPr>
        <w:t>Кестикеева</w:t>
      </w:r>
      <w:r>
        <w:rPr>
          <w:sz w:val="24"/>
          <w:szCs w:val="24"/>
        </w:rPr>
        <w:t xml:space="preserve"> Д.А. на медицинское освидетельствование на состояние опьянения </w:t>
      </w:r>
      <w:r w:rsidRPr="002B7864">
        <w:rPr>
          <w:sz w:val="24"/>
          <w:szCs w:val="24"/>
        </w:rPr>
        <w:t>явил</w:t>
      </w:r>
      <w:r>
        <w:rPr>
          <w:sz w:val="24"/>
          <w:szCs w:val="24"/>
        </w:rPr>
        <w:t>ось наличие достаточных оснований, что водитель транспортного средства находится в состоянии опьянения.</w:t>
      </w:r>
    </w:p>
    <w:p w:rsidR="00722DBD" w:rsidP="00722DBD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34704">
        <w:rPr>
          <w:rFonts w:ascii="Times New Roman" w:hAnsi="Times New Roman" w:cs="Times New Roman"/>
          <w:sz w:val="24"/>
          <w:szCs w:val="24"/>
        </w:rPr>
        <w:t>акт административного правонарушения и 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49E">
        <w:rPr>
          <w:rFonts w:ascii="Times New Roman" w:hAnsi="Times New Roman" w:cs="Times New Roman"/>
          <w:sz w:val="24"/>
          <w:szCs w:val="24"/>
        </w:rPr>
        <w:t>Кестикеева</w:t>
      </w:r>
      <w:r w:rsidRPr="009F149E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sz w:val="24"/>
          <w:szCs w:val="24"/>
        </w:rPr>
        <w:t xml:space="preserve"> </w:t>
      </w:r>
      <w:r w:rsidRPr="00B34704">
        <w:rPr>
          <w:rFonts w:ascii="Times New Roman" w:hAnsi="Times New Roman" w:cs="Times New Roman"/>
          <w:sz w:val="24"/>
          <w:szCs w:val="24"/>
        </w:rPr>
        <w:t>подтверждаются совокупностью доказательств, допустимость и достоверность которых сомнений не вызывает, а именно:</w:t>
      </w:r>
    </w:p>
    <w:p w:rsidR="00722DBD" w:rsidP="00722D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3CA2">
        <w:rPr>
          <w:sz w:val="24"/>
          <w:szCs w:val="24"/>
        </w:rPr>
        <w:t xml:space="preserve">протоколом об административном правонарушении </w:t>
      </w:r>
      <w:r>
        <w:rPr>
          <w:sz w:val="24"/>
          <w:szCs w:val="24"/>
        </w:rPr>
        <w:t>26 ВК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213CA2">
        <w:rPr>
          <w:sz w:val="24"/>
          <w:szCs w:val="24"/>
        </w:rPr>
        <w:t xml:space="preserve">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соответствующим требованиям ст. 28.2 </w:t>
      </w:r>
      <w:r w:rsidRPr="00C61C71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C61C71">
        <w:rPr>
          <w:sz w:val="24"/>
          <w:szCs w:val="24"/>
        </w:rPr>
        <w:t xml:space="preserve"> об административных правонарушениях</w:t>
      </w:r>
      <w:r>
        <w:rPr>
          <w:sz w:val="24"/>
          <w:szCs w:val="24"/>
        </w:rPr>
        <w:t xml:space="preserve">, согласно которого </w:t>
      </w:r>
      <w:r>
        <w:rPr>
          <w:sz w:val="24"/>
          <w:szCs w:val="24"/>
        </w:rPr>
        <w:t>….</w:t>
      </w:r>
      <w:r w:rsidRPr="00DB45B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 xml:space="preserve">14 часов 35 минут на 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 xml:space="preserve"> Туркменского  района Ставропольского края, водитель </w:t>
      </w:r>
      <w:r>
        <w:rPr>
          <w:sz w:val="24"/>
          <w:szCs w:val="24"/>
        </w:rPr>
        <w:t>Кестикеев</w:t>
      </w:r>
      <w:r>
        <w:rPr>
          <w:sz w:val="24"/>
          <w:szCs w:val="24"/>
        </w:rPr>
        <w:t xml:space="preserve"> Д.А.</w:t>
      </w:r>
      <w:r w:rsidRPr="00DB45B8">
        <w:rPr>
          <w:sz w:val="24"/>
          <w:szCs w:val="24"/>
        </w:rPr>
        <w:t xml:space="preserve"> управля</w:t>
      </w:r>
      <w:r>
        <w:rPr>
          <w:sz w:val="24"/>
          <w:szCs w:val="24"/>
        </w:rPr>
        <w:t xml:space="preserve">вший </w:t>
      </w:r>
      <w:r w:rsidRPr="00DB45B8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 xml:space="preserve">Хендэ Соната,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 xml:space="preserve">, </w:t>
      </w:r>
      <w:r w:rsidRPr="002B7864">
        <w:rPr>
          <w:sz w:val="24"/>
          <w:szCs w:val="24"/>
        </w:rPr>
        <w:t>в нарушение 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 и такие действия не содержат уголовно-наказуемого деяния;</w:t>
      </w:r>
    </w:p>
    <w:p w:rsidR="00722DBD" w:rsidP="00722D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об отстранении от управления транспортным средством 26 УУ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согласно которому </w:t>
      </w:r>
      <w:r>
        <w:rPr>
          <w:sz w:val="24"/>
          <w:szCs w:val="24"/>
        </w:rPr>
        <w:t>Кестикеев</w:t>
      </w:r>
      <w:r>
        <w:rPr>
          <w:sz w:val="24"/>
          <w:szCs w:val="24"/>
        </w:rPr>
        <w:t xml:space="preserve"> Д.А. отстранен от управления транспортным средством;</w:t>
      </w:r>
    </w:p>
    <w:p w:rsidR="00722DBD" w:rsidP="00722D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талоном с результатами освидетельствования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года;</w:t>
      </w:r>
    </w:p>
    <w:p w:rsidR="00722DBD" w:rsidP="00722D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актом 26 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освидетельствования на состояние алкогольного опьянения от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года;</w:t>
      </w:r>
    </w:p>
    <w:p w:rsidR="00722DBD" w:rsidP="00722D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905B3">
        <w:rPr>
          <w:sz w:val="24"/>
          <w:szCs w:val="24"/>
        </w:rPr>
        <w:t xml:space="preserve">ротоколом о направлении на медицинское освидетельствование </w:t>
      </w:r>
      <w:r>
        <w:rPr>
          <w:sz w:val="24"/>
          <w:szCs w:val="24"/>
        </w:rPr>
        <w:t xml:space="preserve">на состояние опьянения 26 КР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</w:t>
      </w:r>
      <w:r w:rsidRPr="00F905B3">
        <w:rPr>
          <w:sz w:val="24"/>
          <w:szCs w:val="24"/>
        </w:rPr>
        <w:t>, согласно которому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Кестикеев</w:t>
      </w:r>
      <w:r>
        <w:rPr>
          <w:sz w:val="24"/>
          <w:szCs w:val="24"/>
        </w:rPr>
        <w:t xml:space="preserve"> Д.А. </w:t>
      </w:r>
      <w:r w:rsidRPr="00F905B3">
        <w:rPr>
          <w:sz w:val="24"/>
          <w:szCs w:val="24"/>
        </w:rPr>
        <w:t xml:space="preserve">был направлен на медицинское освидетельствование </w:t>
      </w:r>
      <w:r>
        <w:rPr>
          <w:sz w:val="24"/>
          <w:szCs w:val="24"/>
        </w:rPr>
        <w:t>на состояние опьянения, однако пройти медицинское освидетельствование отказался, где в графе (согласен/отказываюсь) написал «отказываюсь» и поставила роспись, что удостоверено подписью должностного лица. В протоколе должностным лицом перечислены признаки опьянения и обведено основание для направления на медицинское освидетельствование;</w:t>
      </w:r>
    </w:p>
    <w:p w:rsidR="00722DBD" w:rsidP="00722DBD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протоколом о задержании транспортного средства 26 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22DBD" w:rsidP="00722DBD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копиями документов на прибор измерения;</w:t>
      </w:r>
    </w:p>
    <w:p w:rsidR="00722DBD" w:rsidP="00722DBD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справки 1П; </w:t>
      </w:r>
    </w:p>
    <w:p w:rsidR="00722DBD" w:rsidP="00722DBD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карточкой операции с ВУ и результатами поиска правонарушений </w:t>
      </w:r>
      <w:r w:rsidRPr="00D400C8">
        <w:rPr>
          <w:rFonts w:ascii="Times New Roman" w:hAnsi="Times New Roman" w:cs="Times New Roman"/>
          <w:sz w:val="24"/>
          <w:szCs w:val="24"/>
        </w:rPr>
        <w:t>Кестикеева</w:t>
      </w:r>
      <w:r w:rsidRPr="00D400C8">
        <w:rPr>
          <w:rFonts w:ascii="Times New Roman" w:hAnsi="Times New Roman" w:cs="Times New Roman"/>
          <w:sz w:val="24"/>
          <w:szCs w:val="24"/>
        </w:rPr>
        <w:t xml:space="preserve"> Д.А.</w:t>
      </w:r>
      <w:r w:rsidRPr="00FE2596">
        <w:rPr>
          <w:rFonts w:ascii="Times New Roman" w:hAnsi="Times New Roman" w:cs="Times New Roman"/>
          <w:sz w:val="24"/>
          <w:szCs w:val="24"/>
        </w:rPr>
        <w:t>;</w:t>
      </w:r>
    </w:p>
    <w:p w:rsidR="00722DBD" w:rsidP="00722DBD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видео записью процессуальных действий, проводимых сотрудником ДПС при составлении административного материала и приобщенной к материалам дела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-диске. </w:t>
      </w:r>
    </w:p>
    <w:p w:rsidR="00722DBD" w:rsidP="00722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считает, что п</w:t>
      </w:r>
      <w:r w:rsidRPr="000A665F">
        <w:rPr>
          <w:rFonts w:ascii="Times New Roman" w:hAnsi="Times New Roman" w:cs="Times New Roman"/>
          <w:sz w:val="24"/>
          <w:szCs w:val="24"/>
        </w:rPr>
        <w:t>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722DBD" w:rsidP="00722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96EB3">
        <w:rPr>
          <w:rFonts w:eastAsiaTheme="minorHAnsi"/>
          <w:sz w:val="24"/>
          <w:szCs w:val="24"/>
          <w:lang w:eastAsia="en-US"/>
        </w:rPr>
        <w:t xml:space="preserve">Из содержащихся в материалах настоящего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 w:rsidRPr="00D400C8">
        <w:rPr>
          <w:sz w:val="24"/>
          <w:szCs w:val="24"/>
        </w:rPr>
        <w:t>Кестикеева</w:t>
      </w:r>
      <w:r w:rsidRPr="00D400C8">
        <w:rPr>
          <w:sz w:val="24"/>
          <w:szCs w:val="24"/>
        </w:rPr>
        <w:t xml:space="preserve"> Д.А.</w:t>
      </w:r>
      <w:r>
        <w:rPr>
          <w:sz w:val="24"/>
          <w:szCs w:val="24"/>
        </w:rPr>
        <w:t xml:space="preserve"> </w:t>
      </w:r>
      <w:r w:rsidRPr="00D96EB3">
        <w:rPr>
          <w:rFonts w:eastAsiaTheme="minorHAnsi"/>
          <w:sz w:val="24"/>
          <w:szCs w:val="24"/>
          <w:lang w:eastAsia="en-US"/>
        </w:rPr>
        <w:t xml:space="preserve">понятые отсутствовали, процедура применения указанных мер фиксировалась на видеозапись, которая была приложена к материалам дела об административном правонарушении при направлении дела в суд. При просмотре видеозаписи установлено, что на ней отражены ход произведенных сотрудниками ГИБДД процессуальных действий и обстоятельства, необходимые для полного, всестороннего и </w:t>
      </w:r>
      <w:r w:rsidRPr="00D96EB3">
        <w:rPr>
          <w:rFonts w:eastAsiaTheme="minorHAnsi"/>
          <w:sz w:val="24"/>
          <w:szCs w:val="24"/>
          <w:lang w:eastAsia="en-US"/>
        </w:rPr>
        <w:t xml:space="preserve">объективного рассмотрения дела. На видеозаписи отчетливо просматриваются все этапы совершенных сотрудником </w:t>
      </w:r>
      <w:r>
        <w:rPr>
          <w:rFonts w:eastAsiaTheme="minorHAnsi"/>
          <w:sz w:val="24"/>
          <w:szCs w:val="24"/>
          <w:lang w:eastAsia="en-US"/>
        </w:rPr>
        <w:t>ГИБДД</w:t>
      </w:r>
      <w:r w:rsidRPr="00D96EB3">
        <w:rPr>
          <w:rFonts w:eastAsiaTheme="minorHAnsi"/>
          <w:sz w:val="24"/>
          <w:szCs w:val="24"/>
          <w:lang w:eastAsia="en-US"/>
        </w:rPr>
        <w:t xml:space="preserve"> процессуальных действий в связи с применением мер обеспечения производства по делу</w:t>
      </w:r>
      <w:r w:rsidRPr="003A6A73">
        <w:rPr>
          <w:rFonts w:eastAsiaTheme="minorHAnsi"/>
          <w:sz w:val="24"/>
          <w:szCs w:val="24"/>
          <w:lang w:eastAsia="en-US"/>
        </w:rPr>
        <w:t xml:space="preserve">, в том числе разъяснение прав, момент отстранения </w:t>
      </w:r>
      <w:r w:rsidRPr="00D400C8">
        <w:rPr>
          <w:sz w:val="24"/>
          <w:szCs w:val="24"/>
        </w:rPr>
        <w:t>Кестикеева</w:t>
      </w:r>
      <w:r w:rsidRPr="00D400C8">
        <w:rPr>
          <w:sz w:val="24"/>
          <w:szCs w:val="24"/>
        </w:rPr>
        <w:t xml:space="preserve"> Д.А.</w:t>
      </w:r>
      <w:r>
        <w:rPr>
          <w:sz w:val="24"/>
          <w:szCs w:val="24"/>
        </w:rPr>
        <w:t xml:space="preserve"> </w:t>
      </w:r>
      <w:r w:rsidRPr="003A6A73">
        <w:rPr>
          <w:rFonts w:eastAsiaTheme="minorHAnsi"/>
          <w:sz w:val="24"/>
          <w:szCs w:val="24"/>
          <w:lang w:eastAsia="en-US"/>
        </w:rPr>
        <w:t xml:space="preserve">от управления транспортным средством, </w:t>
      </w:r>
      <w:r>
        <w:rPr>
          <w:rFonts w:eastAsiaTheme="minorHAnsi"/>
          <w:sz w:val="24"/>
          <w:szCs w:val="24"/>
          <w:lang w:eastAsia="en-US"/>
        </w:rPr>
        <w:t xml:space="preserve">основания послужившие направлению </w:t>
      </w:r>
      <w:r w:rsidRPr="00D400C8">
        <w:rPr>
          <w:sz w:val="24"/>
          <w:szCs w:val="24"/>
        </w:rPr>
        <w:t>Кестикеева</w:t>
      </w:r>
      <w:r w:rsidRPr="00D400C8">
        <w:rPr>
          <w:sz w:val="24"/>
          <w:szCs w:val="24"/>
        </w:rPr>
        <w:t xml:space="preserve"> Д.А.</w:t>
      </w:r>
      <w:r>
        <w:rPr>
          <w:rFonts w:eastAsiaTheme="minorHAnsi"/>
          <w:sz w:val="24"/>
          <w:szCs w:val="24"/>
          <w:lang w:eastAsia="en-US"/>
        </w:rPr>
        <w:t xml:space="preserve"> на медицинское освидетельствование и </w:t>
      </w:r>
      <w:r w:rsidRPr="003A6A73">
        <w:rPr>
          <w:rFonts w:eastAsiaTheme="minorHAnsi"/>
          <w:sz w:val="24"/>
          <w:szCs w:val="24"/>
          <w:lang w:eastAsia="en-US"/>
        </w:rPr>
        <w:t>его отказа от прохождения медицинского освидетельствовани</w:t>
      </w:r>
      <w:r>
        <w:rPr>
          <w:rFonts w:eastAsiaTheme="minorHAnsi"/>
          <w:sz w:val="24"/>
          <w:szCs w:val="24"/>
          <w:lang w:eastAsia="en-US"/>
        </w:rPr>
        <w:t>я</w:t>
      </w:r>
      <w:r w:rsidRPr="003A6A73">
        <w:rPr>
          <w:rFonts w:eastAsiaTheme="minorHAnsi"/>
          <w:sz w:val="24"/>
          <w:szCs w:val="24"/>
          <w:lang w:eastAsia="en-US"/>
        </w:rPr>
        <w:t xml:space="preserve"> на состояние опьянения. </w:t>
      </w:r>
      <w:r w:rsidRPr="00D96EB3">
        <w:rPr>
          <w:rFonts w:eastAsiaTheme="minorHAnsi"/>
          <w:sz w:val="24"/>
          <w:szCs w:val="24"/>
          <w:lang w:eastAsia="en-US"/>
        </w:rPr>
        <w:t>Содержание видеозаписи согласуется со сведениями, содержащимися в составленных по делу процессуальных документах.</w:t>
      </w:r>
    </w:p>
    <w:p w:rsidR="00722DBD" w:rsidRPr="003A6A73" w:rsidP="00722D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A6A73">
        <w:rPr>
          <w:sz w:val="24"/>
          <w:szCs w:val="24"/>
          <w:lang w:eastAsia="en-US"/>
        </w:rPr>
        <w:t xml:space="preserve">В соответствии с требованиями </w:t>
      </w:r>
      <w:hyperlink r:id="rId8" w:history="1">
        <w:r w:rsidRPr="003A6A73">
          <w:rPr>
            <w:sz w:val="24"/>
            <w:szCs w:val="24"/>
            <w:lang w:eastAsia="en-US"/>
          </w:rPr>
          <w:t>статьи 24.1</w:t>
        </w:r>
      </w:hyperlink>
      <w:r w:rsidRPr="003A6A73">
        <w:rPr>
          <w:sz w:val="24"/>
          <w:szCs w:val="24"/>
          <w:lang w:eastAsia="en-US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9" w:history="1">
        <w:r w:rsidRPr="003A6A73">
          <w:rPr>
            <w:sz w:val="24"/>
            <w:szCs w:val="24"/>
            <w:lang w:eastAsia="en-US"/>
          </w:rPr>
          <w:t>статьей 26.1</w:t>
        </w:r>
      </w:hyperlink>
      <w:r w:rsidRPr="003A6A7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КРФобАП</w:t>
      </w:r>
      <w:r>
        <w:rPr>
          <w:sz w:val="24"/>
          <w:szCs w:val="24"/>
          <w:lang w:eastAsia="en-US"/>
        </w:rPr>
        <w:t>, которых достаточно для принятия окончательного решения по делу.</w:t>
      </w:r>
    </w:p>
    <w:p w:rsidR="00722DBD" w:rsidRPr="00385053" w:rsidP="00722D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 xml:space="preserve">Таким образом, с учетом установленных в судебном заседании обстоятельств дела, мировой судья приходит к выводу о доказанности вины </w:t>
      </w:r>
      <w:r w:rsidRPr="00D400C8">
        <w:rPr>
          <w:rFonts w:ascii="Times New Roman" w:hAnsi="Times New Roman" w:cs="Times New Roman"/>
          <w:sz w:val="24"/>
          <w:szCs w:val="24"/>
        </w:rPr>
        <w:t>Кестикеева</w:t>
      </w:r>
      <w:r w:rsidRPr="00D400C8">
        <w:rPr>
          <w:rFonts w:ascii="Times New Roman" w:hAnsi="Times New Roman" w:cs="Times New Roman"/>
          <w:sz w:val="24"/>
          <w:szCs w:val="24"/>
        </w:rPr>
        <w:t xml:space="preserve"> Д.А.</w:t>
      </w:r>
      <w:r w:rsidRPr="00FE259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85053">
          <w:rPr>
            <w:rFonts w:ascii="Times New Roman" w:hAnsi="Times New Roman" w:cs="Times New Roman"/>
            <w:sz w:val="24"/>
            <w:szCs w:val="24"/>
          </w:rPr>
          <w:t>ч. 1 ст. 12.</w:t>
        </w:r>
      </w:hyperlink>
      <w:r w:rsidRPr="00385053">
        <w:rPr>
          <w:rFonts w:ascii="Times New Roman" w:hAnsi="Times New Roman" w:cs="Times New Roman"/>
          <w:sz w:val="24"/>
          <w:szCs w:val="24"/>
        </w:rPr>
        <w:t>26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0F">
        <w:rPr>
          <w:rFonts w:ascii="Times New Roman" w:hAnsi="Times New Roman" w:cs="Times New Roman"/>
          <w:sz w:val="24"/>
          <w:szCs w:val="24"/>
        </w:rPr>
        <w:t>РФ</w:t>
      </w:r>
      <w:r w:rsidRPr="00385053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1" w:history="1">
        <w:r w:rsidRPr="00385053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385053">
        <w:rPr>
          <w:rFonts w:ascii="Times New Roman" w:hAnsi="Times New Roman" w:cs="Times New Roman"/>
          <w:sz w:val="24"/>
          <w:szCs w:val="24"/>
        </w:rPr>
        <w:t>.</w:t>
      </w:r>
    </w:p>
    <w:p w:rsidR="00722DBD" w:rsidP="00722D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Срок давности привлечения</w:t>
      </w:r>
      <w:r w:rsidRPr="00D400C8">
        <w:rPr>
          <w:rFonts w:ascii="Times New Roman" w:hAnsi="Times New Roman" w:cs="Times New Roman"/>
          <w:sz w:val="24"/>
          <w:szCs w:val="24"/>
        </w:rPr>
        <w:t xml:space="preserve"> </w:t>
      </w:r>
      <w:r w:rsidRPr="00D400C8">
        <w:rPr>
          <w:rFonts w:ascii="Times New Roman" w:hAnsi="Times New Roman" w:cs="Times New Roman"/>
          <w:sz w:val="24"/>
          <w:szCs w:val="24"/>
        </w:rPr>
        <w:t>Кестикеева</w:t>
      </w:r>
      <w:r w:rsidRPr="00D400C8">
        <w:rPr>
          <w:rFonts w:ascii="Times New Roman" w:hAnsi="Times New Roman" w:cs="Times New Roman"/>
          <w:sz w:val="24"/>
          <w:szCs w:val="24"/>
        </w:rPr>
        <w:t xml:space="preserve"> Д.А.</w:t>
      </w:r>
      <w:r w:rsidRPr="000A665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не истек. Каких-либо оснований для прекращения административного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0A665F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0A665F">
        <w:rPr>
          <w:rFonts w:ascii="Times New Roman" w:hAnsi="Times New Roman" w:cs="Times New Roman"/>
          <w:sz w:val="24"/>
          <w:szCs w:val="24"/>
        </w:rPr>
        <w:t xml:space="preserve"> не усматривает. </w:t>
      </w:r>
    </w:p>
    <w:p w:rsidR="00722DBD" w:rsidRPr="000A665F" w:rsidP="00722D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C8">
        <w:rPr>
          <w:rFonts w:ascii="Times New Roman" w:hAnsi="Times New Roman" w:cs="Times New Roman"/>
          <w:sz w:val="24"/>
          <w:szCs w:val="24"/>
        </w:rPr>
        <w:t>Кестикеев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00C8">
        <w:rPr>
          <w:rFonts w:ascii="Times New Roman" w:hAnsi="Times New Roman" w:cs="Times New Roman"/>
          <w:sz w:val="24"/>
          <w:szCs w:val="24"/>
        </w:rPr>
        <w:t xml:space="preserve"> Д.А.</w:t>
      </w:r>
      <w:r w:rsidRPr="000A665F">
        <w:rPr>
          <w:rFonts w:ascii="Times New Roman" w:hAnsi="Times New Roman" w:cs="Times New Roman"/>
          <w:sz w:val="24"/>
          <w:szCs w:val="24"/>
        </w:rPr>
        <w:t xml:space="preserve">, мировой судья учитывает характер и степень общественной опасности совершенного деяния и то обстоятельство, что объектом данного административного правонарушения является безопасность дорожного движения, а также жизнь и здоровье людей, учитывает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 xml:space="preserve">который ранее привлекался к административной ответственности, </w:t>
      </w:r>
      <w:r w:rsidRPr="000A665F">
        <w:rPr>
          <w:rFonts w:ascii="Times New Roman" w:hAnsi="Times New Roman" w:cs="Times New Roman"/>
          <w:sz w:val="24"/>
          <w:szCs w:val="24"/>
        </w:rPr>
        <w:t>его имущественное положение.</w:t>
      </w:r>
    </w:p>
    <w:p w:rsidR="00722DBD" w:rsidP="00722D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665F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C8">
        <w:rPr>
          <w:rFonts w:ascii="Times New Roman" w:hAnsi="Times New Roman" w:cs="Times New Roman"/>
          <w:sz w:val="24"/>
          <w:szCs w:val="24"/>
        </w:rPr>
        <w:t>Кестикеева</w:t>
      </w:r>
      <w:r w:rsidRPr="00D400C8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ст. 4.2 </w:t>
      </w:r>
      <w:r w:rsidRPr="00DB45B8">
        <w:rPr>
          <w:rFonts w:ascii="Times New Roman" w:hAnsi="Times New Roman"/>
          <w:sz w:val="24"/>
          <w:szCs w:val="24"/>
        </w:rPr>
        <w:t>Кодекса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63A0F">
        <w:rPr>
          <w:rFonts w:ascii="Times New Roman" w:hAnsi="Times New Roman"/>
          <w:sz w:val="24"/>
          <w:szCs w:val="24"/>
        </w:rPr>
        <w:t>Ф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, судом не установлено</w:t>
      </w:r>
      <w:r w:rsidRPr="000A6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DBD" w:rsidRPr="00A308AE" w:rsidP="00722DB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2 ч. 1 ст. 4.3 </w:t>
      </w:r>
      <w:r w:rsidRPr="00A308AE">
        <w:rPr>
          <w:rFonts w:ascii="Times New Roman" w:hAnsi="Times New Roman" w:cs="Times New Roman"/>
          <w:sz w:val="24"/>
          <w:szCs w:val="24"/>
        </w:rPr>
        <w:t>КРФобАП</w:t>
      </w:r>
      <w:r w:rsidRPr="00A308AE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отягчающего административную ответственность, признает то, что </w:t>
      </w:r>
      <w:r w:rsidRPr="00D400C8">
        <w:rPr>
          <w:rFonts w:ascii="Times New Roman" w:hAnsi="Times New Roman" w:cs="Times New Roman"/>
          <w:sz w:val="24"/>
          <w:szCs w:val="24"/>
        </w:rPr>
        <w:t>Кестикеев</w:t>
      </w:r>
      <w:r w:rsidRPr="00D400C8">
        <w:rPr>
          <w:rFonts w:ascii="Times New Roman" w:hAnsi="Times New Roman" w:cs="Times New Roman"/>
          <w:sz w:val="24"/>
          <w:szCs w:val="24"/>
        </w:rPr>
        <w:t xml:space="preserve"> Д.А.</w:t>
      </w:r>
      <w:r w:rsidRPr="00A308AE">
        <w:rPr>
          <w:rFonts w:ascii="Times New Roman" w:hAnsi="Times New Roman" w:cs="Times New Roman"/>
          <w:sz w:val="24"/>
          <w:szCs w:val="24"/>
        </w:rPr>
        <w:t xml:space="preserve"> ранее подвергался административным наказаниям за совершение однородного правонарушения.</w:t>
      </w:r>
    </w:p>
    <w:p w:rsidR="00722DBD" w:rsidRPr="002F6140" w:rsidP="00722DB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40">
        <w:rPr>
          <w:rFonts w:ascii="Times New Roman" w:hAnsi="Times New Roman" w:cs="Times New Roman"/>
          <w:sz w:val="24"/>
          <w:szCs w:val="24"/>
        </w:rPr>
        <w:t xml:space="preserve">Водительское удостоверение на имя </w:t>
      </w:r>
      <w:r w:rsidRPr="00D400C8">
        <w:rPr>
          <w:rFonts w:ascii="Times New Roman" w:hAnsi="Times New Roman" w:cs="Times New Roman"/>
          <w:sz w:val="24"/>
          <w:szCs w:val="24"/>
        </w:rPr>
        <w:t>Кестикеева</w:t>
      </w:r>
      <w:r w:rsidRPr="00D400C8">
        <w:rPr>
          <w:rFonts w:ascii="Times New Roman" w:hAnsi="Times New Roman" w:cs="Times New Roman"/>
          <w:sz w:val="24"/>
          <w:szCs w:val="24"/>
        </w:rPr>
        <w:t xml:space="preserve"> Д.А.</w:t>
      </w:r>
      <w:r w:rsidRPr="002F6140">
        <w:rPr>
          <w:rFonts w:ascii="Times New Roman" w:hAnsi="Times New Roman" w:cs="Times New Roman"/>
          <w:sz w:val="24"/>
          <w:szCs w:val="24"/>
        </w:rPr>
        <w:t>, не изымалось.</w:t>
      </w:r>
    </w:p>
    <w:p w:rsidR="00722DBD" w:rsidRPr="002F6140" w:rsidP="00722D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140">
        <w:rPr>
          <w:sz w:val="24"/>
          <w:szCs w:val="24"/>
        </w:rPr>
        <w:t xml:space="preserve">Принимая во внимание изложенное, а также то, что санкция ч. 1 ст. 12.26 </w:t>
      </w:r>
      <w:r w:rsidRPr="002F6140">
        <w:rPr>
          <w:sz w:val="24"/>
          <w:szCs w:val="24"/>
        </w:rPr>
        <w:t>КРФобАП</w:t>
      </w:r>
      <w:r w:rsidRPr="002F6140">
        <w:rPr>
          <w:sz w:val="24"/>
          <w:szCs w:val="24"/>
        </w:rPr>
        <w:t xml:space="preserve"> является безальтернативной, суд пришел к убеждению о том, что </w:t>
      </w:r>
      <w:r w:rsidRPr="00D400C8">
        <w:rPr>
          <w:sz w:val="24"/>
          <w:szCs w:val="24"/>
        </w:rPr>
        <w:t>Кестикеев</w:t>
      </w:r>
      <w:r w:rsidRPr="00D400C8">
        <w:rPr>
          <w:sz w:val="24"/>
          <w:szCs w:val="24"/>
        </w:rPr>
        <w:t xml:space="preserve"> Д.А.</w:t>
      </w:r>
      <w:r>
        <w:rPr>
          <w:sz w:val="24"/>
          <w:szCs w:val="24"/>
        </w:rPr>
        <w:t xml:space="preserve"> </w:t>
      </w:r>
      <w:r w:rsidRPr="002F6140">
        <w:rPr>
          <w:sz w:val="24"/>
          <w:szCs w:val="24"/>
        </w:rPr>
        <w:t xml:space="preserve">заслуживает наказания в виде штрафа в размере 30000 рублей с лишением права управления транспортными средствами. Водительское удостоверение на имя </w:t>
      </w:r>
      <w:r w:rsidRPr="00D400C8">
        <w:rPr>
          <w:sz w:val="24"/>
          <w:szCs w:val="24"/>
        </w:rPr>
        <w:t>Кестикеева</w:t>
      </w:r>
      <w:r w:rsidRPr="00D400C8">
        <w:rPr>
          <w:sz w:val="24"/>
          <w:szCs w:val="24"/>
        </w:rPr>
        <w:t xml:space="preserve"> Д.А.</w:t>
      </w:r>
      <w:r w:rsidRPr="002F6140">
        <w:rPr>
          <w:sz w:val="24"/>
          <w:szCs w:val="24"/>
        </w:rPr>
        <w:t>, подлежит хранению в органе, исполняющем этот вид административного наказания.</w:t>
      </w:r>
    </w:p>
    <w:p w:rsidR="00722DBD" w:rsidP="00722DBD">
      <w:pPr>
        <w:pStyle w:val="BodyText"/>
        <w:ind w:firstLine="708"/>
        <w:rPr>
          <w:rFonts w:ascii="Times New Roman" w:hAnsi="Times New Roman"/>
          <w:sz w:val="24"/>
          <w:szCs w:val="24"/>
        </w:rPr>
      </w:pPr>
    </w:p>
    <w:p w:rsidR="00722DBD" w:rsidP="00722DBD">
      <w:pPr>
        <w:pStyle w:val="BodyText"/>
        <w:ind w:firstLine="708"/>
        <w:rPr>
          <w:rFonts w:ascii="Times New Roman" w:hAnsi="Times New Roman"/>
          <w:sz w:val="24"/>
          <w:szCs w:val="24"/>
        </w:rPr>
      </w:pPr>
    </w:p>
    <w:p w:rsidR="00722DBD" w:rsidP="00722DBD">
      <w:pPr>
        <w:pStyle w:val="BodyText"/>
        <w:ind w:firstLine="708"/>
        <w:rPr>
          <w:rFonts w:ascii="Times New Roman" w:hAnsi="Times New Roman"/>
          <w:sz w:val="24"/>
          <w:szCs w:val="24"/>
        </w:rPr>
      </w:pPr>
    </w:p>
    <w:p w:rsidR="00722DBD" w:rsidP="00722DBD">
      <w:pPr>
        <w:pStyle w:val="BodyText"/>
        <w:ind w:firstLine="708"/>
        <w:rPr>
          <w:rFonts w:ascii="Times New Roman" w:hAnsi="Times New Roman"/>
          <w:sz w:val="24"/>
          <w:szCs w:val="24"/>
        </w:rPr>
      </w:pPr>
      <w:r w:rsidRPr="00DB45B8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>
        <w:rPr>
          <w:rFonts w:ascii="Times New Roman" w:hAnsi="Times New Roman"/>
          <w:sz w:val="24"/>
          <w:szCs w:val="24"/>
        </w:rPr>
        <w:t>ч. 1 ст. 12.26, ст.</w:t>
      </w:r>
      <w:r w:rsidRPr="00DB45B8">
        <w:rPr>
          <w:rFonts w:ascii="Times New Roman" w:hAnsi="Times New Roman"/>
          <w:sz w:val="24"/>
          <w:szCs w:val="24"/>
        </w:rPr>
        <w:t xml:space="preserve"> ст. 29.9 - 29.1</w:t>
      </w:r>
      <w:r>
        <w:rPr>
          <w:rFonts w:ascii="Times New Roman" w:hAnsi="Times New Roman"/>
          <w:sz w:val="24"/>
          <w:szCs w:val="24"/>
        </w:rPr>
        <w:t>1</w:t>
      </w:r>
      <w:r w:rsidRPr="00DB45B8">
        <w:rPr>
          <w:rFonts w:ascii="Times New Roman" w:hAnsi="Times New Roman"/>
          <w:sz w:val="24"/>
          <w:szCs w:val="24"/>
        </w:rPr>
        <w:t xml:space="preserve">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A0F">
        <w:rPr>
          <w:rFonts w:ascii="Times New Roman" w:hAnsi="Times New Roman"/>
          <w:sz w:val="24"/>
          <w:szCs w:val="24"/>
        </w:rPr>
        <w:t>Российской Федерации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 xml:space="preserve">мировой </w:t>
      </w:r>
      <w:r w:rsidRPr="00DB45B8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ья,</w:t>
      </w:r>
    </w:p>
    <w:p w:rsidR="00722DBD" w:rsidRPr="00226313" w:rsidP="00722DBD">
      <w:pPr>
        <w:pStyle w:val="BodyText"/>
        <w:ind w:firstLine="708"/>
        <w:rPr>
          <w:rFonts w:ascii="Times New Roman" w:hAnsi="Times New Roman"/>
          <w:sz w:val="16"/>
          <w:szCs w:val="16"/>
        </w:rPr>
      </w:pPr>
    </w:p>
    <w:p w:rsidR="00722DBD" w:rsidP="00722DBD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</w:t>
      </w:r>
      <w:r w:rsidRPr="00DB45B8">
        <w:rPr>
          <w:rFonts w:ascii="Times New Roman" w:hAnsi="Times New Roman"/>
          <w:sz w:val="24"/>
          <w:szCs w:val="24"/>
        </w:rPr>
        <w:t>:</w:t>
      </w:r>
    </w:p>
    <w:p w:rsidR="00722DBD" w:rsidRPr="00226313" w:rsidP="00722DBD">
      <w:pPr>
        <w:pStyle w:val="BodyText"/>
        <w:jc w:val="center"/>
        <w:rPr>
          <w:rFonts w:ascii="Times New Roman" w:hAnsi="Times New Roman"/>
          <w:sz w:val="16"/>
          <w:szCs w:val="16"/>
        </w:rPr>
      </w:pPr>
    </w:p>
    <w:p w:rsidR="00722DBD" w:rsidRPr="00DB45B8" w:rsidP="00722DBD">
      <w:pPr>
        <w:pStyle w:val="BodyText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03C8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0C8">
        <w:rPr>
          <w:rFonts w:ascii="Times New Roman" w:hAnsi="Times New Roman"/>
          <w:color w:val="000000"/>
          <w:sz w:val="24"/>
          <w:szCs w:val="24"/>
        </w:rPr>
        <w:t>Кестикеева</w:t>
      </w:r>
      <w:r w:rsidRPr="00D400C8">
        <w:rPr>
          <w:rFonts w:ascii="Times New Roman" w:hAnsi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400C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95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6E3D">
        <w:rPr>
          <w:rFonts w:ascii="Times New Roman" w:hAnsi="Times New Roman"/>
          <w:sz w:val="24"/>
          <w:szCs w:val="24"/>
        </w:rPr>
        <w:t>виновным</w:t>
      </w:r>
      <w:r w:rsidRPr="00DB45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B45B8">
        <w:rPr>
          <w:rFonts w:ascii="Times New Roman" w:hAnsi="Times New Roman"/>
          <w:sz w:val="24"/>
          <w:szCs w:val="24"/>
        </w:rPr>
        <w:t xml:space="preserve"> назначить </w:t>
      </w:r>
      <w:r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DB45B8">
        <w:rPr>
          <w:rFonts w:ascii="Times New Roman" w:hAnsi="Times New Roman"/>
          <w:sz w:val="24"/>
          <w:szCs w:val="24"/>
        </w:rPr>
        <w:t>наказание в виде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DB45B8">
        <w:rPr>
          <w:rFonts w:ascii="Times New Roman" w:hAnsi="Times New Roman"/>
          <w:sz w:val="24"/>
          <w:szCs w:val="24"/>
        </w:rPr>
        <w:t>штрафа в размере 30 000 (тридцат</w:t>
      </w:r>
      <w:r>
        <w:rPr>
          <w:rFonts w:ascii="Times New Roman" w:hAnsi="Times New Roman"/>
          <w:sz w:val="24"/>
          <w:szCs w:val="24"/>
        </w:rPr>
        <w:t>ь</w:t>
      </w:r>
      <w:r w:rsidRPr="00DB45B8">
        <w:rPr>
          <w:rFonts w:ascii="Times New Roman" w:hAnsi="Times New Roman"/>
          <w:sz w:val="24"/>
          <w:szCs w:val="24"/>
        </w:rPr>
        <w:t xml:space="preserve"> тысяч) рублей с </w:t>
      </w:r>
      <w:r w:rsidRPr="00DB45B8">
        <w:rPr>
          <w:rFonts w:ascii="Times New Roman" w:hAnsi="Times New Roman"/>
          <w:bCs/>
          <w:sz w:val="24"/>
          <w:szCs w:val="24"/>
        </w:rPr>
        <w:t xml:space="preserve">лишением права управления транспортными средствами сроком на </w:t>
      </w:r>
      <w:r>
        <w:rPr>
          <w:rFonts w:ascii="Times New Roman" w:hAnsi="Times New Roman"/>
          <w:bCs/>
          <w:sz w:val="24"/>
          <w:szCs w:val="24"/>
        </w:rPr>
        <w:t>1</w:t>
      </w:r>
      <w:r w:rsidRPr="00DB45B8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один</w:t>
      </w:r>
      <w:r w:rsidRPr="00DB45B8">
        <w:rPr>
          <w:rFonts w:ascii="Times New Roman" w:hAnsi="Times New Roman"/>
          <w:bCs/>
          <w:sz w:val="24"/>
          <w:szCs w:val="24"/>
        </w:rPr>
        <w:t>) год</w:t>
      </w:r>
      <w:r>
        <w:rPr>
          <w:rFonts w:ascii="Times New Roman" w:hAnsi="Times New Roman"/>
          <w:bCs/>
          <w:sz w:val="24"/>
          <w:szCs w:val="24"/>
        </w:rPr>
        <w:t xml:space="preserve"> 6 месяцев</w:t>
      </w:r>
      <w:r w:rsidRPr="00DB45B8">
        <w:rPr>
          <w:rFonts w:ascii="Times New Roman" w:hAnsi="Times New Roman"/>
          <w:bCs/>
          <w:sz w:val="24"/>
          <w:szCs w:val="24"/>
        </w:rPr>
        <w:t>.</w:t>
      </w:r>
    </w:p>
    <w:p w:rsidR="00722DBD" w:rsidP="00722DBD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Штраф должен быть уплачен: наименование получателя платежа УФК по СК (ОМВД России «Туркменский» л/с 04211185010) ИНН 2622003032, р\с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03100643000000012100,</w:t>
      </w:r>
      <w:r>
        <w:rPr>
          <w:color w:val="000000"/>
          <w:sz w:val="24"/>
          <w:szCs w:val="24"/>
        </w:rPr>
        <w:t xml:space="preserve"> наименование банка: в ГРКЦ ГУ Банка России по СК, БИК 010702101, КБК 18811601123010001140, КПП 262201001, ОКТМО 07556000, наименование платежа: ШТРАФ ГИБДД отдела МВД России «Туркменский» УИН 188103262344500000301. </w:t>
      </w:r>
    </w:p>
    <w:p w:rsidR="00722DBD" w:rsidRPr="002C44B0" w:rsidP="00722DBD">
      <w:pPr>
        <w:ind w:firstLine="708"/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>Разъяснить</w:t>
      </w:r>
      <w:r>
        <w:rPr>
          <w:color w:val="000000"/>
          <w:sz w:val="24"/>
          <w:szCs w:val="24"/>
        </w:rPr>
        <w:t xml:space="preserve"> </w:t>
      </w:r>
      <w:r w:rsidRPr="00D400C8">
        <w:rPr>
          <w:sz w:val="24"/>
          <w:szCs w:val="24"/>
        </w:rPr>
        <w:t>Кестикеев</w:t>
      </w:r>
      <w:r>
        <w:rPr>
          <w:sz w:val="24"/>
          <w:szCs w:val="24"/>
        </w:rPr>
        <w:t>у</w:t>
      </w:r>
      <w:r w:rsidRPr="00D400C8">
        <w:rPr>
          <w:sz w:val="24"/>
          <w:szCs w:val="24"/>
        </w:rPr>
        <w:t xml:space="preserve"> Д.А.</w:t>
      </w:r>
      <w:r>
        <w:rPr>
          <w:color w:val="000000"/>
          <w:sz w:val="24"/>
          <w:szCs w:val="24"/>
        </w:rPr>
        <w:t>, что</w:t>
      </w:r>
      <w:r w:rsidRPr="002C44B0">
        <w:rPr>
          <w:color w:val="000000"/>
          <w:sz w:val="24"/>
          <w:szCs w:val="24"/>
        </w:rPr>
        <w:t xml:space="preserve"> согласно ст. 32.2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силу; согласно ст.32.6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 w:rsidRPr="002C44B0">
        <w:rPr>
          <w:color w:val="000000"/>
          <w:sz w:val="24"/>
          <w:szCs w:val="24"/>
        </w:rPr>
        <w:t>исполнение постановления о лишении права управления транспортным средством осуществляется путем изъятия соответственно водительского удостоверения; согласно ст. 32.5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>
        <w:rPr>
          <w:color w:val="000000"/>
          <w:sz w:val="24"/>
          <w:szCs w:val="24"/>
        </w:rPr>
        <w:t>п</w:t>
      </w:r>
      <w:r w:rsidRPr="002C44B0">
        <w:rPr>
          <w:color w:val="000000"/>
          <w:sz w:val="24"/>
          <w:szCs w:val="24"/>
        </w:rPr>
        <w:t>остановление судьи о лишении права управления транспортным средством, исполняется должностными лицами органов внутренних дел; согласно ст. 32.7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history="1">
        <w:r w:rsidRPr="002C44B0">
          <w:rPr>
            <w:color w:val="000000"/>
            <w:sz w:val="24"/>
            <w:szCs w:val="24"/>
          </w:rPr>
          <w:t>частями 1</w:t>
        </w:r>
      </w:hyperlink>
      <w:r w:rsidRPr="002C44B0">
        <w:rPr>
          <w:color w:val="000000"/>
          <w:sz w:val="24"/>
          <w:szCs w:val="24"/>
        </w:rPr>
        <w:t xml:space="preserve"> - </w:t>
      </w:r>
      <w:hyperlink r:id="rId13" w:history="1">
        <w:r w:rsidRPr="002C44B0">
          <w:rPr>
            <w:color w:val="000000"/>
            <w:sz w:val="24"/>
            <w:szCs w:val="24"/>
          </w:rPr>
          <w:t>3.1 статьи 32.6</w:t>
        </w:r>
      </w:hyperlink>
      <w: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, в орган, исполняющий этот вид административного наказания. 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722DBD" w:rsidP="00722DBD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ab/>
        <w:t>Постановление может быть обжаловано в Туркменский районный суд</w:t>
      </w:r>
      <w:r>
        <w:rPr>
          <w:color w:val="000000"/>
          <w:sz w:val="24"/>
          <w:szCs w:val="24"/>
        </w:rPr>
        <w:t xml:space="preserve"> Ставропольского края </w:t>
      </w:r>
      <w:r w:rsidRPr="002C44B0">
        <w:rPr>
          <w:color w:val="000000"/>
          <w:sz w:val="24"/>
          <w:szCs w:val="24"/>
        </w:rPr>
        <w:t>в течение 10 суток со дня вручения или получения копии постановления.</w:t>
      </w:r>
    </w:p>
    <w:p w:rsidR="00722DBD" w:rsidP="00722DBD">
      <w:pPr>
        <w:jc w:val="both"/>
        <w:rPr>
          <w:color w:val="000000"/>
          <w:sz w:val="24"/>
          <w:szCs w:val="24"/>
        </w:rPr>
      </w:pPr>
    </w:p>
    <w:p w:rsidR="00722DBD" w:rsidP="00722DBD">
      <w:pPr>
        <w:jc w:val="both"/>
        <w:rPr>
          <w:color w:val="000000"/>
          <w:sz w:val="24"/>
          <w:szCs w:val="24"/>
        </w:rPr>
      </w:pPr>
    </w:p>
    <w:p w:rsidR="00722DBD" w:rsidRPr="007D2CF8" w:rsidP="00722DBD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>Мировой судья</w:t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А.А. Беляев</w:t>
      </w:r>
    </w:p>
    <w:p w:rsidR="00722DBD" w:rsidP="00722DBD"/>
    <w:p w:rsidR="00722DBD" w:rsidP="00722DBD">
      <w:pPr>
        <w:widowControl w:val="0"/>
        <w:autoSpaceDE w:val="0"/>
        <w:autoSpaceDN w:val="0"/>
        <w:adjustRightInd w:val="0"/>
        <w:ind w:firstLine="708"/>
        <w:jc w:val="both"/>
      </w:pPr>
    </w:p>
    <w:p w:rsidR="00722DBD" w:rsidP="00722DBD"/>
    <w:p w:rsidR="00722DBD" w:rsidP="00722DBD"/>
    <w:p w:rsidR="00722DBD" w:rsidP="00722DBD"/>
    <w:p w:rsidR="00722DBD"/>
    <w:sectPr w:rsidSect="00240CC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BD"/>
    <w:rsid w:val="000A665F"/>
    <w:rsid w:val="00131CB2"/>
    <w:rsid w:val="00213CA2"/>
    <w:rsid w:val="00222396"/>
    <w:rsid w:val="00226313"/>
    <w:rsid w:val="00263A0F"/>
    <w:rsid w:val="002B7864"/>
    <w:rsid w:val="002C44B0"/>
    <w:rsid w:val="002F6140"/>
    <w:rsid w:val="00385053"/>
    <w:rsid w:val="003A6A73"/>
    <w:rsid w:val="00532A11"/>
    <w:rsid w:val="00722DBD"/>
    <w:rsid w:val="0079659B"/>
    <w:rsid w:val="007D2CF8"/>
    <w:rsid w:val="008719CE"/>
    <w:rsid w:val="008D0A88"/>
    <w:rsid w:val="009240B0"/>
    <w:rsid w:val="009703C8"/>
    <w:rsid w:val="00995D27"/>
    <w:rsid w:val="009D34CC"/>
    <w:rsid w:val="009F149E"/>
    <w:rsid w:val="00A308AE"/>
    <w:rsid w:val="00B34704"/>
    <w:rsid w:val="00BA26A1"/>
    <w:rsid w:val="00BC6E3D"/>
    <w:rsid w:val="00C61C71"/>
    <w:rsid w:val="00D400C8"/>
    <w:rsid w:val="00D96EB3"/>
    <w:rsid w:val="00DB45B8"/>
    <w:rsid w:val="00F905B3"/>
    <w:rsid w:val="00FE2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7CEB38-C09E-4E44-A738-C80015AE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B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722DBD"/>
    <w:pPr>
      <w:widowControl w:val="0"/>
      <w:autoSpaceDE w:val="0"/>
      <w:autoSpaceDN w:val="0"/>
      <w:adjustRightInd w:val="0"/>
      <w:jc w:val="both"/>
    </w:pPr>
    <w:rPr>
      <w:rFonts w:ascii="Courier New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22DBD"/>
    <w:rPr>
      <w:rFonts w:ascii="Courier New" w:eastAsia="Calibri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"/>
    <w:semiHidden/>
    <w:rsid w:val="00722DBD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22DBD"/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722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22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359023272E8B4BB06D107F96F7B87700D05893750DC4CBECCD59F3EB14437DAF28907F3E054g5uFO" TargetMode="External" /><Relationship Id="rId11" Type="http://schemas.openxmlformats.org/officeDocument/2006/relationships/hyperlink" Target="consultantplus://offline/ref=F44230F579CDC5AFAF9565998AB5FBD828C5740BBBA52F29408554AC7A52D9973C98BF62D49BV7Q2M" TargetMode="External" /><Relationship Id="rId12" Type="http://schemas.openxmlformats.org/officeDocument/2006/relationships/hyperlink" Target="consultantplus://offline/ref=BC049373273143B4DFB3F7F018A8794C6E3ED46B1AE7EA92FF051E9E69DEF2A9F5893AD70A17F5n2H" TargetMode="External" /><Relationship Id="rId13" Type="http://schemas.openxmlformats.org/officeDocument/2006/relationships/hyperlink" Target="consultantplus://offline/ref=BC049373273143B4DFB3F7F018A8794C6E3ED46B1AE7EA92FF051E9E69DEF2A9F5893AD30C1EF5n8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59023272E8B4BB06D107F96F7B87700D05893750DC4CBECCD59F3EB14437DAF28907F3E552g5uCO" TargetMode="External" /><Relationship Id="rId5" Type="http://schemas.openxmlformats.org/officeDocument/2006/relationships/hyperlink" Target="consultantplus://offline/ref=B0B5E435C7208B4A74250862505AB312CEBDB7ACFE9E4DACD46AAADE5AFB7A4ECC4D3AFEF1FB15D3E90E70B3F733D8D3C37906D3A6F71DIBL" TargetMode="External" /><Relationship Id="rId6" Type="http://schemas.openxmlformats.org/officeDocument/2006/relationships/hyperlink" Target="consultantplus://offline/ref=C359023272E8B4BB06D107F96F7B87700D078A3E5FD84CBECCD59F3EB14437DAF28907F6E2535EDCg9uAO" TargetMode="External" /><Relationship Id="rId7" Type="http://schemas.openxmlformats.org/officeDocument/2006/relationships/hyperlink" Target="consultantplus://offline/ref=C359023272E8B4BB06D107F96F7B87700D078A3E5FD84CBECCD59F3EB14437DAF28907F6E2535EDBg9u7O" TargetMode="External" /><Relationship Id="rId8" Type="http://schemas.openxmlformats.org/officeDocument/2006/relationships/hyperlink" Target="consultantplus://offline/ref=A1A0A4106BCC41DA3EC57A7AEAAC6882E8E3FF6B6780080FAF3B5F20357D9450BC8D74BD0CF8717D49RFM" TargetMode="External" /><Relationship Id="rId9" Type="http://schemas.openxmlformats.org/officeDocument/2006/relationships/hyperlink" Target="consultantplus://offline/ref=A1A0A4106BCC41DA3EC57A7AEAAC6882E8E3FF6B6780080FAF3B5F20357D9450BC8D74BD0CF8707249R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