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6112" w:rsidRPr="0079659B" w:rsidP="00136112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26</w:t>
      </w:r>
      <w:r>
        <w:rPr>
          <w:sz w:val="24"/>
          <w:szCs w:val="24"/>
          <w:lang w:val="en-US"/>
        </w:rPr>
        <w:t>MS</w:t>
      </w:r>
      <w:r>
        <w:rPr>
          <w:sz w:val="24"/>
          <w:szCs w:val="24"/>
        </w:rPr>
        <w:t>0115-01-2024-000035-47</w:t>
      </w:r>
    </w:p>
    <w:p w:rsidR="00136112" w:rsidP="00136112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DB45B8">
        <w:rPr>
          <w:sz w:val="24"/>
          <w:szCs w:val="24"/>
        </w:rPr>
        <w:t xml:space="preserve">Дело № </w:t>
      </w:r>
      <w:r>
        <w:rPr>
          <w:sz w:val="24"/>
          <w:szCs w:val="24"/>
        </w:rPr>
        <w:t>5-83/2/2024</w:t>
      </w:r>
    </w:p>
    <w:p w:rsidR="00136112" w:rsidP="00136112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136112" w:rsidP="00136112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532A11">
        <w:rPr>
          <w:sz w:val="24"/>
          <w:szCs w:val="24"/>
        </w:rPr>
        <w:t>ПОСТАНОВЛЕНИЕ</w:t>
      </w:r>
    </w:p>
    <w:p w:rsidR="00136112" w:rsidP="00136112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28 марта 2024</w:t>
      </w:r>
      <w:r w:rsidRPr="00DB45B8">
        <w:rPr>
          <w:sz w:val="24"/>
          <w:szCs w:val="24"/>
        </w:rPr>
        <w:t xml:space="preserve"> года</w:t>
      </w:r>
      <w:r>
        <w:rPr>
          <w:sz w:val="24"/>
          <w:szCs w:val="24"/>
        </w:rPr>
        <w:t xml:space="preserve">                                                                                              с. Летняя Ставка</w:t>
      </w:r>
    </w:p>
    <w:p w:rsidR="00136112" w:rsidP="00136112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136112" w:rsidRPr="009240B0" w:rsidP="00136112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136112" w:rsidP="00136112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М</w:t>
      </w:r>
      <w:r w:rsidRPr="00DB45B8">
        <w:rPr>
          <w:sz w:val="24"/>
          <w:szCs w:val="24"/>
        </w:rPr>
        <w:t>ир</w:t>
      </w:r>
      <w:r>
        <w:rPr>
          <w:sz w:val="24"/>
          <w:szCs w:val="24"/>
        </w:rPr>
        <w:t>овой судья судебного участка № 2 Туркменского</w:t>
      </w:r>
      <w:r w:rsidRPr="00DB45B8">
        <w:rPr>
          <w:sz w:val="24"/>
          <w:szCs w:val="24"/>
        </w:rPr>
        <w:t xml:space="preserve"> района Ставропольского края </w:t>
      </w:r>
      <w:r>
        <w:rPr>
          <w:sz w:val="24"/>
          <w:szCs w:val="24"/>
        </w:rPr>
        <w:t>Беляев А.А.</w:t>
      </w:r>
      <w:r w:rsidRPr="00DB45B8">
        <w:rPr>
          <w:sz w:val="24"/>
          <w:szCs w:val="24"/>
        </w:rPr>
        <w:t>,</w:t>
      </w:r>
    </w:p>
    <w:p w:rsidR="00136112" w:rsidRPr="00222396" w:rsidP="00136112">
      <w:pPr>
        <w:jc w:val="both"/>
        <w:rPr>
          <w:sz w:val="24"/>
          <w:szCs w:val="24"/>
        </w:rPr>
      </w:pPr>
      <w:r w:rsidRPr="00222396">
        <w:rPr>
          <w:sz w:val="24"/>
          <w:szCs w:val="24"/>
        </w:rPr>
        <w:t xml:space="preserve">с участием лица, привлекаемого к административной ответственности </w:t>
      </w:r>
      <w:r>
        <w:rPr>
          <w:sz w:val="24"/>
          <w:szCs w:val="24"/>
        </w:rPr>
        <w:t>Недоноско</w:t>
      </w:r>
      <w:r>
        <w:rPr>
          <w:sz w:val="24"/>
          <w:szCs w:val="24"/>
        </w:rPr>
        <w:t xml:space="preserve"> Т.В.</w:t>
      </w:r>
      <w:r w:rsidRPr="00222396">
        <w:rPr>
          <w:sz w:val="24"/>
          <w:szCs w:val="24"/>
        </w:rPr>
        <w:t>,</w:t>
      </w:r>
    </w:p>
    <w:p w:rsidR="00136112" w:rsidRPr="00DB45B8" w:rsidP="00136112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ра</w:t>
      </w:r>
      <w:r w:rsidRPr="00DB45B8">
        <w:rPr>
          <w:color w:val="000000"/>
          <w:sz w:val="24"/>
          <w:szCs w:val="24"/>
        </w:rPr>
        <w:t xml:space="preserve">ссмотрев в открытом судебном заседании в помещении судебного участка № </w:t>
      </w:r>
      <w:r>
        <w:rPr>
          <w:color w:val="000000"/>
          <w:sz w:val="24"/>
          <w:szCs w:val="24"/>
        </w:rPr>
        <w:t>2</w:t>
      </w:r>
      <w:r w:rsidRPr="00DB45B8">
        <w:rPr>
          <w:color w:val="000000"/>
          <w:sz w:val="24"/>
          <w:szCs w:val="24"/>
        </w:rPr>
        <w:t xml:space="preserve"> по адресу: Ставропольс</w:t>
      </w:r>
      <w:r>
        <w:rPr>
          <w:color w:val="000000"/>
          <w:sz w:val="24"/>
          <w:szCs w:val="24"/>
        </w:rPr>
        <w:t xml:space="preserve">кий край, Туркменский район, с. </w:t>
      </w:r>
      <w:r w:rsidRPr="00DB45B8">
        <w:rPr>
          <w:color w:val="000000"/>
          <w:sz w:val="24"/>
          <w:szCs w:val="24"/>
        </w:rPr>
        <w:t>Летняя Ставка, ул.</w:t>
      </w:r>
      <w:r>
        <w:rPr>
          <w:color w:val="000000"/>
          <w:sz w:val="24"/>
          <w:szCs w:val="24"/>
        </w:rPr>
        <w:t xml:space="preserve"> </w:t>
      </w:r>
      <w:r w:rsidRPr="00DB45B8">
        <w:rPr>
          <w:color w:val="000000"/>
          <w:sz w:val="24"/>
          <w:szCs w:val="24"/>
        </w:rPr>
        <w:t xml:space="preserve">Советская, дом 124 «А», дело об административном правонарушении в отношении </w:t>
      </w:r>
      <w:r>
        <w:rPr>
          <w:color w:val="000000"/>
          <w:sz w:val="24"/>
          <w:szCs w:val="24"/>
        </w:rPr>
        <w:t>Недоноско</w:t>
      </w:r>
      <w:r>
        <w:rPr>
          <w:color w:val="000000"/>
          <w:sz w:val="24"/>
          <w:szCs w:val="24"/>
        </w:rPr>
        <w:t xml:space="preserve"> Т</w:t>
      </w:r>
      <w:r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>.,</w:t>
      </w:r>
    </w:p>
    <w:p w:rsidR="00136112" w:rsidRPr="009240B0" w:rsidP="00136112">
      <w:pPr>
        <w:ind w:firstLine="720"/>
        <w:jc w:val="both"/>
        <w:rPr>
          <w:sz w:val="16"/>
          <w:szCs w:val="16"/>
        </w:rPr>
      </w:pPr>
    </w:p>
    <w:p w:rsidR="00136112" w:rsidRPr="00DB45B8" w:rsidP="00136112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установил</w:t>
      </w:r>
      <w:r w:rsidRPr="00DB45B8">
        <w:rPr>
          <w:sz w:val="24"/>
          <w:szCs w:val="24"/>
        </w:rPr>
        <w:t>:</w:t>
      </w:r>
    </w:p>
    <w:p w:rsidR="00136112" w:rsidRPr="009240B0" w:rsidP="00136112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136112" w:rsidP="0013611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…</w:t>
      </w:r>
      <w:r w:rsidRPr="00DB45B8">
        <w:rPr>
          <w:sz w:val="24"/>
          <w:szCs w:val="24"/>
        </w:rPr>
        <w:t xml:space="preserve"> года в </w:t>
      </w:r>
      <w:r>
        <w:rPr>
          <w:sz w:val="24"/>
          <w:szCs w:val="24"/>
        </w:rPr>
        <w:t xml:space="preserve">08 часов 55 минут на ул. </w:t>
      </w:r>
      <w:r>
        <w:rPr>
          <w:sz w:val="24"/>
          <w:szCs w:val="24"/>
        </w:rPr>
        <w:t>…</w:t>
      </w:r>
      <w:r>
        <w:rPr>
          <w:sz w:val="24"/>
          <w:szCs w:val="24"/>
        </w:rPr>
        <w:t xml:space="preserve"> Ставропольского края, водитель </w:t>
      </w:r>
      <w:r>
        <w:rPr>
          <w:sz w:val="24"/>
          <w:szCs w:val="24"/>
        </w:rPr>
        <w:t>Недоноско</w:t>
      </w:r>
      <w:r>
        <w:rPr>
          <w:sz w:val="24"/>
          <w:szCs w:val="24"/>
        </w:rPr>
        <w:t xml:space="preserve"> Т.В.</w:t>
      </w:r>
      <w:r w:rsidRPr="00DB45B8">
        <w:rPr>
          <w:sz w:val="24"/>
          <w:szCs w:val="24"/>
        </w:rPr>
        <w:t xml:space="preserve"> управля</w:t>
      </w:r>
      <w:r>
        <w:rPr>
          <w:sz w:val="24"/>
          <w:szCs w:val="24"/>
        </w:rPr>
        <w:t xml:space="preserve">вшая </w:t>
      </w:r>
      <w:r w:rsidRPr="00DB45B8">
        <w:rPr>
          <w:sz w:val="24"/>
          <w:szCs w:val="24"/>
        </w:rPr>
        <w:t xml:space="preserve">транспортным средством </w:t>
      </w:r>
      <w:r>
        <w:rPr>
          <w:sz w:val="24"/>
          <w:szCs w:val="24"/>
        </w:rPr>
        <w:t xml:space="preserve">ВАЗ 21102, </w:t>
      </w:r>
      <w:r w:rsidRPr="00DB45B8">
        <w:rPr>
          <w:sz w:val="24"/>
          <w:szCs w:val="24"/>
        </w:rPr>
        <w:t>государственн</w:t>
      </w:r>
      <w:r>
        <w:rPr>
          <w:sz w:val="24"/>
          <w:szCs w:val="24"/>
        </w:rPr>
        <w:t>ый</w:t>
      </w:r>
      <w:r w:rsidRPr="00DB45B8">
        <w:rPr>
          <w:sz w:val="24"/>
          <w:szCs w:val="24"/>
        </w:rPr>
        <w:t xml:space="preserve"> регистрационн</w:t>
      </w:r>
      <w:r>
        <w:rPr>
          <w:sz w:val="24"/>
          <w:szCs w:val="24"/>
        </w:rPr>
        <w:t>ый</w:t>
      </w:r>
      <w:r w:rsidRPr="00DB45B8">
        <w:rPr>
          <w:sz w:val="24"/>
          <w:szCs w:val="24"/>
        </w:rPr>
        <w:t xml:space="preserve"> знак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….</w:t>
      </w:r>
      <w:r>
        <w:rPr>
          <w:sz w:val="24"/>
          <w:szCs w:val="24"/>
        </w:rPr>
        <w:t xml:space="preserve">, </w:t>
      </w:r>
      <w:r w:rsidRPr="002B7864">
        <w:rPr>
          <w:sz w:val="24"/>
          <w:szCs w:val="24"/>
        </w:rPr>
        <w:t>в нарушение п.</w:t>
      </w:r>
      <w:r>
        <w:rPr>
          <w:sz w:val="24"/>
          <w:szCs w:val="24"/>
        </w:rPr>
        <w:t xml:space="preserve"> </w:t>
      </w:r>
      <w:r w:rsidRPr="002B7864">
        <w:rPr>
          <w:sz w:val="24"/>
          <w:szCs w:val="24"/>
        </w:rPr>
        <w:t>2.3.2 Правил дорожного движения Российской Федерации не выполнил</w:t>
      </w:r>
      <w:r>
        <w:rPr>
          <w:sz w:val="24"/>
          <w:szCs w:val="24"/>
        </w:rPr>
        <w:t>а</w:t>
      </w:r>
      <w:r w:rsidRPr="002B7864">
        <w:rPr>
          <w:sz w:val="24"/>
          <w:szCs w:val="24"/>
        </w:rPr>
        <w:t xml:space="preserve"> законное требование уполномоченного должностного лица о прохождении медицинского освидетельс</w:t>
      </w:r>
      <w:r>
        <w:rPr>
          <w:sz w:val="24"/>
          <w:szCs w:val="24"/>
        </w:rPr>
        <w:t>твования на состояние опьянения и такие действия не содержат уголовно-наказуемого деяния.</w:t>
      </w:r>
    </w:p>
    <w:p w:rsidR="00136112" w:rsidP="00136112">
      <w:pPr>
        <w:ind w:firstLine="709"/>
        <w:jc w:val="both"/>
        <w:rPr>
          <w:sz w:val="24"/>
          <w:szCs w:val="24"/>
        </w:rPr>
      </w:pPr>
      <w:r w:rsidRPr="009D34CC">
        <w:rPr>
          <w:sz w:val="24"/>
          <w:szCs w:val="24"/>
        </w:rPr>
        <w:t xml:space="preserve">В судебном заседании </w:t>
      </w:r>
      <w:r>
        <w:rPr>
          <w:sz w:val="24"/>
          <w:szCs w:val="24"/>
        </w:rPr>
        <w:t>Недоноско</w:t>
      </w:r>
      <w:r>
        <w:rPr>
          <w:sz w:val="24"/>
          <w:szCs w:val="24"/>
        </w:rPr>
        <w:t xml:space="preserve"> Т.В. вину признала и пояснила, что она действительно отказалась от прохождения медицинского освидетельствования.</w:t>
      </w:r>
    </w:p>
    <w:p w:rsidR="00136112" w:rsidRPr="00131CB2" w:rsidP="0013611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31CB2">
        <w:rPr>
          <w:sz w:val="24"/>
          <w:szCs w:val="24"/>
        </w:rPr>
        <w:t>Выслушав лицо, в отношении которого ведется производство по делу об административном правонарушении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Недоноско</w:t>
      </w:r>
      <w:r>
        <w:rPr>
          <w:sz w:val="24"/>
          <w:szCs w:val="24"/>
        </w:rPr>
        <w:t xml:space="preserve"> Т.В., </w:t>
      </w:r>
      <w:r w:rsidRPr="00131CB2">
        <w:rPr>
          <w:sz w:val="24"/>
          <w:szCs w:val="24"/>
        </w:rPr>
        <w:t>изучив письменные доказательства по делу об административном правонарушении, суд</w:t>
      </w:r>
      <w:r>
        <w:rPr>
          <w:sz w:val="24"/>
          <w:szCs w:val="24"/>
        </w:rPr>
        <w:t>ья</w:t>
      </w:r>
      <w:r w:rsidRPr="00131CB2">
        <w:rPr>
          <w:sz w:val="24"/>
          <w:szCs w:val="24"/>
        </w:rPr>
        <w:t xml:space="preserve"> приходит к следующему. </w:t>
      </w:r>
    </w:p>
    <w:p w:rsidR="00136112" w:rsidRPr="00131CB2" w:rsidP="0013611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CB2">
        <w:rPr>
          <w:rFonts w:ascii="Times New Roman" w:hAnsi="Times New Roman" w:cs="Times New Roman"/>
          <w:sz w:val="24"/>
          <w:szCs w:val="24"/>
        </w:rPr>
        <w:t>В силу п. 2.7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N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136112" w:rsidRPr="008D0A88" w:rsidP="0013611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CB2">
        <w:rPr>
          <w:rFonts w:ascii="Times New Roman" w:hAnsi="Times New Roman" w:cs="Times New Roman"/>
          <w:sz w:val="24"/>
          <w:szCs w:val="24"/>
        </w:rPr>
        <w:t>В соответствии с ч. 1 ст. 12.26 Кодекса Р</w:t>
      </w:r>
      <w:r w:rsidRPr="008D0A88">
        <w:rPr>
          <w:rFonts w:ascii="Times New Roman" w:hAnsi="Times New Roman" w:cs="Times New Roman"/>
          <w:sz w:val="24"/>
          <w:szCs w:val="24"/>
        </w:rPr>
        <w:t>Ф об административных правонарушениях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0A88">
        <w:rPr>
          <w:rFonts w:ascii="Times New Roman" w:hAnsi="Times New Roman" w:cs="Times New Roman"/>
          <w:sz w:val="24"/>
          <w:szCs w:val="24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влечет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0A88">
        <w:rPr>
          <w:rFonts w:ascii="Times New Roman" w:hAnsi="Times New Roman" w:cs="Times New Roman"/>
          <w:sz w:val="24"/>
          <w:szCs w:val="24"/>
        </w:rPr>
        <w:t>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136112" w:rsidP="0013611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0A88">
        <w:rPr>
          <w:rFonts w:ascii="Times New Roman" w:hAnsi="Times New Roman" w:cs="Times New Roman"/>
          <w:sz w:val="24"/>
          <w:szCs w:val="24"/>
        </w:rPr>
        <w:t xml:space="preserve">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</w:t>
      </w:r>
      <w:r w:rsidRPr="00BA26A1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4" w:history="1">
        <w:r w:rsidRPr="00BA26A1">
          <w:rPr>
            <w:rFonts w:ascii="Times New Roman" w:hAnsi="Times New Roman" w:cs="Times New Roman"/>
            <w:sz w:val="24"/>
            <w:szCs w:val="24"/>
          </w:rPr>
          <w:t>частью 6 статьи 27.12</w:t>
        </w:r>
      </w:hyperlink>
      <w:r w:rsidRPr="00BA26A1">
        <w:rPr>
          <w:rFonts w:ascii="Times New Roman" w:hAnsi="Times New Roman" w:cs="Times New Roman"/>
          <w:sz w:val="24"/>
          <w:szCs w:val="24"/>
        </w:rPr>
        <w:t xml:space="preserve"> Кодекса РФ об административных правонарушениях.</w:t>
      </w:r>
    </w:p>
    <w:p w:rsidR="00136112" w:rsidP="0013611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Объективная сторона правонарушения, предусмотренного </w:t>
      </w:r>
      <w:hyperlink r:id="rId5" w:history="1">
        <w:r w:rsidRPr="008719CE">
          <w:rPr>
            <w:rFonts w:eastAsiaTheme="minorHAnsi"/>
            <w:sz w:val="24"/>
            <w:szCs w:val="24"/>
            <w:lang w:eastAsia="en-US"/>
          </w:rPr>
          <w:t>ч. 1 ст. 12.26</w:t>
        </w:r>
      </w:hyperlink>
      <w:r>
        <w:rPr>
          <w:rFonts w:eastAsiaTheme="minorHAnsi"/>
          <w:sz w:val="24"/>
          <w:szCs w:val="24"/>
          <w:lang w:eastAsia="en-US"/>
        </w:rPr>
        <w:t xml:space="preserve"> КоАП РФ, выражается в отказе пройти медицинское освидетельствование на состояние опьянения. При этом не имеет юридического значения, находился водитель при этом в состоянии опьянения или нет.</w:t>
      </w:r>
    </w:p>
    <w:p w:rsidR="00136112" w:rsidRPr="00BA26A1" w:rsidP="0013611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6A1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Российской Федерации от 26 июня 2008 года N 475 утверждены </w:t>
      </w:r>
      <w:hyperlink r:id="rId6" w:history="1">
        <w:r w:rsidRPr="00BA26A1">
          <w:rPr>
            <w:rFonts w:ascii="Times New Roman" w:hAnsi="Times New Roman" w:cs="Times New Roman"/>
            <w:sz w:val="24"/>
            <w:szCs w:val="24"/>
          </w:rPr>
          <w:t>Правила</w:t>
        </w:r>
      </w:hyperlink>
      <w:r w:rsidRPr="00BA26A1">
        <w:rPr>
          <w:rFonts w:ascii="Times New Roman" w:hAnsi="Times New Roman" w:cs="Times New Roman"/>
          <w:sz w:val="24"/>
          <w:szCs w:val="24"/>
        </w:rPr>
        <w:t xml:space="preserve">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результатов. Согласно </w:t>
      </w:r>
      <w:hyperlink r:id="rId7" w:history="1">
        <w:r w:rsidRPr="00BA26A1">
          <w:rPr>
            <w:rFonts w:ascii="Times New Roman" w:hAnsi="Times New Roman" w:cs="Times New Roman"/>
            <w:sz w:val="24"/>
            <w:szCs w:val="24"/>
          </w:rPr>
          <w:t>пункту 2</w:t>
        </w:r>
      </w:hyperlink>
      <w:r w:rsidRPr="00BA26A1">
        <w:rPr>
          <w:rFonts w:ascii="Times New Roman" w:hAnsi="Times New Roman" w:cs="Times New Roman"/>
          <w:sz w:val="24"/>
          <w:szCs w:val="24"/>
        </w:rPr>
        <w:t xml:space="preserve"> Правил освидетельствованию на состояние алкогольного опьянения подлежит водитель транспортного средства, в отношении </w:t>
      </w:r>
      <w:r w:rsidRPr="00BA26A1">
        <w:rPr>
          <w:rFonts w:ascii="Times New Roman" w:hAnsi="Times New Roman" w:cs="Times New Roman"/>
          <w:sz w:val="24"/>
          <w:szCs w:val="24"/>
        </w:rPr>
        <w:t>которого имеются достаточные основания полагать, что он находится в состоянии опьянения.</w:t>
      </w:r>
    </w:p>
    <w:p w:rsidR="00136112" w:rsidP="00136112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B7864">
        <w:rPr>
          <w:sz w:val="24"/>
          <w:szCs w:val="24"/>
        </w:rPr>
        <w:t xml:space="preserve">Основанием </w:t>
      </w:r>
      <w:r>
        <w:rPr>
          <w:sz w:val="24"/>
          <w:szCs w:val="24"/>
        </w:rPr>
        <w:t xml:space="preserve">для направления </w:t>
      </w:r>
      <w:r>
        <w:rPr>
          <w:sz w:val="24"/>
          <w:szCs w:val="24"/>
        </w:rPr>
        <w:t>Недоноско</w:t>
      </w:r>
      <w:r>
        <w:rPr>
          <w:sz w:val="24"/>
          <w:szCs w:val="24"/>
        </w:rPr>
        <w:t xml:space="preserve"> Т.В. на медицинское освидетельствование на состояние опьянения </w:t>
      </w:r>
      <w:r w:rsidRPr="002B7864">
        <w:rPr>
          <w:sz w:val="24"/>
          <w:szCs w:val="24"/>
        </w:rPr>
        <w:t>явил</w:t>
      </w:r>
      <w:r>
        <w:rPr>
          <w:sz w:val="24"/>
          <w:szCs w:val="24"/>
        </w:rPr>
        <w:t>ось наличие достаточных оснований, что водитель транспортного средства находится в состоянии опьянения.</w:t>
      </w:r>
    </w:p>
    <w:p w:rsidR="00136112" w:rsidP="00136112">
      <w:pPr>
        <w:pStyle w:val="BodyTextIndent2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B34704">
        <w:rPr>
          <w:rFonts w:ascii="Times New Roman" w:hAnsi="Times New Roman" w:cs="Times New Roman"/>
          <w:sz w:val="24"/>
          <w:szCs w:val="24"/>
        </w:rPr>
        <w:t>акт административного правонарушения и вина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77A">
        <w:rPr>
          <w:rFonts w:ascii="Times New Roman" w:hAnsi="Times New Roman" w:cs="Times New Roman"/>
          <w:sz w:val="24"/>
          <w:szCs w:val="24"/>
        </w:rPr>
        <w:t>Недоноско</w:t>
      </w:r>
      <w:r w:rsidRPr="006C577A">
        <w:rPr>
          <w:rFonts w:ascii="Times New Roman" w:hAnsi="Times New Roman" w:cs="Times New Roman"/>
          <w:sz w:val="24"/>
          <w:szCs w:val="24"/>
        </w:rPr>
        <w:t xml:space="preserve"> Т.В.</w:t>
      </w:r>
      <w:r>
        <w:rPr>
          <w:sz w:val="24"/>
          <w:szCs w:val="24"/>
        </w:rPr>
        <w:t xml:space="preserve"> </w:t>
      </w:r>
      <w:r w:rsidRPr="00B34704">
        <w:rPr>
          <w:rFonts w:ascii="Times New Roman" w:hAnsi="Times New Roman" w:cs="Times New Roman"/>
          <w:sz w:val="24"/>
          <w:szCs w:val="24"/>
        </w:rPr>
        <w:t>подтверждаются совокупностью доказательств, допустимость и достоверность которых сомнений не вызывает, а именно:</w:t>
      </w:r>
    </w:p>
    <w:p w:rsidR="00136112" w:rsidP="0013611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13CA2">
        <w:rPr>
          <w:sz w:val="24"/>
          <w:szCs w:val="24"/>
        </w:rPr>
        <w:t xml:space="preserve">протоколом об административном правонарушении </w:t>
      </w:r>
      <w:r>
        <w:rPr>
          <w:sz w:val="24"/>
          <w:szCs w:val="24"/>
        </w:rPr>
        <w:t>26 ВК №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….</w:t>
      </w:r>
      <w:r>
        <w:rPr>
          <w:sz w:val="24"/>
          <w:szCs w:val="24"/>
        </w:rPr>
        <w:t xml:space="preserve"> </w:t>
      </w:r>
      <w:r w:rsidRPr="00213CA2">
        <w:rPr>
          <w:sz w:val="24"/>
          <w:szCs w:val="24"/>
        </w:rPr>
        <w:t xml:space="preserve">от </w:t>
      </w:r>
      <w:r>
        <w:rPr>
          <w:sz w:val="24"/>
          <w:szCs w:val="24"/>
        </w:rPr>
        <w:t>…</w:t>
      </w:r>
      <w:r>
        <w:rPr>
          <w:sz w:val="24"/>
          <w:szCs w:val="24"/>
        </w:rPr>
        <w:t xml:space="preserve"> года, соответствующим требованиям ст. 28.2 </w:t>
      </w:r>
      <w:r w:rsidRPr="00C61C71">
        <w:rPr>
          <w:sz w:val="24"/>
          <w:szCs w:val="24"/>
        </w:rPr>
        <w:t>Кодекса</w:t>
      </w:r>
      <w:r>
        <w:rPr>
          <w:sz w:val="24"/>
          <w:szCs w:val="24"/>
        </w:rPr>
        <w:t xml:space="preserve"> </w:t>
      </w:r>
      <w:r w:rsidRPr="002B7864">
        <w:rPr>
          <w:sz w:val="24"/>
          <w:szCs w:val="24"/>
        </w:rPr>
        <w:t>Российской Федерации</w:t>
      </w:r>
      <w:r w:rsidRPr="00C61C71">
        <w:rPr>
          <w:sz w:val="24"/>
          <w:szCs w:val="24"/>
        </w:rPr>
        <w:t xml:space="preserve"> об административных правонарушениях</w:t>
      </w:r>
      <w:r>
        <w:rPr>
          <w:sz w:val="24"/>
          <w:szCs w:val="24"/>
        </w:rPr>
        <w:t xml:space="preserve">, согласно которого </w:t>
      </w:r>
      <w:r>
        <w:rPr>
          <w:sz w:val="24"/>
          <w:szCs w:val="24"/>
        </w:rPr>
        <w:t>….</w:t>
      </w:r>
      <w:r w:rsidRPr="00DB45B8">
        <w:rPr>
          <w:sz w:val="24"/>
          <w:szCs w:val="24"/>
        </w:rPr>
        <w:t xml:space="preserve"> года в </w:t>
      </w:r>
      <w:r>
        <w:rPr>
          <w:sz w:val="24"/>
          <w:szCs w:val="24"/>
        </w:rPr>
        <w:t xml:space="preserve">08 часов 55 минут на </w:t>
      </w:r>
      <w:r>
        <w:rPr>
          <w:sz w:val="24"/>
          <w:szCs w:val="24"/>
        </w:rPr>
        <w:t>….</w:t>
      </w:r>
      <w:r>
        <w:rPr>
          <w:sz w:val="24"/>
          <w:szCs w:val="24"/>
        </w:rPr>
        <w:t xml:space="preserve"> Ставропольского края, водитель </w:t>
      </w:r>
      <w:r>
        <w:rPr>
          <w:sz w:val="24"/>
          <w:szCs w:val="24"/>
        </w:rPr>
        <w:t>Недоноско</w:t>
      </w:r>
      <w:r>
        <w:rPr>
          <w:sz w:val="24"/>
          <w:szCs w:val="24"/>
        </w:rPr>
        <w:t xml:space="preserve"> Т.В.</w:t>
      </w:r>
      <w:r w:rsidRPr="00DB45B8">
        <w:rPr>
          <w:sz w:val="24"/>
          <w:szCs w:val="24"/>
        </w:rPr>
        <w:t xml:space="preserve"> управля</w:t>
      </w:r>
      <w:r>
        <w:rPr>
          <w:sz w:val="24"/>
          <w:szCs w:val="24"/>
        </w:rPr>
        <w:t xml:space="preserve">вшая </w:t>
      </w:r>
      <w:r w:rsidRPr="00DB45B8">
        <w:rPr>
          <w:sz w:val="24"/>
          <w:szCs w:val="24"/>
        </w:rPr>
        <w:t xml:space="preserve">транспортным средством </w:t>
      </w:r>
      <w:r>
        <w:rPr>
          <w:sz w:val="24"/>
          <w:szCs w:val="24"/>
        </w:rPr>
        <w:t xml:space="preserve">ВАЗ 21102, </w:t>
      </w:r>
      <w:r w:rsidRPr="00DB45B8">
        <w:rPr>
          <w:sz w:val="24"/>
          <w:szCs w:val="24"/>
        </w:rPr>
        <w:t>государственн</w:t>
      </w:r>
      <w:r>
        <w:rPr>
          <w:sz w:val="24"/>
          <w:szCs w:val="24"/>
        </w:rPr>
        <w:t>ый</w:t>
      </w:r>
      <w:r w:rsidRPr="00DB45B8">
        <w:rPr>
          <w:sz w:val="24"/>
          <w:szCs w:val="24"/>
        </w:rPr>
        <w:t xml:space="preserve"> регистрационн</w:t>
      </w:r>
      <w:r>
        <w:rPr>
          <w:sz w:val="24"/>
          <w:szCs w:val="24"/>
        </w:rPr>
        <w:t>ый</w:t>
      </w:r>
      <w:r w:rsidRPr="00DB45B8">
        <w:rPr>
          <w:sz w:val="24"/>
          <w:szCs w:val="24"/>
        </w:rPr>
        <w:t xml:space="preserve"> знак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……</w:t>
      </w:r>
      <w:r>
        <w:rPr>
          <w:sz w:val="24"/>
          <w:szCs w:val="24"/>
        </w:rPr>
        <w:t xml:space="preserve">, </w:t>
      </w:r>
      <w:r w:rsidRPr="002B7864">
        <w:rPr>
          <w:sz w:val="24"/>
          <w:szCs w:val="24"/>
        </w:rPr>
        <w:t>в нарушение п.</w:t>
      </w:r>
      <w:r>
        <w:rPr>
          <w:sz w:val="24"/>
          <w:szCs w:val="24"/>
        </w:rPr>
        <w:t xml:space="preserve"> </w:t>
      </w:r>
      <w:r w:rsidRPr="002B7864">
        <w:rPr>
          <w:sz w:val="24"/>
          <w:szCs w:val="24"/>
        </w:rPr>
        <w:t>2.3.2 Правил дорожного движения Российской Федерации не выполнил</w:t>
      </w:r>
      <w:r>
        <w:rPr>
          <w:sz w:val="24"/>
          <w:szCs w:val="24"/>
        </w:rPr>
        <w:t>а</w:t>
      </w:r>
      <w:r w:rsidRPr="002B7864">
        <w:rPr>
          <w:sz w:val="24"/>
          <w:szCs w:val="24"/>
        </w:rPr>
        <w:t xml:space="preserve"> законное требование уполномоченного должностного лица о прохождении медицинского освидетельс</w:t>
      </w:r>
      <w:r>
        <w:rPr>
          <w:sz w:val="24"/>
          <w:szCs w:val="24"/>
        </w:rPr>
        <w:t>твования на состояние опьянения и такие действия не содержат уголовно-наказуемого деяния;</w:t>
      </w:r>
    </w:p>
    <w:p w:rsidR="00136112" w:rsidP="0013611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протоколом об отстранении от управления транспортным средством 26 УУ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….</w:t>
      </w:r>
      <w:r>
        <w:rPr>
          <w:sz w:val="24"/>
          <w:szCs w:val="24"/>
        </w:rPr>
        <w:t xml:space="preserve"> от </w:t>
      </w:r>
      <w:r>
        <w:rPr>
          <w:sz w:val="24"/>
          <w:szCs w:val="24"/>
        </w:rPr>
        <w:t>….</w:t>
      </w:r>
      <w:r>
        <w:rPr>
          <w:sz w:val="24"/>
          <w:szCs w:val="24"/>
        </w:rPr>
        <w:t xml:space="preserve"> года, согласно которому </w:t>
      </w:r>
      <w:r>
        <w:rPr>
          <w:sz w:val="24"/>
          <w:szCs w:val="24"/>
        </w:rPr>
        <w:t>Недоноско</w:t>
      </w:r>
      <w:r>
        <w:rPr>
          <w:sz w:val="24"/>
          <w:szCs w:val="24"/>
        </w:rPr>
        <w:t xml:space="preserve"> Т.В. отстранена от управления транспортным средством;</w:t>
      </w:r>
    </w:p>
    <w:p w:rsidR="00136112" w:rsidP="00136112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п</w:t>
      </w:r>
      <w:r w:rsidRPr="00F905B3">
        <w:rPr>
          <w:sz w:val="24"/>
          <w:szCs w:val="24"/>
        </w:rPr>
        <w:t xml:space="preserve">ротоколом о направлении на медицинское освидетельствование </w:t>
      </w:r>
      <w:r>
        <w:rPr>
          <w:sz w:val="24"/>
          <w:szCs w:val="24"/>
        </w:rPr>
        <w:t xml:space="preserve">на состояние опьянения 26 КР </w:t>
      </w:r>
      <w:r>
        <w:rPr>
          <w:sz w:val="24"/>
          <w:szCs w:val="24"/>
        </w:rPr>
        <w:t>….</w:t>
      </w:r>
      <w:r>
        <w:rPr>
          <w:sz w:val="24"/>
          <w:szCs w:val="24"/>
        </w:rPr>
        <w:t xml:space="preserve"> от </w:t>
      </w:r>
      <w:r>
        <w:rPr>
          <w:sz w:val="24"/>
          <w:szCs w:val="24"/>
        </w:rPr>
        <w:t>…</w:t>
      </w:r>
      <w:r>
        <w:rPr>
          <w:sz w:val="24"/>
          <w:szCs w:val="24"/>
        </w:rPr>
        <w:t xml:space="preserve"> года</w:t>
      </w:r>
      <w:r w:rsidRPr="00F905B3">
        <w:rPr>
          <w:sz w:val="24"/>
          <w:szCs w:val="24"/>
        </w:rPr>
        <w:t>, согласно которому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Недоноско</w:t>
      </w:r>
      <w:r>
        <w:rPr>
          <w:sz w:val="24"/>
          <w:szCs w:val="24"/>
        </w:rPr>
        <w:t xml:space="preserve"> Т.В. </w:t>
      </w:r>
      <w:r w:rsidRPr="00F905B3">
        <w:rPr>
          <w:sz w:val="24"/>
          <w:szCs w:val="24"/>
        </w:rPr>
        <w:t>был</w:t>
      </w:r>
      <w:r>
        <w:rPr>
          <w:sz w:val="24"/>
          <w:szCs w:val="24"/>
        </w:rPr>
        <w:t>а</w:t>
      </w:r>
      <w:r w:rsidRPr="00F905B3">
        <w:rPr>
          <w:sz w:val="24"/>
          <w:szCs w:val="24"/>
        </w:rPr>
        <w:t xml:space="preserve"> направлен</w:t>
      </w:r>
      <w:r>
        <w:rPr>
          <w:sz w:val="24"/>
          <w:szCs w:val="24"/>
        </w:rPr>
        <w:t>а</w:t>
      </w:r>
      <w:r w:rsidRPr="00F905B3">
        <w:rPr>
          <w:sz w:val="24"/>
          <w:szCs w:val="24"/>
        </w:rPr>
        <w:t xml:space="preserve"> на медицинское освидетельствование </w:t>
      </w:r>
      <w:r>
        <w:rPr>
          <w:sz w:val="24"/>
          <w:szCs w:val="24"/>
        </w:rPr>
        <w:t>на состояние опьянения, однако пройти медицинское освидетельствование отказалась, где в графе (согласен/отказываюсь) написала «отказываюсь» и поставила роспись, что удостоверено подписью должностного лица. В протоколе должностным лицом перечислены признаки опьянения и обведено основание для направления на медицинское освидетельствование;</w:t>
      </w:r>
    </w:p>
    <w:p w:rsidR="00136112" w:rsidP="00136112">
      <w:pPr>
        <w:pStyle w:val="BodyTextIndent2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протоколом о задержании транспортного средства 26 ПЗ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года;</w:t>
      </w:r>
    </w:p>
    <w:p w:rsidR="00136112" w:rsidP="00136112">
      <w:pPr>
        <w:pStyle w:val="BodyTextIndent2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информацией ст. инспектора по ИАЗ ОСВ ДПС ГИБДД г. Ставрополь ГУ МВД России по СК Б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36112" w:rsidP="00136112">
      <w:pPr>
        <w:pStyle w:val="BodyTextIndent2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рапортом ИДПС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 xml:space="preserve"> года;</w:t>
      </w:r>
    </w:p>
    <w:p w:rsidR="00136112" w:rsidP="00136112">
      <w:pPr>
        <w:pStyle w:val="BodyTextIndent2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карточкой операции с ВУ и результатами поиска правонарушений </w:t>
      </w:r>
      <w:r w:rsidRPr="00700297">
        <w:rPr>
          <w:rFonts w:ascii="Times New Roman" w:hAnsi="Times New Roman" w:cs="Times New Roman"/>
          <w:sz w:val="24"/>
          <w:szCs w:val="24"/>
        </w:rPr>
        <w:t>Недоноско</w:t>
      </w:r>
      <w:r w:rsidRPr="00700297">
        <w:rPr>
          <w:rFonts w:ascii="Times New Roman" w:hAnsi="Times New Roman" w:cs="Times New Roman"/>
          <w:sz w:val="24"/>
          <w:szCs w:val="24"/>
        </w:rPr>
        <w:t xml:space="preserve"> Т.В.</w:t>
      </w:r>
      <w:r w:rsidRPr="00FE2596">
        <w:rPr>
          <w:rFonts w:ascii="Times New Roman" w:hAnsi="Times New Roman" w:cs="Times New Roman"/>
          <w:sz w:val="24"/>
          <w:szCs w:val="24"/>
        </w:rPr>
        <w:t>;</w:t>
      </w:r>
    </w:p>
    <w:p w:rsidR="00136112" w:rsidP="00136112">
      <w:pPr>
        <w:pStyle w:val="BodyTextIndent2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видео записью процессуальных действий, проводимых сотрудником ДПС при составлении административного материала и приобщенной к материалам дела на </w:t>
      </w:r>
      <w:r>
        <w:rPr>
          <w:rFonts w:ascii="Times New Roman" w:hAnsi="Times New Roman" w:cs="Times New Roman"/>
          <w:sz w:val="24"/>
          <w:szCs w:val="24"/>
          <w:lang w:val="en-US"/>
        </w:rPr>
        <w:t>CD</w:t>
      </w:r>
      <w:r>
        <w:rPr>
          <w:rFonts w:ascii="Times New Roman" w:hAnsi="Times New Roman" w:cs="Times New Roman"/>
          <w:sz w:val="24"/>
          <w:szCs w:val="24"/>
        </w:rPr>
        <w:t>-диске;</w:t>
      </w:r>
    </w:p>
    <w:p w:rsidR="00136112" w:rsidP="00136112">
      <w:pPr>
        <w:pStyle w:val="BodyTextIndent2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видео запись с уведомлением </w:t>
      </w:r>
      <w:r w:rsidRPr="00700297">
        <w:rPr>
          <w:rFonts w:ascii="Times New Roman" w:hAnsi="Times New Roman" w:cs="Times New Roman"/>
          <w:sz w:val="24"/>
          <w:szCs w:val="24"/>
        </w:rPr>
        <w:t>Недоноско</w:t>
      </w:r>
      <w:r w:rsidRPr="00700297">
        <w:rPr>
          <w:rFonts w:ascii="Times New Roman" w:hAnsi="Times New Roman" w:cs="Times New Roman"/>
          <w:sz w:val="24"/>
          <w:szCs w:val="24"/>
        </w:rPr>
        <w:t xml:space="preserve"> Т.В.</w:t>
      </w:r>
      <w:r>
        <w:rPr>
          <w:rFonts w:ascii="Times New Roman" w:hAnsi="Times New Roman" w:cs="Times New Roman"/>
          <w:sz w:val="24"/>
          <w:szCs w:val="24"/>
        </w:rPr>
        <w:t xml:space="preserve">, о внесении изменений в протокол об административном правонарушении </w:t>
      </w:r>
      <w:r>
        <w:rPr>
          <w:rFonts w:ascii="Times New Roman" w:hAnsi="Times New Roman" w:cs="Times New Roman"/>
          <w:sz w:val="24"/>
          <w:szCs w:val="24"/>
        </w:rPr>
        <w:t>…..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136112" w:rsidP="0013611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Суд считает, что п</w:t>
      </w:r>
      <w:r w:rsidRPr="000A665F">
        <w:rPr>
          <w:rFonts w:ascii="Times New Roman" w:hAnsi="Times New Roman" w:cs="Times New Roman"/>
          <w:sz w:val="24"/>
          <w:szCs w:val="24"/>
        </w:rPr>
        <w:t>роцессуальные документы, оформленные по делу, составлены в соответствии с требованиями ст. 27.12 Кодекса РФ об административных правонарушениях и принимаются как доказательства, подтверждающие наличие события административного правонарушения и виновность лица, привлекаемого к административной ответственности. У судьи не имеется оснований подвергать сомнению доказательства по делу. Все письменные доказательства оформлены в соответствии с требованиями Кодекса РФ об административных правонарушениях и согласуются между собой. Достоверность внесенных в процессуальные документы сведений сомнений не вызывает, при проведении процессуальных действий велась видеосъемка в соответствии с требованиями ч. 6 ст. 25.7 Кодекса РФ об административных правонарушениях.</w:t>
      </w:r>
    </w:p>
    <w:p w:rsidR="00136112" w:rsidP="0013611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D96EB3">
        <w:rPr>
          <w:rFonts w:eastAsiaTheme="minorHAnsi"/>
          <w:sz w:val="24"/>
          <w:szCs w:val="24"/>
          <w:lang w:eastAsia="en-US"/>
        </w:rPr>
        <w:t xml:space="preserve">Из содержащихся в материалах настоящего дела об административном правонарушении процессуальных документов усматривается, что при применении мер обеспечения производства по делу об административном правонарушении в отношении </w:t>
      </w:r>
      <w:r w:rsidRPr="00700297">
        <w:rPr>
          <w:sz w:val="24"/>
          <w:szCs w:val="24"/>
        </w:rPr>
        <w:t>Недоноско</w:t>
      </w:r>
      <w:r w:rsidRPr="00700297">
        <w:rPr>
          <w:sz w:val="24"/>
          <w:szCs w:val="24"/>
        </w:rPr>
        <w:t xml:space="preserve"> Т.В.</w:t>
      </w:r>
      <w:r>
        <w:rPr>
          <w:sz w:val="24"/>
          <w:szCs w:val="24"/>
        </w:rPr>
        <w:t xml:space="preserve"> </w:t>
      </w:r>
      <w:r w:rsidRPr="00D96EB3">
        <w:rPr>
          <w:rFonts w:eastAsiaTheme="minorHAnsi"/>
          <w:sz w:val="24"/>
          <w:szCs w:val="24"/>
          <w:lang w:eastAsia="en-US"/>
        </w:rPr>
        <w:t xml:space="preserve">понятые отсутствовали, процедура применения указанных мер фиксировалась на видеозапись, которая была приложена к материалам дела об административном правонарушении при направлении дела в суд. При просмотре видеозаписи установлено, что на ней отражены ход произведенных сотрудниками ГИБДД процессуальных действий и обстоятельства, необходимые для полного, всестороннего и </w:t>
      </w:r>
      <w:r w:rsidRPr="00D96EB3">
        <w:rPr>
          <w:rFonts w:eastAsiaTheme="minorHAnsi"/>
          <w:sz w:val="24"/>
          <w:szCs w:val="24"/>
          <w:lang w:eastAsia="en-US"/>
        </w:rPr>
        <w:t xml:space="preserve">объективного рассмотрения дела. На видеозаписи отчетливо просматриваются все этапы совершенных сотрудником </w:t>
      </w:r>
      <w:r>
        <w:rPr>
          <w:rFonts w:eastAsiaTheme="minorHAnsi"/>
          <w:sz w:val="24"/>
          <w:szCs w:val="24"/>
          <w:lang w:eastAsia="en-US"/>
        </w:rPr>
        <w:t>ГИБДД</w:t>
      </w:r>
      <w:r w:rsidRPr="00D96EB3">
        <w:rPr>
          <w:rFonts w:eastAsiaTheme="minorHAnsi"/>
          <w:sz w:val="24"/>
          <w:szCs w:val="24"/>
          <w:lang w:eastAsia="en-US"/>
        </w:rPr>
        <w:t xml:space="preserve"> процессуальных действий в связи с применением мер обеспечения производства по делу</w:t>
      </w:r>
      <w:r w:rsidRPr="003A6A73">
        <w:rPr>
          <w:rFonts w:eastAsiaTheme="minorHAnsi"/>
          <w:sz w:val="24"/>
          <w:szCs w:val="24"/>
          <w:lang w:eastAsia="en-US"/>
        </w:rPr>
        <w:t xml:space="preserve">, в том числе разъяснение прав, момент отстранения </w:t>
      </w:r>
      <w:r w:rsidRPr="00700297">
        <w:rPr>
          <w:sz w:val="24"/>
          <w:szCs w:val="24"/>
        </w:rPr>
        <w:t>Недоноско</w:t>
      </w:r>
      <w:r w:rsidRPr="00700297">
        <w:rPr>
          <w:sz w:val="24"/>
          <w:szCs w:val="24"/>
        </w:rPr>
        <w:t xml:space="preserve"> Т.В.</w:t>
      </w:r>
      <w:r>
        <w:rPr>
          <w:sz w:val="24"/>
          <w:szCs w:val="24"/>
        </w:rPr>
        <w:t xml:space="preserve"> </w:t>
      </w:r>
      <w:r w:rsidRPr="003A6A73">
        <w:rPr>
          <w:rFonts w:eastAsiaTheme="minorHAnsi"/>
          <w:sz w:val="24"/>
          <w:szCs w:val="24"/>
          <w:lang w:eastAsia="en-US"/>
        </w:rPr>
        <w:t xml:space="preserve">от управления транспортным средством, </w:t>
      </w:r>
      <w:r>
        <w:rPr>
          <w:rFonts w:eastAsiaTheme="minorHAnsi"/>
          <w:sz w:val="24"/>
          <w:szCs w:val="24"/>
          <w:lang w:eastAsia="en-US"/>
        </w:rPr>
        <w:t xml:space="preserve">основания послужившие направлению </w:t>
      </w:r>
      <w:r w:rsidRPr="00700297">
        <w:rPr>
          <w:sz w:val="24"/>
          <w:szCs w:val="24"/>
        </w:rPr>
        <w:t>Недоноско</w:t>
      </w:r>
      <w:r w:rsidRPr="00700297">
        <w:rPr>
          <w:sz w:val="24"/>
          <w:szCs w:val="24"/>
        </w:rPr>
        <w:t xml:space="preserve"> Т.В.</w:t>
      </w:r>
      <w:r>
        <w:rPr>
          <w:rFonts w:eastAsiaTheme="minorHAnsi"/>
          <w:sz w:val="24"/>
          <w:szCs w:val="24"/>
          <w:lang w:eastAsia="en-US"/>
        </w:rPr>
        <w:t xml:space="preserve"> на медицинское освидетельствование и </w:t>
      </w:r>
      <w:r w:rsidRPr="003A6A73">
        <w:rPr>
          <w:rFonts w:eastAsiaTheme="minorHAnsi"/>
          <w:sz w:val="24"/>
          <w:szCs w:val="24"/>
          <w:lang w:eastAsia="en-US"/>
        </w:rPr>
        <w:t>е</w:t>
      </w:r>
      <w:r>
        <w:rPr>
          <w:rFonts w:eastAsiaTheme="minorHAnsi"/>
          <w:sz w:val="24"/>
          <w:szCs w:val="24"/>
          <w:lang w:eastAsia="en-US"/>
        </w:rPr>
        <w:t>е</w:t>
      </w:r>
      <w:r w:rsidRPr="003A6A73">
        <w:rPr>
          <w:rFonts w:eastAsiaTheme="minorHAnsi"/>
          <w:sz w:val="24"/>
          <w:szCs w:val="24"/>
          <w:lang w:eastAsia="en-US"/>
        </w:rPr>
        <w:t xml:space="preserve"> отказа от прохождения медицинского освидетельствовани</w:t>
      </w:r>
      <w:r>
        <w:rPr>
          <w:rFonts w:eastAsiaTheme="minorHAnsi"/>
          <w:sz w:val="24"/>
          <w:szCs w:val="24"/>
          <w:lang w:eastAsia="en-US"/>
        </w:rPr>
        <w:t>я</w:t>
      </w:r>
      <w:r w:rsidRPr="003A6A73">
        <w:rPr>
          <w:rFonts w:eastAsiaTheme="minorHAnsi"/>
          <w:sz w:val="24"/>
          <w:szCs w:val="24"/>
          <w:lang w:eastAsia="en-US"/>
        </w:rPr>
        <w:t xml:space="preserve"> на состояние опьянения. </w:t>
      </w:r>
      <w:r w:rsidRPr="00D96EB3">
        <w:rPr>
          <w:rFonts w:eastAsiaTheme="minorHAnsi"/>
          <w:sz w:val="24"/>
          <w:szCs w:val="24"/>
          <w:lang w:eastAsia="en-US"/>
        </w:rPr>
        <w:t>Содержание видеозаписи согласуется со сведениями, содержащимися в составленных по делу процессуальных документах.</w:t>
      </w:r>
    </w:p>
    <w:p w:rsidR="00136112" w:rsidRPr="003A6A73" w:rsidP="0013611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3A6A73">
        <w:rPr>
          <w:sz w:val="24"/>
          <w:szCs w:val="24"/>
          <w:lang w:eastAsia="en-US"/>
        </w:rPr>
        <w:t xml:space="preserve">В соответствии с требованиями </w:t>
      </w:r>
      <w:hyperlink r:id="rId8" w:history="1">
        <w:r w:rsidRPr="003A6A73">
          <w:rPr>
            <w:sz w:val="24"/>
            <w:szCs w:val="24"/>
            <w:lang w:eastAsia="en-US"/>
          </w:rPr>
          <w:t>статьи 24.1</w:t>
        </w:r>
      </w:hyperlink>
      <w:r w:rsidRPr="003A6A73">
        <w:rPr>
          <w:sz w:val="24"/>
          <w:szCs w:val="24"/>
          <w:lang w:eastAsia="en-US"/>
        </w:rPr>
        <w:t xml:space="preserve"> Кодекса Российской Федерации об административных правонарушениях при рассмотрении дела об административном правонарушении на основании полного и всестороннего анализа собранных по делу доказательств установлены все юридически значимые обстоятельства его совершения, предусмотренные </w:t>
      </w:r>
      <w:hyperlink r:id="rId9" w:history="1">
        <w:r w:rsidRPr="003A6A73">
          <w:rPr>
            <w:sz w:val="24"/>
            <w:szCs w:val="24"/>
            <w:lang w:eastAsia="en-US"/>
          </w:rPr>
          <w:t>статьей 26.1</w:t>
        </w:r>
      </w:hyperlink>
      <w:r w:rsidRPr="003A6A73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КРФобАП</w:t>
      </w:r>
      <w:r>
        <w:rPr>
          <w:sz w:val="24"/>
          <w:szCs w:val="24"/>
          <w:lang w:eastAsia="en-US"/>
        </w:rPr>
        <w:t>, которых достаточно для принятия окончательного решения по делу.</w:t>
      </w:r>
    </w:p>
    <w:p w:rsidR="00136112" w:rsidRPr="00385053" w:rsidP="0013611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665F">
        <w:rPr>
          <w:rFonts w:ascii="Times New Roman" w:hAnsi="Times New Roman" w:cs="Times New Roman"/>
          <w:sz w:val="24"/>
          <w:szCs w:val="24"/>
        </w:rPr>
        <w:t xml:space="preserve">Таким образом, с учетом установленных в судебном заседании обстоятельств дела, мировой судья приходит к выводу о доказанности вины </w:t>
      </w:r>
      <w:r w:rsidRPr="00700297">
        <w:rPr>
          <w:rFonts w:ascii="Times New Roman" w:hAnsi="Times New Roman" w:cs="Times New Roman"/>
          <w:sz w:val="24"/>
          <w:szCs w:val="24"/>
        </w:rPr>
        <w:t>Недоноско</w:t>
      </w:r>
      <w:r w:rsidRPr="00700297">
        <w:rPr>
          <w:rFonts w:ascii="Times New Roman" w:hAnsi="Times New Roman" w:cs="Times New Roman"/>
          <w:sz w:val="24"/>
          <w:szCs w:val="24"/>
        </w:rPr>
        <w:t xml:space="preserve"> Т.В.</w:t>
      </w:r>
      <w:r w:rsidRPr="00FE2596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385053">
          <w:rPr>
            <w:rFonts w:ascii="Times New Roman" w:hAnsi="Times New Roman" w:cs="Times New Roman"/>
            <w:sz w:val="24"/>
            <w:szCs w:val="24"/>
          </w:rPr>
          <w:t>ч. 1 ст. 12.</w:t>
        </w:r>
      </w:hyperlink>
      <w:r w:rsidRPr="00385053">
        <w:rPr>
          <w:rFonts w:ascii="Times New Roman" w:hAnsi="Times New Roman" w:cs="Times New Roman"/>
          <w:sz w:val="24"/>
          <w:szCs w:val="24"/>
        </w:rPr>
        <w:t>26 Кодекса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3A0F">
        <w:rPr>
          <w:rFonts w:ascii="Times New Roman" w:hAnsi="Times New Roman" w:cs="Times New Roman"/>
          <w:sz w:val="24"/>
          <w:szCs w:val="24"/>
        </w:rPr>
        <w:t>РФ</w:t>
      </w:r>
      <w:r w:rsidRPr="00385053">
        <w:rPr>
          <w:rFonts w:ascii="Times New Roman" w:hAnsi="Times New Roman" w:cs="Times New Roman"/>
          <w:sz w:val="24"/>
          <w:szCs w:val="24"/>
        </w:rPr>
        <w:t xml:space="preserve"> об административных правонарушениях –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11" w:history="1">
        <w:r w:rsidRPr="00385053">
          <w:rPr>
            <w:rFonts w:ascii="Times New Roman" w:hAnsi="Times New Roman" w:cs="Times New Roman"/>
            <w:sz w:val="24"/>
            <w:szCs w:val="24"/>
          </w:rPr>
          <w:t>деяния</w:t>
        </w:r>
      </w:hyperlink>
      <w:r w:rsidRPr="00385053">
        <w:rPr>
          <w:rFonts w:ascii="Times New Roman" w:hAnsi="Times New Roman" w:cs="Times New Roman"/>
          <w:sz w:val="24"/>
          <w:szCs w:val="24"/>
        </w:rPr>
        <w:t>.</w:t>
      </w:r>
    </w:p>
    <w:p w:rsidR="00136112" w:rsidP="0013611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665F">
        <w:rPr>
          <w:rFonts w:ascii="Times New Roman" w:hAnsi="Times New Roman" w:cs="Times New Roman"/>
          <w:sz w:val="24"/>
          <w:szCs w:val="24"/>
        </w:rPr>
        <w:t>Срок давности привлечения</w:t>
      </w:r>
      <w:r w:rsidRPr="00D400C8">
        <w:rPr>
          <w:rFonts w:ascii="Times New Roman" w:hAnsi="Times New Roman" w:cs="Times New Roman"/>
          <w:sz w:val="24"/>
          <w:szCs w:val="24"/>
        </w:rPr>
        <w:t xml:space="preserve"> </w:t>
      </w:r>
      <w:r w:rsidRPr="00700297">
        <w:rPr>
          <w:rFonts w:ascii="Times New Roman" w:hAnsi="Times New Roman" w:cs="Times New Roman"/>
          <w:sz w:val="24"/>
          <w:szCs w:val="24"/>
        </w:rPr>
        <w:t>Недоноско</w:t>
      </w:r>
      <w:r w:rsidRPr="00700297">
        <w:rPr>
          <w:rFonts w:ascii="Times New Roman" w:hAnsi="Times New Roman" w:cs="Times New Roman"/>
          <w:sz w:val="24"/>
          <w:szCs w:val="24"/>
        </w:rPr>
        <w:t xml:space="preserve"> Т.В.</w:t>
      </w:r>
      <w:r w:rsidRPr="000A665F">
        <w:rPr>
          <w:rFonts w:ascii="Times New Roman" w:hAnsi="Times New Roman" w:cs="Times New Roman"/>
          <w:sz w:val="24"/>
          <w:szCs w:val="24"/>
        </w:rPr>
        <w:t xml:space="preserve"> к административной ответственности не истек. Каких-либо оснований для прекращения административного производства </w:t>
      </w:r>
      <w:r>
        <w:rPr>
          <w:rFonts w:ascii="Times New Roman" w:hAnsi="Times New Roman" w:cs="Times New Roman"/>
          <w:sz w:val="24"/>
          <w:szCs w:val="24"/>
        </w:rPr>
        <w:t xml:space="preserve">по делу </w:t>
      </w:r>
      <w:r w:rsidRPr="000A665F">
        <w:rPr>
          <w:rFonts w:ascii="Times New Roman" w:hAnsi="Times New Roman" w:cs="Times New Roman"/>
          <w:sz w:val="24"/>
          <w:szCs w:val="24"/>
        </w:rPr>
        <w:t>суд</w:t>
      </w:r>
      <w:r>
        <w:rPr>
          <w:rFonts w:ascii="Times New Roman" w:hAnsi="Times New Roman" w:cs="Times New Roman"/>
          <w:sz w:val="24"/>
          <w:szCs w:val="24"/>
        </w:rPr>
        <w:t>ья</w:t>
      </w:r>
      <w:r w:rsidRPr="000A665F">
        <w:rPr>
          <w:rFonts w:ascii="Times New Roman" w:hAnsi="Times New Roman" w:cs="Times New Roman"/>
          <w:sz w:val="24"/>
          <w:szCs w:val="24"/>
        </w:rPr>
        <w:t xml:space="preserve"> не усматривает. </w:t>
      </w:r>
    </w:p>
    <w:p w:rsidR="00136112" w:rsidRPr="000A665F" w:rsidP="0013611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665F">
        <w:rPr>
          <w:rFonts w:ascii="Times New Roman" w:hAnsi="Times New Roman" w:cs="Times New Roman"/>
          <w:sz w:val="24"/>
          <w:szCs w:val="24"/>
        </w:rPr>
        <w:t>При назначении административного наказания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0297">
        <w:rPr>
          <w:rFonts w:ascii="Times New Roman" w:hAnsi="Times New Roman" w:cs="Times New Roman"/>
          <w:sz w:val="24"/>
          <w:szCs w:val="24"/>
        </w:rPr>
        <w:t>Недоноско</w:t>
      </w:r>
      <w:r w:rsidRPr="00700297">
        <w:rPr>
          <w:rFonts w:ascii="Times New Roman" w:hAnsi="Times New Roman" w:cs="Times New Roman"/>
          <w:sz w:val="24"/>
          <w:szCs w:val="24"/>
        </w:rPr>
        <w:t xml:space="preserve"> Т.В.</w:t>
      </w:r>
      <w:r w:rsidRPr="000A665F">
        <w:rPr>
          <w:rFonts w:ascii="Times New Roman" w:hAnsi="Times New Roman" w:cs="Times New Roman"/>
          <w:sz w:val="24"/>
          <w:szCs w:val="24"/>
        </w:rPr>
        <w:t xml:space="preserve">, мировой судья учитывает характер и степень общественной опасности совершенного деяния и то обстоятельство, что объектом данного административного правонарушения является безопасность дорожного движения, а также жизнь и здоровье людей, учитывает личность лица, в отношении которого ведется производство по делу об административном правонарушении, </w:t>
      </w:r>
      <w:r>
        <w:rPr>
          <w:rFonts w:ascii="Times New Roman" w:hAnsi="Times New Roman" w:cs="Times New Roman"/>
          <w:sz w:val="24"/>
          <w:szCs w:val="24"/>
        </w:rPr>
        <w:t xml:space="preserve">которая ранее привлекалась к административной ответственности, </w:t>
      </w:r>
      <w:r w:rsidRPr="000A665F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A665F">
        <w:rPr>
          <w:rFonts w:ascii="Times New Roman" w:hAnsi="Times New Roman" w:cs="Times New Roman"/>
          <w:sz w:val="24"/>
          <w:szCs w:val="24"/>
        </w:rPr>
        <w:t xml:space="preserve"> имущественное положение.</w:t>
      </w:r>
    </w:p>
    <w:p w:rsidR="00136112" w:rsidP="0013611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665F">
        <w:rPr>
          <w:rFonts w:ascii="Times New Roman" w:hAnsi="Times New Roman" w:cs="Times New Roman"/>
          <w:sz w:val="24"/>
          <w:szCs w:val="24"/>
        </w:rPr>
        <w:t>Обстоятельств, смягчающи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0A665F">
        <w:rPr>
          <w:rFonts w:ascii="Times New Roman" w:hAnsi="Times New Roman" w:cs="Times New Roman"/>
          <w:sz w:val="24"/>
          <w:szCs w:val="24"/>
        </w:rPr>
        <w:t xml:space="preserve"> административную ответственность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0297">
        <w:rPr>
          <w:rFonts w:ascii="Times New Roman" w:hAnsi="Times New Roman" w:cs="Times New Roman"/>
          <w:sz w:val="24"/>
          <w:szCs w:val="24"/>
        </w:rPr>
        <w:t>Недоноско</w:t>
      </w:r>
      <w:r w:rsidRPr="00700297">
        <w:rPr>
          <w:rFonts w:ascii="Times New Roman" w:hAnsi="Times New Roman" w:cs="Times New Roman"/>
          <w:sz w:val="24"/>
          <w:szCs w:val="24"/>
        </w:rPr>
        <w:t xml:space="preserve"> Т.В.</w:t>
      </w:r>
      <w:r>
        <w:rPr>
          <w:rFonts w:ascii="Times New Roman" w:hAnsi="Times New Roman" w:cs="Times New Roman"/>
          <w:sz w:val="24"/>
          <w:szCs w:val="24"/>
        </w:rPr>
        <w:t xml:space="preserve">, предусмотренных ст. 4.2 </w:t>
      </w:r>
      <w:r w:rsidRPr="00DB45B8">
        <w:rPr>
          <w:rFonts w:ascii="Times New Roman" w:hAnsi="Times New Roman"/>
          <w:sz w:val="24"/>
          <w:szCs w:val="24"/>
        </w:rPr>
        <w:t>Кодекса</w:t>
      </w:r>
      <w:r>
        <w:rPr>
          <w:rFonts w:ascii="Times New Roman" w:hAnsi="Times New Roman"/>
          <w:sz w:val="24"/>
          <w:szCs w:val="24"/>
        </w:rPr>
        <w:t xml:space="preserve"> Р</w:t>
      </w:r>
      <w:r w:rsidRPr="00263A0F">
        <w:rPr>
          <w:rFonts w:ascii="Times New Roman" w:hAnsi="Times New Roman"/>
          <w:sz w:val="24"/>
          <w:szCs w:val="24"/>
        </w:rPr>
        <w:t>Ф</w:t>
      </w:r>
      <w:r w:rsidRPr="00DB45B8">
        <w:rPr>
          <w:rFonts w:ascii="Times New Roman" w:hAnsi="Times New Roman"/>
          <w:sz w:val="24"/>
          <w:szCs w:val="24"/>
        </w:rPr>
        <w:t xml:space="preserve"> об административных правонарушениях</w:t>
      </w:r>
      <w:r>
        <w:rPr>
          <w:rFonts w:ascii="Times New Roman" w:hAnsi="Times New Roman"/>
          <w:sz w:val="24"/>
          <w:szCs w:val="24"/>
        </w:rPr>
        <w:t>, судом не установлено</w:t>
      </w:r>
      <w:r w:rsidRPr="000A665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36112" w:rsidRPr="00A308AE" w:rsidP="00136112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308AE">
        <w:rPr>
          <w:rFonts w:ascii="Times New Roman" w:hAnsi="Times New Roman" w:cs="Times New Roman"/>
          <w:sz w:val="24"/>
          <w:szCs w:val="24"/>
        </w:rPr>
        <w:t xml:space="preserve">На основании п. 2 ч. 1 ст. 4.3 </w:t>
      </w:r>
      <w:r w:rsidRPr="00A308AE">
        <w:rPr>
          <w:rFonts w:ascii="Times New Roman" w:hAnsi="Times New Roman" w:cs="Times New Roman"/>
          <w:sz w:val="24"/>
          <w:szCs w:val="24"/>
        </w:rPr>
        <w:t>КРФобАП</w:t>
      </w:r>
      <w:r w:rsidRPr="00A308AE">
        <w:rPr>
          <w:rFonts w:ascii="Times New Roman" w:hAnsi="Times New Roman" w:cs="Times New Roman"/>
          <w:sz w:val="24"/>
          <w:szCs w:val="24"/>
        </w:rPr>
        <w:t xml:space="preserve"> суд в качестве обстоятельства, отягчающего административную ответственность, признает то, что </w:t>
      </w:r>
      <w:r w:rsidRPr="00700297">
        <w:rPr>
          <w:rFonts w:ascii="Times New Roman" w:hAnsi="Times New Roman" w:cs="Times New Roman"/>
          <w:sz w:val="24"/>
          <w:szCs w:val="24"/>
        </w:rPr>
        <w:t>Недоноско</w:t>
      </w:r>
      <w:r w:rsidRPr="00700297">
        <w:rPr>
          <w:rFonts w:ascii="Times New Roman" w:hAnsi="Times New Roman" w:cs="Times New Roman"/>
          <w:sz w:val="24"/>
          <w:szCs w:val="24"/>
        </w:rPr>
        <w:t xml:space="preserve"> Т.В.</w:t>
      </w:r>
      <w:r w:rsidRPr="00A308AE">
        <w:rPr>
          <w:rFonts w:ascii="Times New Roman" w:hAnsi="Times New Roman" w:cs="Times New Roman"/>
          <w:sz w:val="24"/>
          <w:szCs w:val="24"/>
        </w:rPr>
        <w:t xml:space="preserve"> ранее подвергал</w:t>
      </w:r>
      <w:r>
        <w:rPr>
          <w:rFonts w:ascii="Times New Roman" w:hAnsi="Times New Roman" w:cs="Times New Roman"/>
          <w:sz w:val="24"/>
          <w:szCs w:val="24"/>
        </w:rPr>
        <w:t>ась</w:t>
      </w:r>
      <w:r w:rsidRPr="00A308AE">
        <w:rPr>
          <w:rFonts w:ascii="Times New Roman" w:hAnsi="Times New Roman" w:cs="Times New Roman"/>
          <w:sz w:val="24"/>
          <w:szCs w:val="24"/>
        </w:rPr>
        <w:t xml:space="preserve"> административным наказаниям за совершение </w:t>
      </w:r>
      <w:r w:rsidRPr="00A308AE">
        <w:rPr>
          <w:rFonts w:ascii="Times New Roman" w:hAnsi="Times New Roman" w:cs="Times New Roman"/>
          <w:sz w:val="24"/>
          <w:szCs w:val="24"/>
        </w:rPr>
        <w:t>однородного правонарушения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предусмотренного гл. 12 </w:t>
      </w:r>
      <w:r>
        <w:rPr>
          <w:rFonts w:ascii="Times New Roman" w:hAnsi="Times New Roman" w:cs="Times New Roman"/>
          <w:sz w:val="24"/>
          <w:szCs w:val="24"/>
        </w:rPr>
        <w:t>КРФобАП</w:t>
      </w:r>
      <w:r w:rsidRPr="00A308AE">
        <w:rPr>
          <w:rFonts w:ascii="Times New Roman" w:hAnsi="Times New Roman" w:cs="Times New Roman"/>
          <w:sz w:val="24"/>
          <w:szCs w:val="24"/>
        </w:rPr>
        <w:t>.</w:t>
      </w:r>
    </w:p>
    <w:p w:rsidR="00136112" w:rsidRPr="002F6140" w:rsidP="00136112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F6140">
        <w:rPr>
          <w:rFonts w:ascii="Times New Roman" w:hAnsi="Times New Roman" w:cs="Times New Roman"/>
          <w:sz w:val="24"/>
          <w:szCs w:val="24"/>
        </w:rPr>
        <w:t xml:space="preserve">Водительское удостоверение на имя </w:t>
      </w:r>
      <w:r w:rsidRPr="00700297">
        <w:rPr>
          <w:rFonts w:ascii="Times New Roman" w:hAnsi="Times New Roman" w:cs="Times New Roman"/>
          <w:sz w:val="24"/>
          <w:szCs w:val="24"/>
        </w:rPr>
        <w:t>Недоноско</w:t>
      </w:r>
      <w:r w:rsidRPr="00700297">
        <w:rPr>
          <w:rFonts w:ascii="Times New Roman" w:hAnsi="Times New Roman" w:cs="Times New Roman"/>
          <w:sz w:val="24"/>
          <w:szCs w:val="24"/>
        </w:rPr>
        <w:t xml:space="preserve"> Т.В.</w:t>
      </w:r>
      <w:r w:rsidRPr="002F6140">
        <w:rPr>
          <w:rFonts w:ascii="Times New Roman" w:hAnsi="Times New Roman" w:cs="Times New Roman"/>
          <w:sz w:val="24"/>
          <w:szCs w:val="24"/>
        </w:rPr>
        <w:t>, не изымалось.</w:t>
      </w:r>
    </w:p>
    <w:p w:rsidR="00136112" w:rsidRPr="002F6140" w:rsidP="0013611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F6140">
        <w:rPr>
          <w:sz w:val="24"/>
          <w:szCs w:val="24"/>
        </w:rPr>
        <w:t xml:space="preserve">Принимая во внимание изложенное, а также то, что санкция ч. 1 ст. 12.26 </w:t>
      </w:r>
      <w:r w:rsidRPr="002F6140">
        <w:rPr>
          <w:sz w:val="24"/>
          <w:szCs w:val="24"/>
        </w:rPr>
        <w:t>КРФобАП</w:t>
      </w:r>
      <w:r w:rsidRPr="002F6140">
        <w:rPr>
          <w:sz w:val="24"/>
          <w:szCs w:val="24"/>
        </w:rPr>
        <w:t xml:space="preserve"> является безальтернативной, суд пришел к убеждению о том, что </w:t>
      </w:r>
      <w:r w:rsidRPr="00700297">
        <w:rPr>
          <w:sz w:val="24"/>
          <w:szCs w:val="24"/>
        </w:rPr>
        <w:t>Недоноско</w:t>
      </w:r>
      <w:r w:rsidRPr="00700297">
        <w:rPr>
          <w:sz w:val="24"/>
          <w:szCs w:val="24"/>
        </w:rPr>
        <w:t xml:space="preserve"> Т.В.</w:t>
      </w:r>
      <w:r>
        <w:rPr>
          <w:sz w:val="24"/>
          <w:szCs w:val="24"/>
        </w:rPr>
        <w:t xml:space="preserve"> </w:t>
      </w:r>
      <w:r w:rsidRPr="002F6140">
        <w:rPr>
          <w:sz w:val="24"/>
          <w:szCs w:val="24"/>
        </w:rPr>
        <w:t xml:space="preserve">заслуживает наказания в виде штрафа в размере 30000 рублей с лишением права управления транспортными средствами. Водительское удостоверение на имя </w:t>
      </w:r>
      <w:r w:rsidRPr="00700297">
        <w:rPr>
          <w:sz w:val="24"/>
          <w:szCs w:val="24"/>
        </w:rPr>
        <w:t>Недоноско</w:t>
      </w:r>
      <w:r w:rsidRPr="00700297">
        <w:rPr>
          <w:sz w:val="24"/>
          <w:szCs w:val="24"/>
        </w:rPr>
        <w:t xml:space="preserve"> Т.В.</w:t>
      </w:r>
      <w:r w:rsidRPr="002F6140">
        <w:rPr>
          <w:sz w:val="24"/>
          <w:szCs w:val="24"/>
        </w:rPr>
        <w:t>, подлежит хранению в органе, исполняющем этот вид административного наказания.</w:t>
      </w:r>
    </w:p>
    <w:p w:rsidR="00136112" w:rsidP="00136112">
      <w:pPr>
        <w:pStyle w:val="BodyText"/>
        <w:ind w:firstLine="708"/>
        <w:rPr>
          <w:rFonts w:ascii="Times New Roman" w:hAnsi="Times New Roman"/>
          <w:sz w:val="24"/>
          <w:szCs w:val="24"/>
        </w:rPr>
      </w:pPr>
    </w:p>
    <w:p w:rsidR="00136112" w:rsidP="00136112">
      <w:pPr>
        <w:pStyle w:val="BodyText"/>
        <w:ind w:firstLine="708"/>
        <w:rPr>
          <w:rFonts w:ascii="Times New Roman" w:hAnsi="Times New Roman"/>
          <w:sz w:val="24"/>
          <w:szCs w:val="24"/>
        </w:rPr>
      </w:pPr>
    </w:p>
    <w:p w:rsidR="00136112" w:rsidP="00136112">
      <w:pPr>
        <w:pStyle w:val="BodyText"/>
        <w:ind w:firstLine="708"/>
        <w:rPr>
          <w:rFonts w:ascii="Times New Roman" w:hAnsi="Times New Roman"/>
          <w:sz w:val="24"/>
          <w:szCs w:val="24"/>
        </w:rPr>
      </w:pPr>
      <w:r w:rsidRPr="00DB45B8">
        <w:rPr>
          <w:rFonts w:ascii="Times New Roman" w:hAnsi="Times New Roman"/>
          <w:sz w:val="24"/>
          <w:szCs w:val="24"/>
        </w:rPr>
        <w:t xml:space="preserve">На основании изложенного, руководствуясь </w:t>
      </w:r>
      <w:r>
        <w:rPr>
          <w:rFonts w:ascii="Times New Roman" w:hAnsi="Times New Roman"/>
          <w:sz w:val="24"/>
          <w:szCs w:val="24"/>
        </w:rPr>
        <w:t>ч. 1 ст. 12.26, ст.</w:t>
      </w:r>
      <w:r w:rsidRPr="00DB45B8">
        <w:rPr>
          <w:rFonts w:ascii="Times New Roman" w:hAnsi="Times New Roman"/>
          <w:sz w:val="24"/>
          <w:szCs w:val="24"/>
        </w:rPr>
        <w:t xml:space="preserve"> ст. 29.9 - 29.1</w:t>
      </w:r>
      <w:r>
        <w:rPr>
          <w:rFonts w:ascii="Times New Roman" w:hAnsi="Times New Roman"/>
          <w:sz w:val="24"/>
          <w:szCs w:val="24"/>
        </w:rPr>
        <w:t>1</w:t>
      </w:r>
      <w:r w:rsidRPr="00DB45B8">
        <w:rPr>
          <w:rFonts w:ascii="Times New Roman" w:hAnsi="Times New Roman"/>
          <w:sz w:val="24"/>
          <w:szCs w:val="24"/>
        </w:rPr>
        <w:t xml:space="preserve"> Кодекса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3A0F">
        <w:rPr>
          <w:rFonts w:ascii="Times New Roman" w:hAnsi="Times New Roman"/>
          <w:sz w:val="24"/>
          <w:szCs w:val="24"/>
        </w:rPr>
        <w:t>Российской Федерации</w:t>
      </w:r>
      <w:r w:rsidRPr="00DB45B8">
        <w:rPr>
          <w:rFonts w:ascii="Times New Roman" w:hAnsi="Times New Roman"/>
          <w:sz w:val="24"/>
          <w:szCs w:val="24"/>
        </w:rPr>
        <w:t xml:space="preserve"> об административных правонарушениях, </w:t>
      </w:r>
      <w:r>
        <w:rPr>
          <w:rFonts w:ascii="Times New Roman" w:hAnsi="Times New Roman"/>
          <w:sz w:val="24"/>
          <w:szCs w:val="24"/>
        </w:rPr>
        <w:t xml:space="preserve">мировой </w:t>
      </w:r>
      <w:r w:rsidRPr="00DB45B8">
        <w:rPr>
          <w:rFonts w:ascii="Times New Roman" w:hAnsi="Times New Roman"/>
          <w:sz w:val="24"/>
          <w:szCs w:val="24"/>
        </w:rPr>
        <w:t>суд</w:t>
      </w:r>
      <w:r>
        <w:rPr>
          <w:rFonts w:ascii="Times New Roman" w:hAnsi="Times New Roman"/>
          <w:sz w:val="24"/>
          <w:szCs w:val="24"/>
        </w:rPr>
        <w:t>ья,</w:t>
      </w:r>
    </w:p>
    <w:p w:rsidR="00136112" w:rsidRPr="00226313" w:rsidP="00136112">
      <w:pPr>
        <w:pStyle w:val="BodyText"/>
        <w:ind w:firstLine="708"/>
        <w:rPr>
          <w:rFonts w:ascii="Times New Roman" w:hAnsi="Times New Roman"/>
          <w:sz w:val="16"/>
          <w:szCs w:val="16"/>
        </w:rPr>
      </w:pPr>
    </w:p>
    <w:p w:rsidR="00136112" w:rsidP="00136112">
      <w:pPr>
        <w:pStyle w:val="BodyTex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постановил</w:t>
      </w:r>
      <w:r w:rsidRPr="00DB45B8">
        <w:rPr>
          <w:rFonts w:ascii="Times New Roman" w:hAnsi="Times New Roman"/>
          <w:sz w:val="24"/>
          <w:szCs w:val="24"/>
        </w:rPr>
        <w:t>:</w:t>
      </w:r>
    </w:p>
    <w:p w:rsidR="00136112" w:rsidRPr="00226313" w:rsidP="00136112">
      <w:pPr>
        <w:pStyle w:val="BodyText"/>
        <w:jc w:val="center"/>
        <w:rPr>
          <w:rFonts w:ascii="Times New Roman" w:hAnsi="Times New Roman"/>
          <w:sz w:val="16"/>
          <w:szCs w:val="16"/>
        </w:rPr>
      </w:pPr>
    </w:p>
    <w:p w:rsidR="00136112" w:rsidRPr="00DB45B8" w:rsidP="00136112">
      <w:pPr>
        <w:pStyle w:val="BodyText"/>
        <w:ind w:firstLine="54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9703C8">
        <w:rPr>
          <w:rFonts w:ascii="Times New Roman" w:hAnsi="Times New Roman"/>
          <w:sz w:val="24"/>
          <w:szCs w:val="24"/>
        </w:rPr>
        <w:t>Признать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6BE3">
        <w:rPr>
          <w:rFonts w:ascii="Times New Roman" w:hAnsi="Times New Roman"/>
          <w:color w:val="000000"/>
          <w:sz w:val="24"/>
          <w:szCs w:val="24"/>
        </w:rPr>
        <w:t>Недоноско</w:t>
      </w:r>
      <w:r w:rsidRPr="00336BE3">
        <w:rPr>
          <w:rFonts w:ascii="Times New Roman" w:hAnsi="Times New Roman"/>
          <w:color w:val="000000"/>
          <w:sz w:val="24"/>
          <w:szCs w:val="24"/>
        </w:rPr>
        <w:t xml:space="preserve"> Т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336BE3"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D400C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C6E3D">
        <w:rPr>
          <w:rFonts w:ascii="Times New Roman" w:hAnsi="Times New Roman"/>
          <w:sz w:val="24"/>
          <w:szCs w:val="24"/>
        </w:rPr>
        <w:t>виновн</w:t>
      </w:r>
      <w:r>
        <w:rPr>
          <w:rFonts w:ascii="Times New Roman" w:hAnsi="Times New Roman"/>
          <w:sz w:val="24"/>
          <w:szCs w:val="24"/>
        </w:rPr>
        <w:t>ой</w:t>
      </w:r>
      <w:r w:rsidRPr="00DB45B8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ч. 1 ст. 12.26 Кодекса Российской Федерации об административных правонарушениях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DB45B8">
        <w:rPr>
          <w:rFonts w:ascii="Times New Roman" w:hAnsi="Times New Roman"/>
          <w:sz w:val="24"/>
          <w:szCs w:val="24"/>
        </w:rPr>
        <w:t xml:space="preserve"> назначить </w:t>
      </w:r>
      <w:r>
        <w:rPr>
          <w:rFonts w:ascii="Times New Roman" w:hAnsi="Times New Roman"/>
          <w:sz w:val="24"/>
          <w:szCs w:val="24"/>
        </w:rPr>
        <w:t xml:space="preserve">административное </w:t>
      </w:r>
      <w:r w:rsidRPr="00DB45B8">
        <w:rPr>
          <w:rFonts w:ascii="Times New Roman" w:hAnsi="Times New Roman"/>
          <w:sz w:val="24"/>
          <w:szCs w:val="24"/>
        </w:rPr>
        <w:t>наказание в виде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административного </w:t>
      </w:r>
      <w:r w:rsidRPr="00DB45B8">
        <w:rPr>
          <w:rFonts w:ascii="Times New Roman" w:hAnsi="Times New Roman"/>
          <w:sz w:val="24"/>
          <w:szCs w:val="24"/>
        </w:rPr>
        <w:t>штрафа в размере 30 000 (тридцат</w:t>
      </w:r>
      <w:r>
        <w:rPr>
          <w:rFonts w:ascii="Times New Roman" w:hAnsi="Times New Roman"/>
          <w:sz w:val="24"/>
          <w:szCs w:val="24"/>
        </w:rPr>
        <w:t>ь</w:t>
      </w:r>
      <w:r w:rsidRPr="00DB45B8">
        <w:rPr>
          <w:rFonts w:ascii="Times New Roman" w:hAnsi="Times New Roman"/>
          <w:sz w:val="24"/>
          <w:szCs w:val="24"/>
        </w:rPr>
        <w:t xml:space="preserve"> тысяч) рублей с </w:t>
      </w:r>
      <w:r w:rsidRPr="00DB45B8">
        <w:rPr>
          <w:rFonts w:ascii="Times New Roman" w:hAnsi="Times New Roman"/>
          <w:bCs/>
          <w:sz w:val="24"/>
          <w:szCs w:val="24"/>
        </w:rPr>
        <w:t xml:space="preserve">лишением права управления транспортными средствами сроком на </w:t>
      </w:r>
      <w:r>
        <w:rPr>
          <w:rFonts w:ascii="Times New Roman" w:hAnsi="Times New Roman"/>
          <w:bCs/>
          <w:sz w:val="24"/>
          <w:szCs w:val="24"/>
        </w:rPr>
        <w:t>1</w:t>
      </w:r>
      <w:r w:rsidRPr="00DB45B8">
        <w:rPr>
          <w:rFonts w:ascii="Times New Roman" w:hAnsi="Times New Roman"/>
          <w:bCs/>
          <w:sz w:val="24"/>
          <w:szCs w:val="24"/>
        </w:rPr>
        <w:t xml:space="preserve"> (</w:t>
      </w:r>
      <w:r>
        <w:rPr>
          <w:rFonts w:ascii="Times New Roman" w:hAnsi="Times New Roman"/>
          <w:bCs/>
          <w:sz w:val="24"/>
          <w:szCs w:val="24"/>
        </w:rPr>
        <w:t>один</w:t>
      </w:r>
      <w:r w:rsidRPr="00DB45B8">
        <w:rPr>
          <w:rFonts w:ascii="Times New Roman" w:hAnsi="Times New Roman"/>
          <w:bCs/>
          <w:sz w:val="24"/>
          <w:szCs w:val="24"/>
        </w:rPr>
        <w:t>) год</w:t>
      </w:r>
      <w:r>
        <w:rPr>
          <w:rFonts w:ascii="Times New Roman" w:hAnsi="Times New Roman"/>
          <w:bCs/>
          <w:sz w:val="24"/>
          <w:szCs w:val="24"/>
        </w:rPr>
        <w:t xml:space="preserve"> 6 (шесть) месяцев</w:t>
      </w:r>
      <w:r w:rsidRPr="00DB45B8">
        <w:rPr>
          <w:rFonts w:ascii="Times New Roman" w:hAnsi="Times New Roman"/>
          <w:bCs/>
          <w:sz w:val="24"/>
          <w:szCs w:val="24"/>
        </w:rPr>
        <w:t>.</w:t>
      </w:r>
    </w:p>
    <w:p w:rsidR="00136112" w:rsidP="00136112">
      <w:pP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Штраф должен быть уплачен: наименование получателя платежа УФК по СК (ГУ МВД России по СК) ИНН 2634050372, р\с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03100643000000012100,</w:t>
      </w:r>
      <w:r>
        <w:rPr>
          <w:color w:val="000000"/>
          <w:sz w:val="24"/>
          <w:szCs w:val="24"/>
        </w:rPr>
        <w:t xml:space="preserve"> наименование банка: в ГРКЦ ГУ Банка России по СК, БИК 010702101, КБК 18811601123010001140, КПП 263401001, ОКТМО 07701000, наименование платежа: ШТРАФ ГИБДД, УИН 18810426234100008905. </w:t>
      </w:r>
    </w:p>
    <w:p w:rsidR="00136112" w:rsidRPr="002C44B0" w:rsidP="00136112">
      <w:pPr>
        <w:ind w:firstLine="708"/>
        <w:jc w:val="both"/>
        <w:rPr>
          <w:color w:val="000000"/>
          <w:sz w:val="24"/>
          <w:szCs w:val="24"/>
        </w:rPr>
      </w:pPr>
      <w:r w:rsidRPr="002C44B0">
        <w:rPr>
          <w:color w:val="000000"/>
          <w:sz w:val="24"/>
          <w:szCs w:val="24"/>
        </w:rPr>
        <w:t>Разъяснить</w:t>
      </w:r>
      <w:r>
        <w:rPr>
          <w:color w:val="000000"/>
          <w:sz w:val="24"/>
          <w:szCs w:val="24"/>
        </w:rPr>
        <w:t xml:space="preserve"> </w:t>
      </w:r>
      <w:r w:rsidRPr="00700297">
        <w:rPr>
          <w:sz w:val="24"/>
          <w:szCs w:val="24"/>
        </w:rPr>
        <w:t>Недоноско</w:t>
      </w:r>
      <w:r w:rsidRPr="00700297">
        <w:rPr>
          <w:sz w:val="24"/>
          <w:szCs w:val="24"/>
        </w:rPr>
        <w:t xml:space="preserve"> Т.В.</w:t>
      </w:r>
      <w:r>
        <w:rPr>
          <w:color w:val="000000"/>
          <w:sz w:val="24"/>
          <w:szCs w:val="24"/>
        </w:rPr>
        <w:t>, что</w:t>
      </w:r>
      <w:r w:rsidRPr="002C44B0">
        <w:rPr>
          <w:color w:val="000000"/>
          <w:sz w:val="24"/>
          <w:szCs w:val="24"/>
        </w:rPr>
        <w:t xml:space="preserve"> согласно ст. 32.2</w:t>
      </w:r>
      <w:r>
        <w:rPr>
          <w:color w:val="000000"/>
          <w:sz w:val="24"/>
          <w:szCs w:val="24"/>
        </w:rPr>
        <w:t xml:space="preserve"> </w:t>
      </w:r>
      <w:r w:rsidRPr="00DB45B8">
        <w:rPr>
          <w:sz w:val="24"/>
          <w:szCs w:val="24"/>
        </w:rPr>
        <w:t>Кодекса</w:t>
      </w:r>
      <w:r>
        <w:rPr>
          <w:sz w:val="24"/>
          <w:szCs w:val="24"/>
        </w:rPr>
        <w:t xml:space="preserve"> </w:t>
      </w:r>
      <w:r w:rsidRPr="002B7864">
        <w:rPr>
          <w:sz w:val="24"/>
          <w:szCs w:val="24"/>
        </w:rPr>
        <w:t>Российской Федерации</w:t>
      </w:r>
      <w:r w:rsidRPr="00DB45B8">
        <w:rPr>
          <w:sz w:val="24"/>
          <w:szCs w:val="24"/>
        </w:rPr>
        <w:t xml:space="preserve"> об административных правонарушениях</w:t>
      </w:r>
      <w:r w:rsidRPr="002C44B0">
        <w:rPr>
          <w:color w:val="000000"/>
          <w:sz w:val="24"/>
          <w:szCs w:val="24"/>
        </w:rPr>
        <w:t>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силу; согласно ст.32.6</w:t>
      </w:r>
      <w:r>
        <w:rPr>
          <w:color w:val="000000"/>
          <w:sz w:val="24"/>
          <w:szCs w:val="24"/>
        </w:rPr>
        <w:t xml:space="preserve"> </w:t>
      </w:r>
      <w:r w:rsidRPr="00DB45B8">
        <w:rPr>
          <w:sz w:val="24"/>
          <w:szCs w:val="24"/>
        </w:rPr>
        <w:t>Кодекса</w:t>
      </w:r>
      <w:r>
        <w:rPr>
          <w:sz w:val="24"/>
          <w:szCs w:val="24"/>
        </w:rPr>
        <w:t xml:space="preserve"> </w:t>
      </w:r>
      <w:r w:rsidRPr="002B7864">
        <w:rPr>
          <w:sz w:val="24"/>
          <w:szCs w:val="24"/>
        </w:rPr>
        <w:t>Российской Федерации</w:t>
      </w:r>
      <w:r w:rsidRPr="00DB45B8">
        <w:rPr>
          <w:sz w:val="24"/>
          <w:szCs w:val="24"/>
        </w:rPr>
        <w:t xml:space="preserve"> об административных правонарушениях </w:t>
      </w:r>
      <w:r w:rsidRPr="002C44B0">
        <w:rPr>
          <w:color w:val="000000"/>
          <w:sz w:val="24"/>
          <w:szCs w:val="24"/>
        </w:rPr>
        <w:t>исполнение постановления о лишении права управления транспортным средством осуществляется путем изъятия соответственно водительского удостоверения; согласно ст. 32.5</w:t>
      </w:r>
      <w:r>
        <w:rPr>
          <w:color w:val="000000"/>
          <w:sz w:val="24"/>
          <w:szCs w:val="24"/>
        </w:rPr>
        <w:t xml:space="preserve"> </w:t>
      </w:r>
      <w:r w:rsidRPr="00DB45B8">
        <w:rPr>
          <w:sz w:val="24"/>
          <w:szCs w:val="24"/>
        </w:rPr>
        <w:t>Кодекса</w:t>
      </w:r>
      <w:r>
        <w:rPr>
          <w:sz w:val="24"/>
          <w:szCs w:val="24"/>
        </w:rPr>
        <w:t xml:space="preserve"> </w:t>
      </w:r>
      <w:r w:rsidRPr="002B7864">
        <w:rPr>
          <w:sz w:val="24"/>
          <w:szCs w:val="24"/>
        </w:rPr>
        <w:t>Российской Федерации</w:t>
      </w:r>
      <w:r w:rsidRPr="00DB45B8">
        <w:rPr>
          <w:sz w:val="24"/>
          <w:szCs w:val="24"/>
        </w:rPr>
        <w:t xml:space="preserve"> об административных правонарушениях </w:t>
      </w:r>
      <w:r>
        <w:rPr>
          <w:color w:val="000000"/>
          <w:sz w:val="24"/>
          <w:szCs w:val="24"/>
        </w:rPr>
        <w:t>п</w:t>
      </w:r>
      <w:r w:rsidRPr="002C44B0">
        <w:rPr>
          <w:color w:val="000000"/>
          <w:sz w:val="24"/>
          <w:szCs w:val="24"/>
        </w:rPr>
        <w:t>остановление судьи о лишении права управления транспортным средством, исполняется должностными лицами органов внутренних дел; согласно ст. 32.7</w:t>
      </w:r>
      <w:r>
        <w:rPr>
          <w:color w:val="000000"/>
          <w:sz w:val="24"/>
          <w:szCs w:val="24"/>
        </w:rPr>
        <w:t xml:space="preserve"> </w:t>
      </w:r>
      <w:r w:rsidRPr="00DB45B8">
        <w:rPr>
          <w:sz w:val="24"/>
          <w:szCs w:val="24"/>
        </w:rPr>
        <w:t>Кодекса</w:t>
      </w:r>
      <w:r>
        <w:rPr>
          <w:sz w:val="24"/>
          <w:szCs w:val="24"/>
        </w:rPr>
        <w:t xml:space="preserve"> </w:t>
      </w:r>
      <w:r w:rsidRPr="002B7864">
        <w:rPr>
          <w:sz w:val="24"/>
          <w:szCs w:val="24"/>
        </w:rPr>
        <w:t>Российской Федерации</w:t>
      </w:r>
      <w:r w:rsidRPr="00DB45B8">
        <w:rPr>
          <w:sz w:val="24"/>
          <w:szCs w:val="24"/>
        </w:rPr>
        <w:t xml:space="preserve"> об административных правонарушениях</w:t>
      </w:r>
      <w:r w:rsidRPr="002C44B0">
        <w:rPr>
          <w:color w:val="000000"/>
          <w:sz w:val="24"/>
          <w:szCs w:val="24"/>
        </w:rPr>
        <w:t xml:space="preserve">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12" w:history="1">
        <w:r w:rsidRPr="002C44B0">
          <w:rPr>
            <w:color w:val="000000"/>
            <w:sz w:val="24"/>
            <w:szCs w:val="24"/>
          </w:rPr>
          <w:t>частями 1</w:t>
        </w:r>
      </w:hyperlink>
      <w:r w:rsidRPr="002C44B0">
        <w:rPr>
          <w:color w:val="000000"/>
          <w:sz w:val="24"/>
          <w:szCs w:val="24"/>
        </w:rPr>
        <w:t xml:space="preserve"> - </w:t>
      </w:r>
      <w:hyperlink r:id="rId13" w:history="1">
        <w:r w:rsidRPr="002C44B0">
          <w:rPr>
            <w:color w:val="000000"/>
            <w:sz w:val="24"/>
            <w:szCs w:val="24"/>
          </w:rPr>
          <w:t>3.1 статьи 32.6</w:t>
        </w:r>
      </w:hyperlink>
      <w:r>
        <w:t xml:space="preserve"> </w:t>
      </w:r>
      <w:r w:rsidRPr="00DB45B8">
        <w:rPr>
          <w:sz w:val="24"/>
          <w:szCs w:val="24"/>
        </w:rPr>
        <w:t>Кодекса</w:t>
      </w:r>
      <w:r>
        <w:rPr>
          <w:sz w:val="24"/>
          <w:szCs w:val="24"/>
        </w:rPr>
        <w:t xml:space="preserve"> </w:t>
      </w:r>
      <w:r w:rsidRPr="002B7864">
        <w:rPr>
          <w:sz w:val="24"/>
          <w:szCs w:val="24"/>
        </w:rPr>
        <w:t>Российской Федерации</w:t>
      </w:r>
      <w:r w:rsidRPr="00DB45B8">
        <w:rPr>
          <w:sz w:val="24"/>
          <w:szCs w:val="24"/>
        </w:rPr>
        <w:t xml:space="preserve"> об административных правонарушениях</w:t>
      </w:r>
      <w:r w:rsidRPr="002C44B0">
        <w:rPr>
          <w:color w:val="000000"/>
          <w:sz w:val="24"/>
          <w:szCs w:val="24"/>
        </w:rPr>
        <w:t xml:space="preserve">, в орган, исполняющий этот вид административного наказания. В случае уклонения лица, лишенного специального права, от сдачи соответствующего удостоверения срок лишения специального права прерывается. </w:t>
      </w:r>
    </w:p>
    <w:p w:rsidR="00136112" w:rsidP="00136112">
      <w:pPr>
        <w:jc w:val="both"/>
        <w:rPr>
          <w:color w:val="000000"/>
          <w:sz w:val="24"/>
          <w:szCs w:val="24"/>
        </w:rPr>
      </w:pPr>
      <w:r w:rsidRPr="002C44B0">
        <w:rPr>
          <w:color w:val="000000"/>
          <w:sz w:val="24"/>
          <w:szCs w:val="24"/>
        </w:rPr>
        <w:tab/>
        <w:t>Постановление может быть обжаловано в Туркменский районный суд</w:t>
      </w:r>
      <w:r>
        <w:rPr>
          <w:color w:val="000000"/>
          <w:sz w:val="24"/>
          <w:szCs w:val="24"/>
        </w:rPr>
        <w:t xml:space="preserve"> Ставропольского края </w:t>
      </w:r>
      <w:r w:rsidRPr="002C44B0">
        <w:rPr>
          <w:color w:val="000000"/>
          <w:sz w:val="24"/>
          <w:szCs w:val="24"/>
        </w:rPr>
        <w:t>в течение 10 суток со дня вручения или получения копии постановления.</w:t>
      </w:r>
    </w:p>
    <w:p w:rsidR="00136112" w:rsidP="00136112">
      <w:pPr>
        <w:jc w:val="both"/>
        <w:rPr>
          <w:color w:val="000000"/>
          <w:sz w:val="24"/>
          <w:szCs w:val="24"/>
        </w:rPr>
      </w:pPr>
    </w:p>
    <w:p w:rsidR="00136112" w:rsidP="00136112">
      <w:pPr>
        <w:jc w:val="both"/>
        <w:rPr>
          <w:color w:val="000000"/>
          <w:sz w:val="24"/>
          <w:szCs w:val="24"/>
        </w:rPr>
      </w:pPr>
    </w:p>
    <w:p w:rsidR="00136112" w:rsidRPr="007D2CF8" w:rsidP="00136112">
      <w:pPr>
        <w:jc w:val="both"/>
        <w:rPr>
          <w:color w:val="000000"/>
          <w:sz w:val="24"/>
          <w:szCs w:val="24"/>
        </w:rPr>
      </w:pPr>
      <w:r w:rsidRPr="002C44B0">
        <w:rPr>
          <w:color w:val="000000"/>
          <w:sz w:val="24"/>
          <w:szCs w:val="24"/>
        </w:rPr>
        <w:t>Мировой судья</w:t>
      </w:r>
      <w:r w:rsidRPr="002C44B0">
        <w:rPr>
          <w:color w:val="000000"/>
          <w:sz w:val="24"/>
          <w:szCs w:val="24"/>
        </w:rPr>
        <w:tab/>
      </w:r>
      <w:r w:rsidRPr="002C44B0">
        <w:rPr>
          <w:color w:val="000000"/>
          <w:sz w:val="24"/>
          <w:szCs w:val="24"/>
        </w:rPr>
        <w:tab/>
      </w:r>
      <w:r w:rsidRPr="002C44B0">
        <w:rPr>
          <w:color w:val="000000"/>
          <w:sz w:val="24"/>
          <w:szCs w:val="24"/>
        </w:rPr>
        <w:tab/>
      </w:r>
      <w:r w:rsidRPr="002C44B0">
        <w:rPr>
          <w:color w:val="000000"/>
          <w:sz w:val="24"/>
          <w:szCs w:val="24"/>
        </w:rPr>
        <w:tab/>
      </w:r>
      <w:r w:rsidRPr="002C44B0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                                    А.А. Беляев</w:t>
      </w:r>
    </w:p>
    <w:p w:rsidR="00136112" w:rsidP="00136112"/>
    <w:p w:rsidR="00136112" w:rsidP="00136112">
      <w:pPr>
        <w:widowControl w:val="0"/>
        <w:autoSpaceDE w:val="0"/>
        <w:autoSpaceDN w:val="0"/>
        <w:adjustRightInd w:val="0"/>
        <w:ind w:firstLine="708"/>
        <w:jc w:val="both"/>
      </w:pPr>
    </w:p>
    <w:p w:rsidR="00136112" w:rsidP="00136112"/>
    <w:p w:rsidR="00136112" w:rsidP="00136112"/>
    <w:p w:rsidR="00136112" w:rsidP="00136112"/>
    <w:p w:rsidR="00136112" w:rsidP="00136112"/>
    <w:p w:rsidR="00136112"/>
    <w:sectPr w:rsidSect="00240CC3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112"/>
    <w:rsid w:val="000A665F"/>
    <w:rsid w:val="00131CB2"/>
    <w:rsid w:val="00136112"/>
    <w:rsid w:val="00213CA2"/>
    <w:rsid w:val="00222396"/>
    <w:rsid w:val="00226313"/>
    <w:rsid w:val="00263A0F"/>
    <w:rsid w:val="002B7864"/>
    <w:rsid w:val="002C44B0"/>
    <w:rsid w:val="002F6140"/>
    <w:rsid w:val="00336BE3"/>
    <w:rsid w:val="00385053"/>
    <w:rsid w:val="003A6A73"/>
    <w:rsid w:val="00532A11"/>
    <w:rsid w:val="006C577A"/>
    <w:rsid w:val="00700297"/>
    <w:rsid w:val="0079659B"/>
    <w:rsid w:val="007D2CF8"/>
    <w:rsid w:val="008719CE"/>
    <w:rsid w:val="008D0A88"/>
    <w:rsid w:val="009240B0"/>
    <w:rsid w:val="009703C8"/>
    <w:rsid w:val="009D34CC"/>
    <w:rsid w:val="00A308AE"/>
    <w:rsid w:val="00B34704"/>
    <w:rsid w:val="00BA26A1"/>
    <w:rsid w:val="00BC6E3D"/>
    <w:rsid w:val="00C61C71"/>
    <w:rsid w:val="00D400C8"/>
    <w:rsid w:val="00D96EB3"/>
    <w:rsid w:val="00DB45B8"/>
    <w:rsid w:val="00F905B3"/>
    <w:rsid w:val="00FE259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52019B1-A932-4818-9160-837A34DCE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6112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rsid w:val="00136112"/>
    <w:pPr>
      <w:widowControl w:val="0"/>
      <w:autoSpaceDE w:val="0"/>
      <w:autoSpaceDN w:val="0"/>
      <w:adjustRightInd w:val="0"/>
      <w:jc w:val="both"/>
    </w:pPr>
    <w:rPr>
      <w:rFonts w:ascii="Courier New" w:hAnsi="Courier New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36112"/>
    <w:rPr>
      <w:rFonts w:ascii="Courier New" w:eastAsia="Calibri" w:hAnsi="Courier New" w:cs="Times New Roman"/>
      <w:sz w:val="28"/>
      <w:szCs w:val="20"/>
      <w:lang w:eastAsia="ru-RU"/>
    </w:rPr>
  </w:style>
  <w:style w:type="paragraph" w:styleId="BodyTextIndent2">
    <w:name w:val="Body Text Indent 2"/>
    <w:basedOn w:val="Normal"/>
    <w:link w:val="2"/>
    <w:semiHidden/>
    <w:rsid w:val="00136112"/>
    <w:pPr>
      <w:widowControl w:val="0"/>
      <w:autoSpaceDE w:val="0"/>
      <w:autoSpaceDN w:val="0"/>
      <w:adjustRightInd w:val="0"/>
      <w:ind w:firstLine="720"/>
      <w:jc w:val="both"/>
    </w:pPr>
    <w:rPr>
      <w:rFonts w:ascii="Courier New" w:hAnsi="Courier New" w:cs="Courier New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136112"/>
    <w:rPr>
      <w:rFonts w:ascii="Courier New" w:eastAsia="Calibri" w:hAnsi="Courier New" w:cs="Courier New"/>
      <w:sz w:val="28"/>
      <w:szCs w:val="28"/>
      <w:lang w:eastAsia="ru-RU"/>
    </w:rPr>
  </w:style>
  <w:style w:type="paragraph" w:customStyle="1" w:styleId="ConsPlusNormal">
    <w:name w:val="ConsPlusNormal"/>
    <w:rsid w:val="0013611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1361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359023272E8B4BB06D107F96F7B87700D05893750DC4CBECCD59F3EB14437DAF28907F3E054g5uFO" TargetMode="External" /><Relationship Id="rId11" Type="http://schemas.openxmlformats.org/officeDocument/2006/relationships/hyperlink" Target="consultantplus://offline/ref=F44230F579CDC5AFAF9565998AB5FBD828C5740BBBA52F29408554AC7A52D9973C98BF62D49BV7Q2M" TargetMode="External" /><Relationship Id="rId12" Type="http://schemas.openxmlformats.org/officeDocument/2006/relationships/hyperlink" Target="consultantplus://offline/ref=BC049373273143B4DFB3F7F018A8794C6E3ED46B1AE7EA92FF051E9E69DEF2A9F5893AD70A17F5n2H" TargetMode="External" /><Relationship Id="rId13" Type="http://schemas.openxmlformats.org/officeDocument/2006/relationships/hyperlink" Target="consultantplus://offline/ref=BC049373273143B4DFB3F7F018A8794C6E3ED46B1AE7EA92FF051E9E69DEF2A9F5893AD30C1EF5n8H" TargetMode="Externa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359023272E8B4BB06D107F96F7B87700D05893750DC4CBECCD59F3EB14437DAF28907F3E552g5uCO" TargetMode="External" /><Relationship Id="rId5" Type="http://schemas.openxmlformats.org/officeDocument/2006/relationships/hyperlink" Target="consultantplus://offline/ref=B0B5E435C7208B4A74250862505AB312CEBDB7ACFE9E4DACD46AAADE5AFB7A4ECC4D3AFEF1FB15D3E90E70B3F733D8D3C37906D3A6F71DIBL" TargetMode="External" /><Relationship Id="rId6" Type="http://schemas.openxmlformats.org/officeDocument/2006/relationships/hyperlink" Target="consultantplus://offline/ref=C359023272E8B4BB06D107F96F7B87700D078A3E5FD84CBECCD59F3EB14437DAF28907F6E2535EDCg9uAO" TargetMode="External" /><Relationship Id="rId7" Type="http://schemas.openxmlformats.org/officeDocument/2006/relationships/hyperlink" Target="consultantplus://offline/ref=C359023272E8B4BB06D107F96F7B87700D078A3E5FD84CBECCD59F3EB14437DAF28907F6E2535EDBg9u7O" TargetMode="External" /><Relationship Id="rId8" Type="http://schemas.openxmlformats.org/officeDocument/2006/relationships/hyperlink" Target="consultantplus://offline/ref=A1A0A4106BCC41DA3EC57A7AEAAC6882E8E3FF6B6780080FAF3B5F20357D9450BC8D74BD0CF8717D49RFM" TargetMode="External" /><Relationship Id="rId9" Type="http://schemas.openxmlformats.org/officeDocument/2006/relationships/hyperlink" Target="consultantplus://offline/ref=A1A0A4106BCC41DA3EC57A7AEAAC6882E8E3FF6B6780080FAF3B5F20357D9450BC8D74BD0CF8707249R3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