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1B" w:rsidRPr="00717E85" w:rsidP="009B111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7E85">
        <w:rPr>
          <w:sz w:val="24"/>
          <w:szCs w:val="24"/>
        </w:rPr>
        <w:t>26</w:t>
      </w:r>
      <w:r w:rsidRPr="00717E85">
        <w:rPr>
          <w:sz w:val="24"/>
          <w:szCs w:val="24"/>
          <w:lang w:val="en-US"/>
        </w:rPr>
        <w:t>MS</w:t>
      </w:r>
      <w:r w:rsidRPr="00717E85">
        <w:rPr>
          <w:sz w:val="24"/>
          <w:szCs w:val="24"/>
        </w:rPr>
        <w:t>0</w:t>
      </w:r>
      <w:r>
        <w:rPr>
          <w:sz w:val="24"/>
          <w:szCs w:val="24"/>
        </w:rPr>
        <w:t>138</w:t>
      </w:r>
      <w:r w:rsidRPr="00717E85">
        <w:rPr>
          <w:sz w:val="24"/>
          <w:szCs w:val="24"/>
        </w:rPr>
        <w:t>-01-202</w:t>
      </w:r>
      <w:r>
        <w:rPr>
          <w:sz w:val="24"/>
          <w:szCs w:val="24"/>
        </w:rPr>
        <w:t>4</w:t>
      </w:r>
      <w:r w:rsidRPr="00717E85">
        <w:rPr>
          <w:sz w:val="24"/>
          <w:szCs w:val="24"/>
        </w:rPr>
        <w:t>-00</w:t>
      </w:r>
      <w:r>
        <w:rPr>
          <w:sz w:val="24"/>
          <w:szCs w:val="24"/>
        </w:rPr>
        <w:t>0664</w:t>
      </w:r>
      <w:r w:rsidRPr="00717E85">
        <w:rPr>
          <w:sz w:val="24"/>
          <w:szCs w:val="24"/>
        </w:rPr>
        <w:t>-</w:t>
      </w:r>
      <w:r>
        <w:rPr>
          <w:sz w:val="24"/>
          <w:szCs w:val="24"/>
        </w:rPr>
        <w:t>45</w:t>
      </w:r>
    </w:p>
    <w:p w:rsidR="009B111B" w:rsidP="009B111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7E85">
        <w:rPr>
          <w:sz w:val="24"/>
          <w:szCs w:val="24"/>
        </w:rPr>
        <w:t>Дело № 5-</w:t>
      </w:r>
      <w:r>
        <w:rPr>
          <w:sz w:val="24"/>
          <w:szCs w:val="24"/>
        </w:rPr>
        <w:t>104</w:t>
      </w:r>
      <w:r w:rsidRPr="00717E85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717E85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:rsidR="009B111B" w:rsidP="009B11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B111B" w:rsidP="009B11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24 апреля 2024 года</w:t>
      </w:r>
      <w:r w:rsidRPr="00DB4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B45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DB45B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</w:t>
      </w:r>
      <w:r w:rsidRPr="00DB45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с. Летняя Ставка</w:t>
      </w:r>
    </w:p>
    <w:p w:rsidR="009B111B" w:rsidRPr="00DB45B8" w:rsidP="009B11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45B8">
        <w:rPr>
          <w:sz w:val="24"/>
          <w:szCs w:val="24"/>
        </w:rPr>
        <w:tab/>
      </w:r>
    </w:p>
    <w:p w:rsidR="009B111B" w:rsidP="009B111B">
      <w:pPr>
        <w:ind w:firstLine="708"/>
        <w:jc w:val="both"/>
        <w:rPr>
          <w:color w:val="000000"/>
          <w:sz w:val="24"/>
          <w:szCs w:val="24"/>
        </w:rPr>
      </w:pPr>
      <w:r w:rsidRPr="008E138B">
        <w:rPr>
          <w:sz w:val="24"/>
          <w:szCs w:val="24"/>
        </w:rPr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8E138B">
        <w:rPr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DB45B8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>
        <w:rPr>
          <w:color w:val="000000"/>
          <w:sz w:val="24"/>
          <w:szCs w:val="24"/>
        </w:rPr>
        <w:t>2</w:t>
      </w:r>
      <w:r w:rsidRPr="00DB45B8">
        <w:rPr>
          <w:color w:val="000000"/>
          <w:sz w:val="24"/>
          <w:szCs w:val="24"/>
        </w:rPr>
        <w:t xml:space="preserve"> по адресу: Ставропольский край, Туркменский район, с.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>Летняя Ставка, ул.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>Советская, дом 124 «А», дело об административном правонарушении в отношении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Перова Ю</w:t>
      </w:r>
      <w:r>
        <w:rPr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>,</w:t>
      </w:r>
      <w:r w:rsidRPr="00E76E36">
        <w:rPr>
          <w:color w:val="000000"/>
          <w:sz w:val="24"/>
          <w:szCs w:val="24"/>
        </w:rPr>
        <w:t xml:space="preserve"> привлекаемого к административной ответственности по ч. </w:t>
      </w:r>
      <w:r>
        <w:rPr>
          <w:color w:val="000000"/>
          <w:sz w:val="24"/>
          <w:szCs w:val="24"/>
        </w:rPr>
        <w:t>1</w:t>
      </w:r>
      <w:r w:rsidRPr="00E76E36">
        <w:rPr>
          <w:color w:val="000000"/>
          <w:sz w:val="24"/>
          <w:szCs w:val="24"/>
        </w:rPr>
        <w:t xml:space="preserve"> ст.</w:t>
      </w:r>
      <w:r>
        <w:rPr>
          <w:color w:val="000000"/>
          <w:sz w:val="24"/>
          <w:szCs w:val="24"/>
        </w:rPr>
        <w:t xml:space="preserve"> </w:t>
      </w:r>
      <w:r w:rsidRPr="00E76E36">
        <w:rPr>
          <w:color w:val="000000"/>
          <w:sz w:val="24"/>
          <w:szCs w:val="24"/>
        </w:rPr>
        <w:t>12.26 Кодекса</w:t>
      </w:r>
      <w:r w:rsidRPr="00DB45B8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оссийской Федерации</w:t>
      </w:r>
      <w:r w:rsidRPr="00DB45B8">
        <w:rPr>
          <w:color w:val="000000"/>
          <w:sz w:val="24"/>
          <w:szCs w:val="24"/>
        </w:rPr>
        <w:t xml:space="preserve"> об административных правонарушениях,</w:t>
      </w:r>
    </w:p>
    <w:p w:rsidR="009B111B" w:rsidP="009B11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111B" w:rsidRPr="00DB45B8" w:rsidP="009B11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DB45B8">
        <w:rPr>
          <w:sz w:val="24"/>
          <w:szCs w:val="24"/>
        </w:rPr>
        <w:t>:</w:t>
      </w:r>
    </w:p>
    <w:p w:rsidR="009B111B" w:rsidRPr="00DB45B8" w:rsidP="009B111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 апреля 2024 года в 16</w:t>
      </w:r>
      <w:r w:rsidRPr="00DB45B8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DB45B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B45B8">
        <w:rPr>
          <w:sz w:val="24"/>
          <w:szCs w:val="24"/>
        </w:rPr>
        <w:t xml:space="preserve"> минут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с.Летняя</w:t>
      </w:r>
      <w:r>
        <w:rPr>
          <w:sz w:val="24"/>
          <w:szCs w:val="24"/>
        </w:rPr>
        <w:t xml:space="preserve"> Ставка Туркменского района Ставропольского края</w:t>
      </w:r>
      <w:r w:rsidRPr="00657063">
        <w:rPr>
          <w:sz w:val="24"/>
          <w:szCs w:val="24"/>
        </w:rPr>
        <w:t>,</w:t>
      </w:r>
      <w:r>
        <w:rPr>
          <w:sz w:val="24"/>
          <w:szCs w:val="24"/>
        </w:rPr>
        <w:t xml:space="preserve"> водитель Перов Ю.В., </w:t>
      </w:r>
      <w:r w:rsidRPr="00DB45B8">
        <w:rPr>
          <w:sz w:val="24"/>
          <w:szCs w:val="24"/>
        </w:rPr>
        <w:t>управля</w:t>
      </w:r>
      <w:r>
        <w:rPr>
          <w:sz w:val="24"/>
          <w:szCs w:val="24"/>
        </w:rPr>
        <w:t xml:space="preserve">вший </w:t>
      </w:r>
      <w:r w:rsidRPr="00DB45B8">
        <w:rPr>
          <w:sz w:val="24"/>
          <w:szCs w:val="24"/>
        </w:rPr>
        <w:t>транспортным средством</w:t>
      </w:r>
      <w:r>
        <w:rPr>
          <w:color w:val="000000"/>
        </w:rPr>
        <w:t xml:space="preserve"> </w:t>
      </w:r>
      <w:r w:rsidRPr="00FE3EC5">
        <w:rPr>
          <w:color w:val="000000"/>
          <w:sz w:val="24"/>
          <w:szCs w:val="24"/>
          <w:lang w:val="en-US"/>
        </w:rPr>
        <w:t>Kugoo</w:t>
      </w:r>
      <w:r w:rsidRPr="00FE3EC5">
        <w:rPr>
          <w:color w:val="000000"/>
          <w:sz w:val="24"/>
          <w:szCs w:val="24"/>
        </w:rPr>
        <w:t xml:space="preserve"> </w:t>
      </w:r>
      <w:r w:rsidRPr="00FE3EC5">
        <w:rPr>
          <w:color w:val="000000"/>
          <w:sz w:val="24"/>
          <w:szCs w:val="24"/>
          <w:lang w:val="en-US"/>
        </w:rPr>
        <w:t>Kirin</w:t>
      </w:r>
      <w:r w:rsidRPr="00FE3EC5">
        <w:rPr>
          <w:sz w:val="24"/>
          <w:szCs w:val="24"/>
        </w:rPr>
        <w:t>, без</w:t>
      </w:r>
      <w:r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ого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>а</w:t>
      </w:r>
      <w:r w:rsidRPr="00B014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в нарушение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опьянения, если такие действия (бездействие) не содержат уголовно наказуемого деяния, за что предусмотрена административная ответственность по</w:t>
      </w:r>
      <w:r w:rsidRPr="00286ACD"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>ч.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>1 ст.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>12.26 Кодекса Р</w:t>
      </w:r>
      <w:r>
        <w:rPr>
          <w:color w:val="000000"/>
          <w:sz w:val="24"/>
          <w:szCs w:val="24"/>
        </w:rPr>
        <w:t>Ф</w:t>
      </w:r>
      <w:r w:rsidRPr="00DB45B8">
        <w:rPr>
          <w:color w:val="000000"/>
          <w:sz w:val="24"/>
          <w:szCs w:val="24"/>
        </w:rPr>
        <w:t xml:space="preserve"> об а</w:t>
      </w:r>
      <w:r>
        <w:rPr>
          <w:color w:val="000000"/>
          <w:sz w:val="24"/>
          <w:szCs w:val="24"/>
        </w:rPr>
        <w:t>дминистративных правонарушениях</w:t>
      </w:r>
      <w:r>
        <w:rPr>
          <w:sz w:val="24"/>
          <w:szCs w:val="24"/>
        </w:rPr>
        <w:t>.</w:t>
      </w:r>
    </w:p>
    <w:p w:rsidR="009B111B" w:rsidRPr="00032D2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Перов Ю.В.</w:t>
      </w:r>
      <w:r w:rsidRPr="00032D2B">
        <w:rPr>
          <w:sz w:val="24"/>
          <w:szCs w:val="24"/>
        </w:rPr>
        <w:t xml:space="preserve"> </w:t>
      </w:r>
      <w:r>
        <w:rPr>
          <w:sz w:val="24"/>
          <w:szCs w:val="24"/>
        </w:rPr>
        <w:t>вину в совершении административного правонарушения, а именно в том, что он не выполнил законное требование уполномоченного должностного лица пройти медицинское освидетельствование на состояние опьянения, признал.</w:t>
      </w:r>
    </w:p>
    <w:p w:rsidR="009B111B" w:rsidP="009B11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723F">
        <w:rPr>
          <w:sz w:val="24"/>
          <w:szCs w:val="24"/>
        </w:rPr>
        <w:t xml:space="preserve">Исследовав материалы дела об административном </w:t>
      </w:r>
      <w:r w:rsidRPr="004305B8">
        <w:rPr>
          <w:sz w:val="24"/>
          <w:szCs w:val="24"/>
        </w:rPr>
        <w:t xml:space="preserve">правонарушении, </w:t>
      </w:r>
      <w:r>
        <w:rPr>
          <w:sz w:val="24"/>
          <w:szCs w:val="24"/>
        </w:rPr>
        <w:t xml:space="preserve">суд </w:t>
      </w:r>
      <w:r w:rsidRPr="004305B8">
        <w:rPr>
          <w:sz w:val="24"/>
          <w:szCs w:val="24"/>
        </w:rPr>
        <w:t>прихо</w:t>
      </w:r>
      <w:r>
        <w:rPr>
          <w:sz w:val="24"/>
          <w:szCs w:val="24"/>
        </w:rPr>
        <w:t>дит</w:t>
      </w:r>
      <w:r w:rsidRPr="004305B8">
        <w:rPr>
          <w:sz w:val="24"/>
          <w:szCs w:val="24"/>
        </w:rPr>
        <w:t xml:space="preserve"> к</w:t>
      </w:r>
      <w:r w:rsidRPr="00131CB2">
        <w:rPr>
          <w:sz w:val="24"/>
          <w:szCs w:val="24"/>
        </w:rPr>
        <w:t xml:space="preserve"> следующему. </w:t>
      </w:r>
    </w:p>
    <w:p w:rsidR="009B111B" w:rsidRPr="009E7C31" w:rsidP="009B111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Согласно п. 2.3.2 Правил дорожного движения РФ, водитель транспортного средства обязан п</w:t>
      </w:r>
      <w:r>
        <w:rPr>
          <w:rFonts w:eastAsia="Times New Roman"/>
          <w:sz w:val="24"/>
          <w:szCs w:val="24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9E7C31">
          <w:rPr>
            <w:rFonts w:eastAsia="Times New Roman"/>
            <w:sz w:val="24"/>
            <w:szCs w:val="24"/>
          </w:rPr>
          <w:t>медицинское освидетельствование</w:t>
        </w:r>
      </w:hyperlink>
      <w:r w:rsidRPr="009E7C31">
        <w:rPr>
          <w:rFonts w:eastAsia="Times New Roman"/>
          <w:sz w:val="24"/>
          <w:szCs w:val="24"/>
        </w:rPr>
        <w:t xml:space="preserve"> на состояние опьянения.</w:t>
      </w:r>
    </w:p>
    <w:p w:rsidR="009B111B" w:rsidP="009B111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 w:rsidRPr="009E7C31">
        <w:rPr>
          <w:sz w:val="24"/>
          <w:szCs w:val="24"/>
        </w:rPr>
        <w:t xml:space="preserve">В соответствии с ч. 1.1 ст. 27.12 Кодекса РФ об административных правонарушениях лицо, </w:t>
      </w:r>
      <w:r w:rsidRPr="009E7C31">
        <w:rPr>
          <w:rFonts w:eastAsia="Times New Roman"/>
          <w:sz w:val="24"/>
          <w:szCs w:val="24"/>
        </w:rPr>
        <w:t xml:space="preserve"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освидетельствованию на состояние алкогольного опьянения в соответствии с </w:t>
      </w:r>
      <w:hyperlink r:id="rId5" w:history="1">
        <w:r w:rsidRPr="009E7C31">
          <w:rPr>
            <w:rFonts w:eastAsia="Times New Roman"/>
            <w:sz w:val="24"/>
            <w:szCs w:val="24"/>
          </w:rPr>
          <w:t>частью 6</w:t>
        </w:r>
      </w:hyperlink>
      <w:r w:rsidRPr="009E7C31">
        <w:rPr>
          <w:rFonts w:eastAsia="Times New Roman"/>
          <w:sz w:val="24"/>
          <w:szCs w:val="24"/>
        </w:rPr>
        <w:t xml:space="preserve"> настоя</w:t>
      </w:r>
      <w:r>
        <w:rPr>
          <w:rFonts w:eastAsia="Times New Roman"/>
          <w:sz w:val="24"/>
          <w:szCs w:val="24"/>
        </w:rPr>
        <w:t>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B111B" w:rsidP="009B111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Согласно</w:t>
      </w:r>
      <w:r w:rsidRPr="00A978A9">
        <w:t xml:space="preserve"> </w:t>
      </w:r>
      <w:r>
        <w:rPr>
          <w:sz w:val="24"/>
          <w:szCs w:val="24"/>
        </w:rPr>
        <w:t>Правилам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</w:t>
      </w:r>
      <w:r w:rsidRPr="00A978A9">
        <w:t xml:space="preserve"> </w:t>
      </w:r>
      <w:r w:rsidRPr="00A978A9">
        <w:rPr>
          <w:sz w:val="24"/>
          <w:szCs w:val="24"/>
        </w:rPr>
        <w:t>постановлением Правительства</w:t>
      </w:r>
      <w:r>
        <w:rPr>
          <w:sz w:val="24"/>
          <w:szCs w:val="24"/>
        </w:rPr>
        <w:t xml:space="preserve"> </w:t>
      </w:r>
      <w:r w:rsidRPr="00A978A9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</w:t>
      </w:r>
      <w:r w:rsidRPr="00A978A9">
        <w:rPr>
          <w:sz w:val="24"/>
          <w:szCs w:val="24"/>
        </w:rPr>
        <w:t>от 21 октября 2022 г. N 1882</w:t>
      </w:r>
      <w:r>
        <w:rPr>
          <w:sz w:val="24"/>
          <w:szCs w:val="24"/>
        </w:rPr>
        <w:t>, д</w:t>
      </w:r>
      <w:r w:rsidRPr="00FB4B91">
        <w:rPr>
          <w:sz w:val="24"/>
          <w:szCs w:val="24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</w:t>
      </w:r>
      <w:r w:rsidRPr="00FB4B91">
        <w:rPr>
          <w:sz w:val="24"/>
          <w:szCs w:val="24"/>
        </w:rPr>
        <w:t>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</w:t>
      </w:r>
      <w:r>
        <w:rPr>
          <w:sz w:val="24"/>
          <w:szCs w:val="24"/>
        </w:rPr>
        <w:t>Ф</w:t>
      </w:r>
      <w:r w:rsidRPr="00FB4B91">
        <w:rPr>
          <w:sz w:val="24"/>
          <w:szCs w:val="24"/>
        </w:rPr>
        <w:t xml:space="preserve"> об административных правонарушениях.</w:t>
      </w:r>
    </w:p>
    <w:p w:rsidR="009B111B" w:rsidRPr="007744EE" w:rsidP="009B111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Основанием для направления Перова Ю.В.</w:t>
      </w:r>
      <w:r w:rsidRPr="00DB45B8">
        <w:rPr>
          <w:sz w:val="24"/>
          <w:szCs w:val="24"/>
        </w:rPr>
        <w:t xml:space="preserve"> </w:t>
      </w:r>
      <w:r>
        <w:rPr>
          <w:sz w:val="24"/>
          <w:szCs w:val="24"/>
        </w:rPr>
        <w:t>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9B111B" w:rsidP="009B111B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ф</w:t>
      </w:r>
      <w:r w:rsidRPr="00B34704">
        <w:rPr>
          <w:rFonts w:ascii="Times New Roman" w:hAnsi="Times New Roman" w:cs="Times New Roman"/>
          <w:sz w:val="24"/>
          <w:szCs w:val="24"/>
        </w:rPr>
        <w:t>акт административного правонарушения и 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8B">
        <w:rPr>
          <w:rFonts w:ascii="Times New Roman" w:hAnsi="Times New Roman" w:cs="Times New Roman"/>
          <w:sz w:val="24"/>
          <w:szCs w:val="24"/>
        </w:rPr>
        <w:t>Перова Ю.В.</w:t>
      </w:r>
      <w:r w:rsidRPr="00DB45B8">
        <w:rPr>
          <w:sz w:val="24"/>
          <w:szCs w:val="24"/>
        </w:rPr>
        <w:t xml:space="preserve"> </w:t>
      </w:r>
      <w:r w:rsidRPr="00B34704">
        <w:rPr>
          <w:rFonts w:ascii="Times New Roman" w:hAnsi="Times New Roman" w:cs="Times New Roman"/>
          <w:sz w:val="24"/>
          <w:szCs w:val="24"/>
        </w:rPr>
        <w:t>подтверждаются совокупностью доказательств, допустимость и достоверность которых сомнений не вызывает, а именно:</w:t>
      </w:r>
    </w:p>
    <w:p w:rsidR="009B111B" w:rsidP="009B11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34704">
        <w:rPr>
          <w:sz w:val="24"/>
          <w:szCs w:val="24"/>
        </w:rPr>
        <w:t xml:space="preserve"> </w:t>
      </w:r>
      <w:r w:rsidRPr="00213CA2">
        <w:rPr>
          <w:sz w:val="24"/>
          <w:szCs w:val="24"/>
        </w:rPr>
        <w:t xml:space="preserve">протоколом об административном правонарушении </w:t>
      </w:r>
      <w:r>
        <w:rPr>
          <w:sz w:val="24"/>
          <w:szCs w:val="24"/>
        </w:rPr>
        <w:t xml:space="preserve">26 ВК №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213CA2">
        <w:rPr>
          <w:sz w:val="24"/>
          <w:szCs w:val="24"/>
        </w:rPr>
        <w:t xml:space="preserve">от </w:t>
      </w:r>
      <w:r>
        <w:rPr>
          <w:sz w:val="24"/>
          <w:szCs w:val="24"/>
        </w:rPr>
        <w:t>05 апреля</w:t>
      </w:r>
      <w:r w:rsidRPr="00213CA2">
        <w:rPr>
          <w:sz w:val="24"/>
          <w:szCs w:val="24"/>
        </w:rPr>
        <w:t xml:space="preserve"> 20</w:t>
      </w:r>
      <w:r>
        <w:rPr>
          <w:sz w:val="24"/>
          <w:szCs w:val="24"/>
        </w:rPr>
        <w:t>24 года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5);</w:t>
      </w: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об отстранении от управления транспортным средством 26 УУ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от 05 апреля 2024</w:t>
      </w:r>
      <w:r w:rsidRPr="00DB45B8">
        <w:rPr>
          <w:sz w:val="24"/>
          <w:szCs w:val="24"/>
        </w:rPr>
        <w:t xml:space="preserve"> </w:t>
      </w:r>
      <w:r>
        <w:rPr>
          <w:sz w:val="24"/>
          <w:szCs w:val="24"/>
        </w:rPr>
        <w:t>года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6);</w:t>
      </w:r>
    </w:p>
    <w:p w:rsidR="009B111B" w:rsidRPr="00FF0C3B" w:rsidP="009B111B">
      <w:pPr>
        <w:tabs>
          <w:tab w:val="left" w:pos="720"/>
        </w:tabs>
        <w:jc w:val="both"/>
        <w:outlineLvl w:val="0"/>
        <w:rPr>
          <w:color w:val="000000"/>
          <w:sz w:val="24"/>
          <w:szCs w:val="24"/>
        </w:rPr>
      </w:pPr>
      <w:r w:rsidRPr="00FF0C3B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  <w:r w:rsidRPr="00FF0C3B">
        <w:rPr>
          <w:color w:val="000000"/>
          <w:sz w:val="24"/>
          <w:szCs w:val="24"/>
        </w:rPr>
        <w:t xml:space="preserve">- записью теста выдоха от </w:t>
      </w:r>
      <w:r>
        <w:rPr>
          <w:color w:val="000000"/>
          <w:sz w:val="24"/>
          <w:szCs w:val="24"/>
        </w:rPr>
        <w:t>05 апреля</w:t>
      </w:r>
      <w:r w:rsidRPr="00FF0C3B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FF0C3B">
        <w:rPr>
          <w:color w:val="000000"/>
          <w:sz w:val="24"/>
          <w:szCs w:val="24"/>
        </w:rPr>
        <w:t xml:space="preserve"> года с результатом 0,</w:t>
      </w:r>
      <w:r>
        <w:rPr>
          <w:color w:val="000000"/>
          <w:sz w:val="24"/>
          <w:szCs w:val="24"/>
        </w:rPr>
        <w:t>000</w:t>
      </w:r>
      <w:r w:rsidRPr="00FF0C3B">
        <w:rPr>
          <w:color w:val="000000"/>
          <w:sz w:val="24"/>
          <w:szCs w:val="24"/>
        </w:rPr>
        <w:t xml:space="preserve"> мг/л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л.д</w:t>
      </w:r>
      <w:r>
        <w:rPr>
          <w:color w:val="000000"/>
          <w:sz w:val="24"/>
          <w:szCs w:val="24"/>
        </w:rPr>
        <w:t>. 7)</w:t>
      </w:r>
      <w:r w:rsidRPr="00FF0C3B">
        <w:rPr>
          <w:color w:val="000000"/>
          <w:sz w:val="24"/>
          <w:szCs w:val="24"/>
        </w:rPr>
        <w:t>;</w:t>
      </w:r>
    </w:p>
    <w:p w:rsidR="009B111B" w:rsidRPr="009F05B5" w:rsidP="009B111B">
      <w:pPr>
        <w:tabs>
          <w:tab w:val="left" w:pos="720"/>
        </w:tabs>
        <w:jc w:val="both"/>
        <w:outlineLvl w:val="0"/>
        <w:rPr>
          <w:color w:val="000000"/>
          <w:sz w:val="24"/>
          <w:szCs w:val="24"/>
        </w:rPr>
      </w:pPr>
      <w:r w:rsidRPr="00FF0C3B">
        <w:rPr>
          <w:color w:val="000000"/>
          <w:sz w:val="24"/>
          <w:szCs w:val="24"/>
        </w:rPr>
        <w:t xml:space="preserve">           - актом освидетельствования на состояние алкогольного опьянения 26 ВУ №</w:t>
      </w:r>
      <w:r w:rsidRPr="00FF0C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….</w:t>
      </w:r>
      <w:r w:rsidRPr="00FF0C3B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 xml:space="preserve">05 апреля </w:t>
      </w:r>
      <w:r w:rsidRPr="00FF0C3B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 w:rsidRPr="00FF0C3B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л.д</w:t>
      </w:r>
      <w:r>
        <w:rPr>
          <w:color w:val="000000"/>
          <w:sz w:val="24"/>
          <w:szCs w:val="24"/>
        </w:rPr>
        <w:t>. 8)</w:t>
      </w:r>
      <w:r w:rsidRPr="00FF0C3B">
        <w:rPr>
          <w:color w:val="000000"/>
          <w:sz w:val="24"/>
          <w:szCs w:val="24"/>
        </w:rPr>
        <w:t>;</w:t>
      </w: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протоколом о направлении на медицинское освидетельствование на состояние опьянения 26 КР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от 05 апреля 2024 года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9);</w:t>
      </w: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о задержании транспортного средства 26 ММ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от 05 апреля 2024 года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10);</w:t>
      </w:r>
    </w:p>
    <w:p w:rsidR="009B111B" w:rsidP="009B11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рапортом ИДПС ОДПС ГИБДД Отдела МВД России «Туркменский» Ш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от 05 апреля 2024 года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11);</w:t>
      </w: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карточкой операции с ВУ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12);</w:t>
      </w:r>
    </w:p>
    <w:p w:rsidR="009B111B" w:rsidP="009B111B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параметрами поиска административных правонарушений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113-14);</w:t>
      </w:r>
    </w:p>
    <w:p w:rsidR="009B111B" w:rsidRPr="009F05B5" w:rsidP="009B111B">
      <w:pPr>
        <w:tabs>
          <w:tab w:val="left" w:pos="720"/>
        </w:tabs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F05B5">
        <w:rPr>
          <w:color w:val="000000"/>
          <w:sz w:val="24"/>
          <w:szCs w:val="24"/>
        </w:rPr>
        <w:t>- копией свидетельства о поверке № С-АЬ/</w:t>
      </w:r>
      <w:r>
        <w:rPr>
          <w:color w:val="000000"/>
          <w:sz w:val="24"/>
          <w:szCs w:val="24"/>
        </w:rPr>
        <w:t>1</w:t>
      </w:r>
      <w:r w:rsidRPr="009F05B5">
        <w:rPr>
          <w:color w:val="000000"/>
          <w:sz w:val="24"/>
          <w:szCs w:val="24"/>
        </w:rPr>
        <w:t>7-1</w:t>
      </w:r>
      <w:r>
        <w:rPr>
          <w:color w:val="000000"/>
          <w:sz w:val="24"/>
          <w:szCs w:val="24"/>
        </w:rPr>
        <w:t>1</w:t>
      </w:r>
      <w:r w:rsidRPr="009F05B5">
        <w:rPr>
          <w:color w:val="000000"/>
          <w:sz w:val="24"/>
          <w:szCs w:val="24"/>
        </w:rPr>
        <w:t>-2023/29</w:t>
      </w:r>
      <w:r>
        <w:rPr>
          <w:color w:val="000000"/>
          <w:sz w:val="24"/>
          <w:szCs w:val="24"/>
        </w:rPr>
        <w:t>5893401 (</w:t>
      </w:r>
      <w:r>
        <w:rPr>
          <w:color w:val="000000"/>
          <w:sz w:val="24"/>
          <w:szCs w:val="24"/>
        </w:rPr>
        <w:t>л.д</w:t>
      </w:r>
      <w:r>
        <w:rPr>
          <w:color w:val="000000"/>
          <w:sz w:val="24"/>
          <w:szCs w:val="24"/>
        </w:rPr>
        <w:t>. 15)</w:t>
      </w:r>
      <w:r w:rsidRPr="009F05B5">
        <w:rPr>
          <w:color w:val="000000"/>
          <w:sz w:val="24"/>
          <w:szCs w:val="24"/>
        </w:rPr>
        <w:t>;</w:t>
      </w:r>
    </w:p>
    <w:p w:rsidR="009B111B" w:rsidRPr="003B5AC7" w:rsidP="009B111B">
      <w:pPr>
        <w:tabs>
          <w:tab w:val="left" w:pos="720"/>
        </w:tabs>
        <w:jc w:val="both"/>
        <w:outlineLvl w:val="0"/>
        <w:rPr>
          <w:color w:val="000000"/>
          <w:sz w:val="24"/>
          <w:szCs w:val="24"/>
        </w:rPr>
      </w:pPr>
      <w:r w:rsidRPr="009F05B5">
        <w:rPr>
          <w:color w:val="000000"/>
          <w:sz w:val="24"/>
          <w:szCs w:val="24"/>
        </w:rPr>
        <w:t xml:space="preserve">            - копией паспорта </w:t>
      </w:r>
      <w:r>
        <w:rPr>
          <w:color w:val="000000"/>
          <w:sz w:val="24"/>
          <w:szCs w:val="24"/>
        </w:rPr>
        <w:t>ЛНБА</w:t>
      </w:r>
      <w:r w:rsidRPr="009F05B5">
        <w:rPr>
          <w:color w:val="000000"/>
          <w:sz w:val="24"/>
          <w:szCs w:val="24"/>
        </w:rPr>
        <w:t>.941433.001ПС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л.д</w:t>
      </w:r>
      <w:r>
        <w:rPr>
          <w:color w:val="000000"/>
          <w:sz w:val="24"/>
          <w:szCs w:val="24"/>
        </w:rPr>
        <w:t>. 16-19)</w:t>
      </w:r>
      <w:r w:rsidRPr="009F05B5">
        <w:rPr>
          <w:color w:val="000000"/>
          <w:sz w:val="24"/>
          <w:szCs w:val="24"/>
        </w:rPr>
        <w:t>;</w:t>
      </w: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копиями постановлений о наложении административного штрафа от 05 апреля 2024 года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20-21);</w:t>
      </w: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определением об исправлении описки от 05 апреля 2024 года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 xml:space="preserve">. 22); </w:t>
      </w:r>
    </w:p>
    <w:p w:rsidR="009B111B" w:rsidP="009B1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видеозаписью, приобщенной к материалам дела на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-диске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24).</w:t>
      </w:r>
    </w:p>
    <w:p w:rsidR="009B111B" w:rsidP="009B111B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Таким образом, с учетом установленных в судебном заседании обстоятельств дела, мировой судья приходит к выводу о доказанности вины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8B">
        <w:rPr>
          <w:rFonts w:ascii="Times New Roman" w:hAnsi="Times New Roman" w:cs="Times New Roman"/>
          <w:sz w:val="24"/>
          <w:szCs w:val="24"/>
        </w:rPr>
        <w:t>Перова Ю.В.</w:t>
      </w:r>
      <w:r w:rsidRPr="00DB45B8">
        <w:rPr>
          <w:sz w:val="24"/>
          <w:szCs w:val="24"/>
        </w:rPr>
        <w:t xml:space="preserve"> </w:t>
      </w:r>
      <w:r w:rsidRPr="00FE259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r w:rsidRPr="003850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85053">
          <w:rPr>
            <w:rFonts w:ascii="Times New Roman" w:hAnsi="Times New Roman" w:cs="Times New Roman"/>
            <w:sz w:val="24"/>
            <w:szCs w:val="24"/>
          </w:rPr>
          <w:t>ч. 1 ст. 12.</w:t>
        </w:r>
      </w:hyperlink>
      <w:r w:rsidRPr="00385053">
        <w:rPr>
          <w:rFonts w:ascii="Times New Roman" w:hAnsi="Times New Roman" w:cs="Times New Roman"/>
          <w:sz w:val="24"/>
          <w:szCs w:val="24"/>
        </w:rPr>
        <w:t>26 Кодекса</w:t>
      </w:r>
      <w:r w:rsidRPr="00263A0F">
        <w:rPr>
          <w:sz w:val="24"/>
          <w:szCs w:val="24"/>
        </w:rPr>
        <w:t xml:space="preserve"> </w:t>
      </w:r>
      <w:r w:rsidRPr="00263A0F">
        <w:rPr>
          <w:rFonts w:ascii="Times New Roman" w:hAnsi="Times New Roman" w:cs="Times New Roman"/>
          <w:sz w:val="24"/>
          <w:szCs w:val="24"/>
        </w:rPr>
        <w:t>РФ</w:t>
      </w:r>
      <w:r w:rsidRPr="00385053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385053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385053">
        <w:rPr>
          <w:rFonts w:ascii="Times New Roman" w:hAnsi="Times New Roman" w:cs="Times New Roman"/>
          <w:sz w:val="24"/>
          <w:szCs w:val="24"/>
        </w:rPr>
        <w:t>.</w:t>
      </w:r>
    </w:p>
    <w:p w:rsidR="009B111B" w:rsidP="009B111B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Срок давности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38B">
        <w:rPr>
          <w:rFonts w:ascii="Times New Roman" w:hAnsi="Times New Roman" w:cs="Times New Roman"/>
          <w:sz w:val="24"/>
          <w:szCs w:val="24"/>
        </w:rPr>
        <w:t>Перова Ю.В.</w:t>
      </w:r>
      <w:r w:rsidRPr="00DB45B8">
        <w:rPr>
          <w:sz w:val="24"/>
          <w:szCs w:val="24"/>
        </w:rPr>
        <w:t xml:space="preserve"> </w:t>
      </w:r>
      <w:r w:rsidRPr="000A665F">
        <w:rPr>
          <w:rFonts w:ascii="Times New Roman" w:hAnsi="Times New Roman" w:cs="Times New Roman"/>
          <w:sz w:val="24"/>
          <w:szCs w:val="24"/>
        </w:rPr>
        <w:t>к административной ответственности не истек. Каких-либо оснований для прекращения административного производства 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0A665F">
        <w:rPr>
          <w:rFonts w:ascii="Times New Roman" w:hAnsi="Times New Roman" w:cs="Times New Roman"/>
          <w:sz w:val="24"/>
          <w:szCs w:val="24"/>
        </w:rPr>
        <w:t xml:space="preserve"> не усматривает.</w:t>
      </w:r>
    </w:p>
    <w:p w:rsidR="009B111B" w:rsidP="009B111B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 xml:space="preserve">Оснований для признания совершенного правонарушения малозначительным, не имеется,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</w:t>
      </w:r>
      <w:r w:rsidRPr="000A665F">
        <w:rPr>
          <w:rFonts w:ascii="Times New Roman" w:hAnsi="Times New Roman" w:cs="Times New Roman"/>
          <w:sz w:val="24"/>
          <w:szCs w:val="24"/>
        </w:rPr>
        <w:t xml:space="preserve">правонарушителя, размера вреда, наступления последствий и их тяжести. </w:t>
      </w:r>
    </w:p>
    <w:p w:rsidR="009B111B" w:rsidP="009B111B">
      <w:pPr>
        <w:pStyle w:val="BodyTextIndent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254FF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254FF">
        <w:rPr>
          <w:rFonts w:ascii="Times New Roman" w:hAnsi="Times New Roman" w:cs="Times New Roman"/>
          <w:sz w:val="24"/>
          <w:szCs w:val="24"/>
        </w:rPr>
        <w:t xml:space="preserve"> </w:t>
      </w:r>
      <w:r w:rsidRPr="005E7BF5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8E138B">
        <w:rPr>
          <w:rFonts w:ascii="Times New Roman" w:hAnsi="Times New Roman" w:cs="Times New Roman"/>
          <w:sz w:val="24"/>
          <w:szCs w:val="24"/>
        </w:rPr>
        <w:t>Перова Ю.В.</w:t>
      </w:r>
      <w:r w:rsidRPr="00D254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</w:t>
      </w:r>
      <w:r w:rsidRPr="005E7BF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ч. 1 </w:t>
      </w:r>
      <w:r w:rsidRPr="005E7BF5">
        <w:rPr>
          <w:rFonts w:ascii="Times New Roman" w:eastAsia="Times New Roman" w:hAnsi="Times New Roman" w:cs="Times New Roman"/>
          <w:sz w:val="24"/>
          <w:szCs w:val="24"/>
        </w:rPr>
        <w:t>ст. 4.2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установлено.</w:t>
      </w:r>
    </w:p>
    <w:p w:rsidR="009B111B" w:rsidP="009B111B">
      <w:pPr>
        <w:pStyle w:val="BodyTextIndent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723F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6723F">
        <w:rPr>
          <w:rFonts w:ascii="Times New Roman" w:hAnsi="Times New Roman" w:cs="Times New Roman"/>
          <w:sz w:val="24"/>
          <w:szCs w:val="24"/>
        </w:rPr>
        <w:t>, отягчающи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23F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E138B">
        <w:rPr>
          <w:rFonts w:ascii="Times New Roman" w:hAnsi="Times New Roman" w:cs="Times New Roman"/>
          <w:sz w:val="24"/>
          <w:szCs w:val="24"/>
        </w:rPr>
        <w:t>Перова Ю.В.</w:t>
      </w:r>
      <w:r w:rsidRPr="00E6723F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23F">
        <w:rPr>
          <w:rFonts w:ascii="Times New Roman" w:hAnsi="Times New Roman" w:cs="Times New Roman"/>
          <w:sz w:val="24"/>
          <w:szCs w:val="24"/>
        </w:rPr>
        <w:t xml:space="preserve"> ч. 1 ст. 4.3</w:t>
      </w:r>
      <w:r w:rsidRPr="00E6723F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административных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правонарушениях, является повторное совершение однородного административного правонарушения. </w:t>
      </w:r>
    </w:p>
    <w:p w:rsidR="009B111B" w:rsidRPr="00583B83" w:rsidP="009B111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723F">
        <w:rPr>
          <w:rFonts w:eastAsia="Times New Roman"/>
          <w:sz w:val="24"/>
          <w:szCs w:val="24"/>
        </w:rPr>
        <w:tab/>
      </w:r>
      <w:r w:rsidRPr="00E6723F">
        <w:rPr>
          <w:sz w:val="24"/>
          <w:szCs w:val="24"/>
        </w:rPr>
        <w:t>При назначении административного наказания суд учитывает характер и степень общественной опасности совершенного деяния, и то обстоятельство, что объектом</w:t>
      </w:r>
      <w:r w:rsidRPr="000A665F">
        <w:rPr>
          <w:sz w:val="24"/>
          <w:szCs w:val="24"/>
        </w:rPr>
        <w:t xml:space="preserve"> данного административного правонарушения является безопасность дорожного движения, а также жизнь и здоровье людей, учитывает личность лица, </w:t>
      </w:r>
      <w:r>
        <w:rPr>
          <w:sz w:val="24"/>
          <w:szCs w:val="24"/>
        </w:rPr>
        <w:t>привлекаемого к административной ответственности</w:t>
      </w:r>
      <w:r w:rsidRPr="000A665F">
        <w:rPr>
          <w:sz w:val="24"/>
          <w:szCs w:val="24"/>
        </w:rPr>
        <w:t>,</w:t>
      </w:r>
      <w:r w:rsidRPr="00705DE2">
        <w:rPr>
          <w:sz w:val="24"/>
          <w:szCs w:val="24"/>
        </w:rPr>
        <w:t xml:space="preserve"> </w:t>
      </w:r>
      <w:r w:rsidRPr="000A665F">
        <w:rPr>
          <w:sz w:val="24"/>
          <w:szCs w:val="24"/>
        </w:rPr>
        <w:t>его имущественное положение</w:t>
      </w:r>
      <w:r>
        <w:rPr>
          <w:sz w:val="24"/>
          <w:szCs w:val="24"/>
        </w:rPr>
        <w:t xml:space="preserve">, и считает необходимым назначить </w:t>
      </w:r>
      <w:r w:rsidRPr="008E138B">
        <w:rPr>
          <w:sz w:val="24"/>
          <w:szCs w:val="24"/>
        </w:rPr>
        <w:t>Перов</w:t>
      </w:r>
      <w:r>
        <w:rPr>
          <w:sz w:val="24"/>
          <w:szCs w:val="24"/>
        </w:rPr>
        <w:t>у</w:t>
      </w:r>
      <w:r w:rsidRPr="008E138B">
        <w:rPr>
          <w:sz w:val="24"/>
          <w:szCs w:val="24"/>
        </w:rPr>
        <w:t xml:space="preserve"> Ю.В.</w:t>
      </w:r>
      <w:r>
        <w:rPr>
          <w:sz w:val="24"/>
          <w:szCs w:val="24"/>
        </w:rPr>
        <w:t xml:space="preserve"> административное наказание, предусмотренное ч.1 </w:t>
      </w:r>
      <w:r w:rsidRPr="00DB45B8">
        <w:rPr>
          <w:sz w:val="24"/>
          <w:szCs w:val="24"/>
        </w:rPr>
        <w:t>ст. 12.26 Кодекса РФ об административных правонарушениях</w:t>
      </w:r>
      <w:r w:rsidRPr="00D66E41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штрафа с лишением права управления транспортными средствами</w:t>
      </w:r>
      <w:r>
        <w:rPr>
          <w:bCs/>
          <w:sz w:val="24"/>
          <w:szCs w:val="24"/>
        </w:rPr>
        <w:t>.</w:t>
      </w:r>
    </w:p>
    <w:p w:rsidR="009B111B" w:rsidP="009B111B">
      <w:pPr>
        <w:pStyle w:val="BodyText"/>
        <w:ind w:firstLine="708"/>
        <w:rPr>
          <w:rFonts w:ascii="Times New Roman" w:hAnsi="Times New Roman"/>
          <w:sz w:val="24"/>
          <w:szCs w:val="24"/>
        </w:rPr>
      </w:pPr>
      <w:r w:rsidRPr="00DB45B8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>
        <w:rPr>
          <w:rFonts w:ascii="Times New Roman" w:hAnsi="Times New Roman"/>
          <w:sz w:val="24"/>
          <w:szCs w:val="24"/>
        </w:rPr>
        <w:t>ч. 1 ст. 12.26, ст.</w:t>
      </w:r>
      <w:r w:rsidRPr="00DB45B8">
        <w:rPr>
          <w:rFonts w:ascii="Times New Roman" w:hAnsi="Times New Roman"/>
          <w:sz w:val="24"/>
          <w:szCs w:val="24"/>
        </w:rPr>
        <w:t xml:space="preserve"> ст. 29.9 - 29.1</w:t>
      </w:r>
      <w:r>
        <w:rPr>
          <w:rFonts w:ascii="Times New Roman" w:hAnsi="Times New Roman"/>
          <w:sz w:val="24"/>
          <w:szCs w:val="24"/>
        </w:rPr>
        <w:t>1</w:t>
      </w:r>
      <w:r w:rsidRPr="00DB45B8">
        <w:rPr>
          <w:rFonts w:ascii="Times New Roman" w:hAnsi="Times New Roman"/>
          <w:sz w:val="24"/>
          <w:szCs w:val="24"/>
        </w:rPr>
        <w:t xml:space="preserve"> Кодекса</w:t>
      </w:r>
      <w:r w:rsidRPr="00263A0F">
        <w:rPr>
          <w:sz w:val="24"/>
          <w:szCs w:val="24"/>
        </w:rPr>
        <w:t xml:space="preserve"> </w:t>
      </w:r>
      <w:r w:rsidRPr="00263A0F">
        <w:rPr>
          <w:rFonts w:ascii="Times New Roman" w:hAnsi="Times New Roman"/>
          <w:sz w:val="24"/>
          <w:szCs w:val="24"/>
        </w:rPr>
        <w:t>Российской Федерации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DB45B8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</w:t>
      </w:r>
    </w:p>
    <w:p w:rsidR="009B111B" w:rsidRPr="00226313" w:rsidP="009B111B">
      <w:pPr>
        <w:pStyle w:val="BodyText"/>
        <w:ind w:firstLine="708"/>
        <w:rPr>
          <w:rFonts w:ascii="Times New Roman" w:hAnsi="Times New Roman"/>
          <w:sz w:val="16"/>
          <w:szCs w:val="16"/>
        </w:rPr>
      </w:pPr>
    </w:p>
    <w:p w:rsidR="009B111B" w:rsidRPr="0088240F" w:rsidP="009B111B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88240F">
        <w:rPr>
          <w:rFonts w:ascii="Times New Roman" w:hAnsi="Times New Roman"/>
          <w:sz w:val="24"/>
          <w:szCs w:val="24"/>
        </w:rPr>
        <w:t>постановил:</w:t>
      </w:r>
    </w:p>
    <w:p w:rsidR="009B111B" w:rsidRPr="00226313" w:rsidP="009B111B">
      <w:pPr>
        <w:pStyle w:val="BodyText"/>
        <w:jc w:val="center"/>
        <w:rPr>
          <w:rFonts w:ascii="Times New Roman" w:hAnsi="Times New Roman"/>
          <w:sz w:val="16"/>
          <w:szCs w:val="16"/>
        </w:rPr>
      </w:pPr>
    </w:p>
    <w:p w:rsidR="009B111B" w:rsidP="009B111B">
      <w:pPr>
        <w:pStyle w:val="BodyText"/>
        <w:ind w:firstLine="540"/>
        <w:rPr>
          <w:rFonts w:ascii="Times New Roman" w:hAnsi="Times New Roman"/>
          <w:bCs/>
          <w:sz w:val="24"/>
          <w:szCs w:val="24"/>
        </w:rPr>
      </w:pPr>
      <w:r w:rsidRPr="00DB4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703C8">
        <w:rPr>
          <w:rFonts w:ascii="Times New Roman" w:hAnsi="Times New Roman"/>
          <w:sz w:val="24"/>
          <w:szCs w:val="24"/>
        </w:rPr>
        <w:t>Признать</w:t>
      </w:r>
      <w:r w:rsidRPr="009703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Перова 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53C43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Pr="00DB45B8">
        <w:rPr>
          <w:rFonts w:ascii="Times New Roman" w:hAnsi="Times New Roman"/>
          <w:sz w:val="24"/>
          <w:szCs w:val="24"/>
        </w:rPr>
        <w:t xml:space="preserve"> ч. 1 ст. 12.26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45B8">
        <w:rPr>
          <w:rFonts w:ascii="Times New Roman" w:hAnsi="Times New Roman"/>
          <w:sz w:val="24"/>
          <w:szCs w:val="24"/>
        </w:rPr>
        <w:t xml:space="preserve"> назначить </w:t>
      </w:r>
      <w:r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DB45B8">
        <w:rPr>
          <w:rFonts w:ascii="Times New Roman" w:hAnsi="Times New Roman"/>
          <w:sz w:val="24"/>
          <w:szCs w:val="24"/>
        </w:rPr>
        <w:t>наказание в виде</w:t>
      </w:r>
      <w:r>
        <w:rPr>
          <w:rFonts w:ascii="Times New Roman" w:hAnsi="Times New Roman"/>
          <w:sz w:val="24"/>
          <w:szCs w:val="24"/>
        </w:rPr>
        <w:t xml:space="preserve"> административного </w:t>
      </w:r>
      <w:r w:rsidRPr="00DB45B8">
        <w:rPr>
          <w:rFonts w:ascii="Times New Roman" w:hAnsi="Times New Roman"/>
          <w:sz w:val="24"/>
          <w:szCs w:val="24"/>
        </w:rPr>
        <w:t>штрафа в размере 30 000 (тридцат</w:t>
      </w:r>
      <w:r>
        <w:rPr>
          <w:rFonts w:ascii="Times New Roman" w:hAnsi="Times New Roman"/>
          <w:sz w:val="24"/>
          <w:szCs w:val="24"/>
        </w:rPr>
        <w:t>ь</w:t>
      </w:r>
      <w:r w:rsidRPr="00DB45B8">
        <w:rPr>
          <w:rFonts w:ascii="Times New Roman" w:hAnsi="Times New Roman"/>
          <w:sz w:val="24"/>
          <w:szCs w:val="24"/>
        </w:rPr>
        <w:t xml:space="preserve"> тысяч) рублей с </w:t>
      </w:r>
      <w:r w:rsidRPr="00DB45B8">
        <w:rPr>
          <w:rFonts w:ascii="Times New Roman" w:hAnsi="Times New Roman"/>
          <w:bCs/>
          <w:sz w:val="24"/>
          <w:szCs w:val="24"/>
        </w:rPr>
        <w:t xml:space="preserve">лишением права управления транспортными средствами сроком на </w:t>
      </w:r>
      <w:r>
        <w:rPr>
          <w:rFonts w:ascii="Times New Roman" w:hAnsi="Times New Roman"/>
          <w:bCs/>
          <w:sz w:val="24"/>
          <w:szCs w:val="24"/>
        </w:rPr>
        <w:t>1</w:t>
      </w:r>
      <w:r w:rsidRPr="00DB45B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один</w:t>
      </w:r>
      <w:r w:rsidRPr="00DB45B8">
        <w:rPr>
          <w:rFonts w:ascii="Times New Roman" w:hAnsi="Times New Roman"/>
          <w:bCs/>
          <w:sz w:val="24"/>
          <w:szCs w:val="24"/>
        </w:rPr>
        <w:t>) год</w:t>
      </w:r>
      <w:r>
        <w:rPr>
          <w:rFonts w:ascii="Times New Roman" w:hAnsi="Times New Roman"/>
          <w:bCs/>
          <w:sz w:val="24"/>
          <w:szCs w:val="24"/>
        </w:rPr>
        <w:t xml:space="preserve"> 6 (шесть) месяцев</w:t>
      </w:r>
      <w:r w:rsidRPr="00DB45B8">
        <w:rPr>
          <w:rFonts w:ascii="Times New Roman" w:hAnsi="Times New Roman"/>
          <w:bCs/>
          <w:sz w:val="24"/>
          <w:szCs w:val="24"/>
        </w:rPr>
        <w:t>.</w:t>
      </w:r>
    </w:p>
    <w:p w:rsidR="009B111B" w:rsidP="009B111B">
      <w:pPr>
        <w:ind w:firstLine="708"/>
        <w:jc w:val="both"/>
        <w:rPr>
          <w:color w:val="000000"/>
          <w:sz w:val="24"/>
          <w:szCs w:val="24"/>
        </w:rPr>
      </w:pPr>
      <w:r w:rsidRPr="00FB6711">
        <w:rPr>
          <w:sz w:val="24"/>
          <w:szCs w:val="24"/>
        </w:rPr>
        <w:t>Сумма наложенного штрафа должна быть внесена по следующим реквизитам:</w:t>
      </w:r>
      <w:r w:rsidRPr="00FB6711">
        <w:rPr>
          <w:color w:val="000000"/>
          <w:sz w:val="24"/>
          <w:szCs w:val="24"/>
        </w:rPr>
        <w:t xml:space="preserve"> наименование получателя платежа УФК по С</w:t>
      </w:r>
      <w:r>
        <w:rPr>
          <w:color w:val="000000"/>
          <w:sz w:val="24"/>
          <w:szCs w:val="24"/>
        </w:rPr>
        <w:t>тавропольскому краю</w:t>
      </w:r>
      <w:r w:rsidRPr="00FB6711">
        <w:rPr>
          <w:color w:val="000000"/>
          <w:sz w:val="24"/>
          <w:szCs w:val="24"/>
        </w:rPr>
        <w:t xml:space="preserve"> (О</w:t>
      </w:r>
      <w:r>
        <w:rPr>
          <w:color w:val="000000"/>
          <w:sz w:val="24"/>
          <w:szCs w:val="24"/>
        </w:rPr>
        <w:t xml:space="preserve">тдел </w:t>
      </w:r>
      <w:r w:rsidRPr="00FB6711">
        <w:rPr>
          <w:color w:val="000000"/>
          <w:sz w:val="24"/>
          <w:szCs w:val="24"/>
        </w:rPr>
        <w:t xml:space="preserve">МВД России </w:t>
      </w:r>
      <w:r>
        <w:rPr>
          <w:color w:val="000000"/>
          <w:sz w:val="24"/>
          <w:szCs w:val="24"/>
        </w:rPr>
        <w:t>«</w:t>
      </w:r>
      <w:r w:rsidRPr="00FB6711">
        <w:rPr>
          <w:color w:val="000000"/>
          <w:sz w:val="24"/>
          <w:szCs w:val="24"/>
        </w:rPr>
        <w:t>Туркменс</w:t>
      </w:r>
      <w:r>
        <w:rPr>
          <w:color w:val="000000"/>
          <w:sz w:val="24"/>
          <w:szCs w:val="24"/>
        </w:rPr>
        <w:t>кий», л/с 04211185010</w:t>
      </w:r>
      <w:r w:rsidRPr="00FB6711">
        <w:rPr>
          <w:color w:val="000000"/>
          <w:sz w:val="24"/>
          <w:szCs w:val="24"/>
        </w:rPr>
        <w:t xml:space="preserve">), ИНН 2622003032, </w:t>
      </w:r>
      <w:r>
        <w:rPr>
          <w:color w:val="000000"/>
          <w:sz w:val="24"/>
          <w:szCs w:val="24"/>
        </w:rPr>
        <w:t>р/с 03100643000000012100</w:t>
      </w:r>
      <w:r w:rsidRPr="00FB671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банк получателя</w:t>
      </w:r>
      <w:r w:rsidRPr="00FB6711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ОТДЕЛЕНИЕ СТАВРОПОЛЬ БАНКА РОССИИ//УФК по Ставропольскому краю г. Ставрополь</w:t>
      </w:r>
      <w:r w:rsidRPr="00FB6711">
        <w:rPr>
          <w:color w:val="000000"/>
          <w:sz w:val="24"/>
          <w:szCs w:val="24"/>
        </w:rPr>
        <w:t>, КБК 188116</w:t>
      </w:r>
      <w:r>
        <w:rPr>
          <w:color w:val="000000"/>
          <w:sz w:val="24"/>
          <w:szCs w:val="24"/>
        </w:rPr>
        <w:t>01123010001140</w:t>
      </w:r>
      <w:r w:rsidRPr="00FB6711">
        <w:rPr>
          <w:color w:val="000000"/>
          <w:sz w:val="24"/>
          <w:szCs w:val="24"/>
        </w:rPr>
        <w:t>, БИК 0</w:t>
      </w:r>
      <w:r>
        <w:rPr>
          <w:color w:val="000000"/>
          <w:sz w:val="24"/>
          <w:szCs w:val="24"/>
        </w:rPr>
        <w:t>10702101</w:t>
      </w:r>
      <w:r w:rsidRPr="00FB671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FB6711">
        <w:rPr>
          <w:color w:val="000000"/>
          <w:sz w:val="24"/>
          <w:szCs w:val="24"/>
        </w:rPr>
        <w:t>КПП 2622010</w:t>
      </w:r>
      <w:r>
        <w:rPr>
          <w:color w:val="000000"/>
          <w:sz w:val="24"/>
          <w:szCs w:val="24"/>
        </w:rPr>
        <w:t>01, ОКТМО 07556000, УИН 18810326244500000387.</w:t>
      </w:r>
    </w:p>
    <w:p w:rsidR="009B111B" w:rsidRPr="002C44B0" w:rsidP="009B111B">
      <w:pPr>
        <w:ind w:firstLine="708"/>
        <w:jc w:val="both"/>
        <w:rPr>
          <w:color w:val="000000"/>
          <w:sz w:val="24"/>
          <w:szCs w:val="24"/>
        </w:rPr>
      </w:pPr>
      <w:r w:rsidRPr="00051C3B">
        <w:rPr>
          <w:color w:val="000000"/>
          <w:sz w:val="24"/>
          <w:szCs w:val="24"/>
        </w:rPr>
        <w:t>Разъяснить</w:t>
      </w:r>
      <w:r>
        <w:rPr>
          <w:color w:val="000000"/>
          <w:sz w:val="24"/>
          <w:szCs w:val="24"/>
        </w:rPr>
        <w:t xml:space="preserve"> </w:t>
      </w:r>
      <w:r w:rsidRPr="008E138B">
        <w:rPr>
          <w:sz w:val="24"/>
          <w:szCs w:val="24"/>
        </w:rPr>
        <w:t>Перов</w:t>
      </w:r>
      <w:r>
        <w:rPr>
          <w:sz w:val="24"/>
          <w:szCs w:val="24"/>
        </w:rPr>
        <w:t>у</w:t>
      </w:r>
      <w:r w:rsidRPr="008E138B">
        <w:rPr>
          <w:sz w:val="24"/>
          <w:szCs w:val="24"/>
        </w:rPr>
        <w:t xml:space="preserve"> Ю.В.</w:t>
      </w:r>
      <w:r>
        <w:rPr>
          <w:color w:val="000000"/>
          <w:sz w:val="24"/>
          <w:szCs w:val="24"/>
        </w:rPr>
        <w:t>, что</w:t>
      </w:r>
      <w:r w:rsidRPr="002C44B0">
        <w:rPr>
          <w:color w:val="000000"/>
          <w:sz w:val="24"/>
          <w:szCs w:val="24"/>
        </w:rPr>
        <w:t xml:space="preserve"> согласно ст. 32.2</w:t>
      </w:r>
      <w:r w:rsidRPr="00DD224A"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 w:rsidRPr="00263A0F"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РФ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</w:t>
      </w:r>
      <w:r>
        <w:rPr>
          <w:color w:val="000000"/>
          <w:sz w:val="24"/>
          <w:szCs w:val="24"/>
        </w:rPr>
        <w:t xml:space="preserve"> </w:t>
      </w:r>
      <w:r w:rsidRPr="002C44B0">
        <w:rPr>
          <w:color w:val="000000"/>
          <w:sz w:val="24"/>
          <w:szCs w:val="24"/>
        </w:rPr>
        <w:t>32.6</w:t>
      </w:r>
      <w:r w:rsidRPr="00DD224A"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 w:rsidRPr="00263A0F"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</w:t>
      </w:r>
      <w:r>
        <w:rPr>
          <w:sz w:val="24"/>
          <w:szCs w:val="24"/>
        </w:rPr>
        <w:t>Ф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 w:rsidRPr="002C44B0">
        <w:rPr>
          <w:color w:val="000000"/>
          <w:sz w:val="24"/>
          <w:szCs w:val="24"/>
        </w:rPr>
        <w:t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</w:t>
      </w:r>
      <w:r w:rsidRPr="00DD224A"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 w:rsidRPr="00263A0F"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</w:t>
      </w:r>
      <w:r>
        <w:rPr>
          <w:sz w:val="24"/>
          <w:szCs w:val="24"/>
        </w:rPr>
        <w:t>Ф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>
        <w:rPr>
          <w:color w:val="000000"/>
          <w:sz w:val="24"/>
          <w:szCs w:val="24"/>
        </w:rPr>
        <w:t>п</w:t>
      </w:r>
      <w:r w:rsidRPr="002C44B0">
        <w:rPr>
          <w:color w:val="000000"/>
          <w:sz w:val="24"/>
          <w:szCs w:val="24"/>
        </w:rPr>
        <w:t>остановление судьи о лишении права управления транспортным средством, исполняется должностными лицами органов внутренних дел; согласно ст. 32.7</w:t>
      </w:r>
      <w:r w:rsidRPr="00DD224A"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 w:rsidRPr="00263A0F"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РФ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history="1">
        <w:r w:rsidRPr="002C44B0">
          <w:rPr>
            <w:color w:val="000000"/>
            <w:sz w:val="24"/>
            <w:szCs w:val="24"/>
          </w:rPr>
          <w:t>частями 1</w:t>
        </w:r>
      </w:hyperlink>
      <w:r w:rsidRPr="002C44B0">
        <w:rPr>
          <w:color w:val="000000"/>
          <w:sz w:val="24"/>
          <w:szCs w:val="24"/>
        </w:rPr>
        <w:t xml:space="preserve"> - </w:t>
      </w:r>
      <w:hyperlink r:id="rId9" w:history="1">
        <w:r w:rsidRPr="002C44B0">
          <w:rPr>
            <w:color w:val="000000"/>
            <w:sz w:val="24"/>
            <w:szCs w:val="24"/>
          </w:rPr>
          <w:t>3.1 статьи 32.6</w:t>
        </w:r>
      </w:hyperlink>
      <w:r w:rsidRPr="00DD224A">
        <w:rPr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 w:rsidRPr="00263A0F"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</w:t>
      </w:r>
      <w:r>
        <w:rPr>
          <w:sz w:val="24"/>
          <w:szCs w:val="24"/>
        </w:rPr>
        <w:t>Ф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, в орган, исполняющий этот вид административного наказания.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9B111B" w:rsidP="009B111B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ab/>
        <w:t>Постановление может быть обжаловано в Туркменский районный суд</w:t>
      </w:r>
      <w:r>
        <w:rPr>
          <w:color w:val="000000"/>
          <w:sz w:val="24"/>
          <w:szCs w:val="24"/>
        </w:rPr>
        <w:t xml:space="preserve"> Ставропольского края </w:t>
      </w:r>
      <w:r w:rsidRPr="002C44B0">
        <w:rPr>
          <w:color w:val="000000"/>
          <w:sz w:val="24"/>
          <w:szCs w:val="24"/>
        </w:rPr>
        <w:t>в течение 10 суток со дня вручения или получения копии постановления.</w:t>
      </w:r>
    </w:p>
    <w:p w:rsidR="009B111B" w:rsidP="009B111B">
      <w:pPr>
        <w:jc w:val="both"/>
        <w:rPr>
          <w:color w:val="000000"/>
          <w:sz w:val="24"/>
          <w:szCs w:val="24"/>
        </w:rPr>
      </w:pPr>
    </w:p>
    <w:p w:rsidR="009B111B" w:rsidP="009B111B">
      <w:pPr>
        <w:jc w:val="both"/>
        <w:rPr>
          <w:color w:val="000000"/>
          <w:sz w:val="24"/>
          <w:szCs w:val="24"/>
        </w:rPr>
      </w:pPr>
    </w:p>
    <w:p w:rsidR="009B111B" w:rsidP="009B111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2C44B0">
        <w:rPr>
          <w:color w:val="000000"/>
          <w:sz w:val="24"/>
          <w:szCs w:val="24"/>
        </w:rPr>
        <w:t>Мировой судья</w:t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  <w:t xml:space="preserve">                        </w:t>
      </w:r>
      <w:r>
        <w:rPr>
          <w:color w:val="000000"/>
          <w:sz w:val="24"/>
          <w:szCs w:val="24"/>
        </w:rPr>
        <w:t xml:space="preserve">       Н.Н. Головченко </w:t>
      </w:r>
    </w:p>
    <w:p w:rsidR="009B111B" w:rsidRPr="007D2CF8" w:rsidP="009B111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B111B" w:rsidP="009B111B"/>
    <w:p w:rsidR="009B111B" w:rsidP="009B111B"/>
    <w:p w:rsidR="009B111B"/>
    <w:sectPr w:rsidSect="00A43AA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B"/>
    <w:rsid w:val="00032D2B"/>
    <w:rsid w:val="00051C3B"/>
    <w:rsid w:val="000A665F"/>
    <w:rsid w:val="00131CB2"/>
    <w:rsid w:val="00213CA2"/>
    <w:rsid w:val="00226313"/>
    <w:rsid w:val="00263A0F"/>
    <w:rsid w:val="00286ACD"/>
    <w:rsid w:val="002B7864"/>
    <w:rsid w:val="002C44B0"/>
    <w:rsid w:val="00385053"/>
    <w:rsid w:val="003B5AC7"/>
    <w:rsid w:val="004305B8"/>
    <w:rsid w:val="00583B83"/>
    <w:rsid w:val="005E7BF5"/>
    <w:rsid w:val="00653C43"/>
    <w:rsid w:val="00657063"/>
    <w:rsid w:val="00705DE2"/>
    <w:rsid w:val="00717E85"/>
    <w:rsid w:val="007744EE"/>
    <w:rsid w:val="007D2CF8"/>
    <w:rsid w:val="0088240F"/>
    <w:rsid w:val="008E138B"/>
    <w:rsid w:val="009703C8"/>
    <w:rsid w:val="009B111B"/>
    <w:rsid w:val="009E7C31"/>
    <w:rsid w:val="009F05B5"/>
    <w:rsid w:val="00A978A9"/>
    <w:rsid w:val="00B0143F"/>
    <w:rsid w:val="00B34704"/>
    <w:rsid w:val="00D254FF"/>
    <w:rsid w:val="00D66E41"/>
    <w:rsid w:val="00DB45B8"/>
    <w:rsid w:val="00DD224A"/>
    <w:rsid w:val="00E6723F"/>
    <w:rsid w:val="00E76E36"/>
    <w:rsid w:val="00FB4B91"/>
    <w:rsid w:val="00FB6711"/>
    <w:rsid w:val="00FE2596"/>
    <w:rsid w:val="00FE3EC5"/>
    <w:rsid w:val="00FF0C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240F23-25CC-46D6-98FA-20564E79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1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B111B"/>
    <w:pPr>
      <w:widowControl w:val="0"/>
      <w:autoSpaceDE w:val="0"/>
      <w:autoSpaceDN w:val="0"/>
      <w:adjustRightInd w:val="0"/>
      <w:jc w:val="both"/>
    </w:pPr>
    <w:rPr>
      <w:rFonts w:ascii="Courier New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B111B"/>
    <w:rPr>
      <w:rFonts w:ascii="Courier New" w:eastAsia="Calibri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semiHidden/>
    <w:rsid w:val="009B111B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B111B"/>
    <w:rPr>
      <w:rFonts w:ascii="Courier New" w:eastAsia="Calibri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6E5F6E972773C55DE5004878EF89D97E313E80BCE6F455C6499FBE06D66D9DFA3EBA8A74019FE5D060D8F887DE463F02DA339581DE07D1ZFECG" TargetMode="External" /><Relationship Id="rId5" Type="http://schemas.openxmlformats.org/officeDocument/2006/relationships/hyperlink" Target="consultantplus://offline/ref=B62447211F24A1BE44E3AE1C0DAFAA53F80E7B03CE47D6AACE5FC7B475A6F4120326390E18987EBE5B737718370A579372242BCBD39FB630bCJ2K" TargetMode="External" /><Relationship Id="rId6" Type="http://schemas.openxmlformats.org/officeDocument/2006/relationships/hyperlink" Target="consultantplus://offline/ref=C359023272E8B4BB06D107F96F7B87700D05893750DC4CBECCD59F3EB14437DAF28907F3E054g5uFO" TargetMode="External" /><Relationship Id="rId7" Type="http://schemas.openxmlformats.org/officeDocument/2006/relationships/hyperlink" Target="consultantplus://offline/ref=F44230F579CDC5AFAF9565998AB5FBD828C5740BBBA52F29408554AC7A52D9973C98BF62D49BV7Q2M" TargetMode="External" /><Relationship Id="rId8" Type="http://schemas.openxmlformats.org/officeDocument/2006/relationships/hyperlink" Target="consultantplus://offline/ref=BC049373273143B4DFB3F7F018A8794C6E3ED46B1AE7EA92FF051E9E69DEF2A9F5893AD70A17F5n2H" TargetMode="External" /><Relationship Id="rId9" Type="http://schemas.openxmlformats.org/officeDocument/2006/relationships/hyperlink" Target="consultantplus://offline/ref=BC049373273143B4DFB3F7F018A8794C6E3ED46B1AE7EA92FF051E9E69DEF2A9F5893AD30C1EF5n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