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45D" w:rsidRPr="004319EE" w:rsidP="0088745D">
      <w:pPr>
        <w:jc w:val="right"/>
      </w:pPr>
      <w:r w:rsidRPr="004319EE">
        <w:t>26</w:t>
      </w:r>
      <w:r w:rsidRPr="004319EE">
        <w:rPr>
          <w:lang w:val="en-US"/>
        </w:rPr>
        <w:t>MS</w:t>
      </w:r>
      <w:r>
        <w:t>0138-01-2024-</w:t>
      </w:r>
      <w:r>
        <w:t>00….</w:t>
      </w:r>
      <w:r w:rsidRPr="004319EE">
        <w:t>-</w:t>
      </w:r>
      <w:r>
        <w:t>..</w:t>
      </w:r>
    </w:p>
    <w:p w:rsidR="0088745D" w:rsidRPr="00DF6715" w:rsidP="0088745D">
      <w:pPr>
        <w:jc w:val="center"/>
      </w:pPr>
      <w:r>
        <w:rPr>
          <w:b/>
        </w:rPr>
        <w:t xml:space="preserve">                                                                 </w:t>
      </w:r>
      <w:r w:rsidRPr="00DF6715">
        <w:t xml:space="preserve">ПОСТАНОВЛЕНИЕ  </w:t>
      </w:r>
      <w:r w:rsidRPr="00DF6715">
        <w:rPr>
          <w:b/>
        </w:rPr>
        <w:t xml:space="preserve">  </w:t>
      </w:r>
      <w:r>
        <w:rPr>
          <w:b/>
        </w:rPr>
        <w:t xml:space="preserve">      </w:t>
      </w:r>
      <w:r w:rsidRPr="00DF6715">
        <w:rPr>
          <w:b/>
        </w:rPr>
        <w:t xml:space="preserve"> </w:t>
      </w:r>
      <w:r>
        <w:rPr>
          <w:b/>
        </w:rPr>
        <w:t xml:space="preserve">    </w:t>
      </w:r>
      <w:r w:rsidRPr="00DF6715">
        <w:rPr>
          <w:b/>
        </w:rPr>
        <w:t xml:space="preserve">  </w:t>
      </w:r>
      <w:r>
        <w:rPr>
          <w:b/>
        </w:rPr>
        <w:t xml:space="preserve">   </w:t>
      </w:r>
      <w:r w:rsidRPr="00DF6715">
        <w:rPr>
          <w:b/>
        </w:rPr>
        <w:t xml:space="preserve">     </w:t>
      </w:r>
      <w:r>
        <w:rPr>
          <w:b/>
        </w:rPr>
        <w:t xml:space="preserve">        </w:t>
      </w:r>
      <w:r>
        <w:t>№ 5-29</w:t>
      </w:r>
      <w:r>
        <w:t>4</w:t>
      </w:r>
      <w:r>
        <w:t>/2/2024</w:t>
      </w:r>
    </w:p>
    <w:p w:rsidR="0088745D" w:rsidRPr="00DF6715" w:rsidP="0088745D">
      <w:pPr>
        <w:jc w:val="center"/>
      </w:pPr>
    </w:p>
    <w:p w:rsidR="0088745D" w:rsidRPr="00DF6715" w:rsidP="0088745D">
      <w:pPr>
        <w:jc w:val="both"/>
      </w:pPr>
      <w:r>
        <w:t>05 декабря</w:t>
      </w:r>
      <w:r w:rsidRPr="00DF6715">
        <w:t xml:space="preserve"> 20</w:t>
      </w:r>
      <w:r>
        <w:t>24</w:t>
      </w:r>
      <w:r w:rsidRPr="00DF6715">
        <w:t xml:space="preserve"> года</w:t>
      </w:r>
      <w:r>
        <w:t xml:space="preserve">  </w:t>
      </w:r>
      <w:r w:rsidRPr="00DF6715">
        <w:t xml:space="preserve">   </w:t>
      </w:r>
      <w:r>
        <w:t xml:space="preserve">     </w:t>
      </w:r>
      <w:r w:rsidRPr="00DF6715">
        <w:t xml:space="preserve">                                 </w:t>
      </w:r>
      <w:r>
        <w:t xml:space="preserve">                    </w:t>
      </w:r>
      <w:r w:rsidRPr="00DF6715">
        <w:t xml:space="preserve">                        </w:t>
      </w:r>
      <w:r>
        <w:t xml:space="preserve">     </w:t>
      </w:r>
      <w:r w:rsidRPr="00DF6715">
        <w:t xml:space="preserve">  </w:t>
      </w:r>
      <w:r>
        <w:t xml:space="preserve">  </w:t>
      </w:r>
      <w:r w:rsidRPr="00DF6715">
        <w:t>с. Летняя Ставка</w:t>
      </w:r>
    </w:p>
    <w:p w:rsidR="0088745D" w:rsidRPr="00DF6715" w:rsidP="0088745D">
      <w:pPr>
        <w:jc w:val="both"/>
      </w:pPr>
    </w:p>
    <w:p w:rsidR="0088745D" w:rsidRPr="00DF6715" w:rsidP="0088745D">
      <w:pPr>
        <w:jc w:val="both"/>
      </w:pPr>
      <w:r w:rsidRPr="00DF6715">
        <w:t xml:space="preserve"> </w:t>
      </w:r>
      <w:r w:rsidRPr="00DF6715">
        <w:tab/>
        <w:t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</w:t>
      </w:r>
      <w:r>
        <w:t xml:space="preserve"> Гамидова Д.У.</w:t>
      </w:r>
    </w:p>
    <w:p w:rsidR="0088745D" w:rsidRPr="00DF6715" w:rsidP="0088745D">
      <w:pPr>
        <w:jc w:val="both"/>
      </w:pPr>
      <w:r w:rsidRPr="00DF6715">
        <w:t>При рассмотрении дела мировой судья,</w:t>
      </w:r>
    </w:p>
    <w:p w:rsidR="0088745D" w:rsidRPr="00DF6715" w:rsidP="0088745D">
      <w:pPr>
        <w:spacing w:before="120" w:after="120"/>
        <w:jc w:val="center"/>
      </w:pPr>
      <w:r w:rsidRPr="00DF6715">
        <w:t>установил:</w:t>
      </w:r>
    </w:p>
    <w:p w:rsidR="0088745D" w:rsidRPr="00DF6715" w:rsidP="0088745D">
      <w:pPr>
        <w:ind w:firstLine="720"/>
        <w:jc w:val="both"/>
      </w:pPr>
      <w:r>
        <w:t>….</w:t>
      </w:r>
      <w:r w:rsidRPr="00DF6715">
        <w:t xml:space="preserve"> года </w:t>
      </w:r>
      <w:r>
        <w:t>Гамидов Д.У.</w:t>
      </w:r>
      <w:r w:rsidRPr="00DF6715">
        <w:t xml:space="preserve">, проживающий </w:t>
      </w:r>
      <w:r>
        <w:t>….</w:t>
      </w:r>
      <w:r w:rsidRPr="00DF6715">
        <w:t xml:space="preserve"> Туркменского района, Ставропольского края, не уплатил административный штраф в размере </w:t>
      </w:r>
      <w:r>
        <w:t>….</w:t>
      </w:r>
      <w:r w:rsidRPr="00DF6715">
        <w:t xml:space="preserve"> рублей, назначенный по Постановлению </w:t>
      </w:r>
      <w:r>
        <w:t xml:space="preserve">…. </w:t>
      </w:r>
      <w:r w:rsidRPr="00DF6715">
        <w:t>о наложении админис</w:t>
      </w:r>
      <w:r>
        <w:t>тративного штрафа от ….</w:t>
      </w:r>
      <w:r w:rsidRPr="00DF6715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88745D" w:rsidP="0088745D">
      <w:pPr>
        <w:ind w:firstLine="708"/>
        <w:jc w:val="both"/>
      </w:pPr>
      <w:r>
        <w:t>Гамидов Д.У. надлежаще был извещен о месте и времени судебного заседания, о чем в деле имеется отчет об отправке смс, подтверждающий вручение повестки, однако в суд не явился, об уважительности причин неявки не сообщил и от него в суд не поступало ходатайство о переносе слушания дела. В соответствии с ч. 2 ст. 25.1 Кодекса Российской Федерации об административных правонарушениях суд счел возможным рассмотреть дело в отсутствие Гамидова Д.У.</w:t>
      </w:r>
    </w:p>
    <w:p w:rsidR="0088745D" w:rsidRPr="00DF6715" w:rsidP="0088745D">
      <w:pPr>
        <w:ind w:firstLine="708"/>
        <w:jc w:val="both"/>
      </w:pPr>
      <w:r w:rsidRPr="00DF6715">
        <w:t xml:space="preserve">Рассмотрев материалы административного дела, суд считает, что в действиях </w:t>
      </w:r>
      <w:r>
        <w:t>Гамидова Д.У.</w:t>
      </w:r>
      <w:r w:rsidRPr="00D72C08">
        <w:t xml:space="preserve"> </w:t>
      </w:r>
      <w:r w:rsidRPr="00DF6715">
        <w:t xml:space="preserve"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 xml:space="preserve">Гамидова Д.У. </w:t>
      </w:r>
      <w:r w:rsidRPr="00DF6715">
        <w:t xml:space="preserve"> подтверждается:</w:t>
      </w:r>
    </w:p>
    <w:p w:rsidR="0088745D" w:rsidRPr="00DF6715" w:rsidP="0088745D">
      <w:pPr>
        <w:ind w:firstLine="708"/>
        <w:jc w:val="both"/>
      </w:pPr>
      <w:r w:rsidRPr="00DF6715">
        <w:t xml:space="preserve">- протоколом 26 </w:t>
      </w:r>
      <w:r>
        <w:t>ВК</w:t>
      </w:r>
      <w:r>
        <w:t xml:space="preserve"> ….</w:t>
      </w:r>
      <w:r w:rsidRPr="00DF6715">
        <w:t xml:space="preserve"> об административном правона</w:t>
      </w:r>
      <w:r>
        <w:t>рушении от …</w:t>
      </w:r>
      <w:r w:rsidRPr="00DF6715">
        <w:t xml:space="preserve"> года, где факт нарушения </w:t>
      </w:r>
      <w:r>
        <w:t xml:space="preserve">Гамидова Д.У. </w:t>
      </w:r>
      <w:r w:rsidRPr="00DF6715">
        <w:t xml:space="preserve">ч. 1 ст. 32.2 </w:t>
      </w:r>
      <w:r w:rsidRPr="00DF6715">
        <w:t>КРФобАП</w:t>
      </w:r>
      <w:r w:rsidRPr="00DF6715">
        <w:t xml:space="preserve"> зафиксировал ИДПС </w:t>
      </w:r>
      <w:r>
        <w:t xml:space="preserve">ОБДПС </w:t>
      </w:r>
      <w:r w:rsidRPr="00DF6715">
        <w:t xml:space="preserve">ГИБДД </w:t>
      </w:r>
      <w:r>
        <w:t xml:space="preserve">ОМВД России </w:t>
      </w:r>
      <w:r>
        <w:t>Апанасенковский</w:t>
      </w:r>
      <w:r w:rsidRPr="00DF6715">
        <w:t>;</w:t>
      </w:r>
    </w:p>
    <w:p w:rsidR="0088745D" w:rsidP="0088745D">
      <w:pPr>
        <w:ind w:firstLine="708"/>
        <w:jc w:val="both"/>
      </w:pPr>
      <w:r w:rsidRPr="00DF6715">
        <w:t xml:space="preserve">- копией постановления </w:t>
      </w:r>
      <w:r>
        <w:t xml:space="preserve">…… </w:t>
      </w:r>
      <w:r w:rsidRPr="00DF6715">
        <w:t>о наложении админис</w:t>
      </w:r>
      <w:r>
        <w:t>тративного штрафа от</w:t>
      </w:r>
      <w:r>
        <w:t xml:space="preserve"> ….</w:t>
      </w:r>
      <w:r w:rsidRPr="00DF6715">
        <w:t xml:space="preserve"> года;</w:t>
      </w:r>
    </w:p>
    <w:p w:rsidR="0088745D" w:rsidP="0088745D">
      <w:pPr>
        <w:ind w:firstLine="708"/>
        <w:jc w:val="both"/>
      </w:pPr>
      <w:r>
        <w:t>- копией ВУ;</w:t>
      </w:r>
    </w:p>
    <w:p w:rsidR="0088745D" w:rsidP="0088745D">
      <w:pPr>
        <w:ind w:firstLine="708"/>
        <w:jc w:val="both"/>
      </w:pPr>
      <w:r>
        <w:t>- списком нарушений.</w:t>
      </w:r>
    </w:p>
    <w:p w:rsidR="0088745D" w:rsidP="0088745D">
      <w:pPr>
        <w:autoSpaceDE w:val="0"/>
        <w:autoSpaceDN w:val="0"/>
        <w:adjustRightInd w:val="0"/>
        <w:ind w:firstLine="720"/>
        <w:jc w:val="both"/>
        <w:outlineLvl w:val="2"/>
      </w:pPr>
      <w:r w:rsidRPr="00DF6715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Гамидова Д.У. </w:t>
      </w:r>
      <w:r w:rsidRPr="00DF6715">
        <w:t>за совершенное правонарушение предусмотренного</w:t>
      </w:r>
      <w:r w:rsidRPr="00DF6715">
        <w:t xml:space="preserve"> </w:t>
      </w:r>
      <w:r>
        <w:t>….</w:t>
      </w:r>
      <w:r>
        <w:t xml:space="preserve">. </w:t>
      </w:r>
      <w:r w:rsidRPr="00DF6715">
        <w:t>Кодекса Российской Федерации об административных правонаруше</w:t>
      </w:r>
      <w:r>
        <w:t>ниях вступило в законную силу</w:t>
      </w:r>
      <w:r>
        <w:t xml:space="preserve"> ….</w:t>
      </w:r>
      <w:r w:rsidRPr="00DF6715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Гамидовым Д.У.</w:t>
      </w:r>
      <w:r w:rsidRPr="00DF6715">
        <w:t xml:space="preserve"> до</w:t>
      </w:r>
      <w:r>
        <w:t>лжна была быть произведена до …..</w:t>
      </w:r>
      <w:r w:rsidRPr="00DF6715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DF6715">
        <w:t>КРФобАП</w:t>
      </w:r>
      <w:r w:rsidRPr="00DF6715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88745D" w:rsidRPr="00DF6715" w:rsidP="0088745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715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88745D" w:rsidRPr="001857E2" w:rsidP="0088745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6B32C3">
        <w:rPr>
          <w:rFonts w:ascii="Times New Roman" w:hAnsi="Times New Roman" w:cs="Times New Roman"/>
          <w:sz w:val="24"/>
          <w:szCs w:val="24"/>
        </w:rPr>
        <w:t>Гамидова Д.У.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88745D" w:rsidRPr="002F1DDE" w:rsidP="0088745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ом, отягчающим</w:t>
      </w:r>
      <w:r w:rsidRPr="002F1DDE">
        <w:rPr>
          <w:color w:val="000000"/>
        </w:rPr>
        <w:t xml:space="preserve"> административную ответственность</w:t>
      </w:r>
      <w:r w:rsidRPr="00290E1A">
        <w:rPr>
          <w:color w:val="000000"/>
        </w:rPr>
        <w:t xml:space="preserve"> </w:t>
      </w:r>
      <w:r>
        <w:rPr>
          <w:color w:val="000000"/>
        </w:rPr>
        <w:t>Гамидова Д.У., предусмотренным ч. 1 ст. 4.3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>
        <w:t>,</w:t>
      </w:r>
      <w:r w:rsidRPr="002F1DDE">
        <w:rPr>
          <w:color w:val="000000"/>
        </w:rPr>
        <w:t xml:space="preserve"> </w:t>
      </w:r>
      <w:r>
        <w:rPr>
          <w:color w:val="000000"/>
        </w:rPr>
        <w:t>является повторное совершение однородного административного правонарушения.</w:t>
      </w:r>
    </w:p>
    <w:p w:rsidR="0088745D" w:rsidRPr="00DF6715" w:rsidP="0088745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715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88745D" w:rsidRPr="00DF6715" w:rsidP="0088745D">
      <w:pPr>
        <w:ind w:firstLine="720"/>
        <w:jc w:val="both"/>
        <w:rPr>
          <w:color w:val="0000FF"/>
        </w:rPr>
      </w:pPr>
      <w:r w:rsidRPr="00DF6715">
        <w:t xml:space="preserve">Принимая во внимание, что вина </w:t>
      </w:r>
      <w:r w:rsidRPr="006B32C3">
        <w:t>Гамидова Д.У.</w:t>
      </w:r>
      <w:r>
        <w:t xml:space="preserve"> </w:t>
      </w:r>
      <w:r w:rsidRPr="00DF6715">
        <w:t xml:space="preserve">нашла свое подтверждение в судебном заседании, суд с учетом личности </w:t>
      </w:r>
      <w:r>
        <w:t>лица привлекаемого к ответственности по делу об административном правонарушении</w:t>
      </w:r>
      <w:r w:rsidRPr="00DF6715">
        <w:t>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DF6715">
        <w:rPr>
          <w:color w:val="0000FF"/>
        </w:rPr>
        <w:t xml:space="preserve"> </w:t>
      </w:r>
      <w:r w:rsidRPr="00DF6715">
        <w:t>административного</w:t>
      </w:r>
      <w:r w:rsidRPr="00DF6715">
        <w:rPr>
          <w:color w:val="0000FF"/>
        </w:rPr>
        <w:t xml:space="preserve"> </w:t>
      </w:r>
      <w:r w:rsidRPr="00DF6715">
        <w:t>штрафа.</w:t>
      </w:r>
    </w:p>
    <w:p w:rsidR="0088745D" w:rsidRPr="00DF6715" w:rsidP="0088745D">
      <w:pPr>
        <w:autoSpaceDE w:val="0"/>
        <w:autoSpaceDN w:val="0"/>
        <w:adjustRightInd w:val="0"/>
        <w:ind w:firstLine="540"/>
        <w:jc w:val="both"/>
      </w:pPr>
      <w:r w:rsidRPr="00DF6715">
        <w:tab/>
        <w:t xml:space="preserve">На основании изложенного, руководствуясь ч. 1 ст. 20.25, </w:t>
      </w:r>
      <w:r w:rsidRPr="00DF6715">
        <w:t>ст.ст</w:t>
      </w:r>
      <w:r w:rsidRPr="00DF6715">
        <w:t>. 4.2, 4.3, 26.1, 26.2, 26.11, 29.10, 29.11 Кодекса Российской Федерации об административных правонарушениях, мировой судья,</w:t>
      </w:r>
    </w:p>
    <w:p w:rsidR="0088745D" w:rsidRPr="00DF6715" w:rsidP="0088745D">
      <w:pPr>
        <w:spacing w:before="120" w:after="120"/>
        <w:jc w:val="center"/>
      </w:pPr>
      <w:r w:rsidRPr="00DF6715">
        <w:t xml:space="preserve">постановил: </w:t>
      </w:r>
    </w:p>
    <w:p w:rsidR="0088745D" w:rsidRPr="00DF6715" w:rsidP="0088745D">
      <w:pPr>
        <w:tabs>
          <w:tab w:val="left" w:pos="720"/>
        </w:tabs>
        <w:jc w:val="both"/>
      </w:pPr>
      <w:r w:rsidRPr="00DF6715">
        <w:t xml:space="preserve">          Признать </w:t>
      </w:r>
      <w:r>
        <w:t>Гамидова Д.У.</w:t>
      </w:r>
      <w:r w:rsidRPr="00DF6715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8745D" w:rsidRPr="00DF6715" w:rsidP="0088745D">
      <w:pPr>
        <w:ind w:firstLine="708"/>
        <w:jc w:val="both"/>
      </w:pPr>
      <w:r w:rsidRPr="00DF6715">
        <w:t xml:space="preserve">Наложить </w:t>
      </w:r>
      <w:r w:rsidRPr="006604D3">
        <w:t xml:space="preserve">на </w:t>
      </w:r>
      <w:r>
        <w:t xml:space="preserve">Гамидова Д.У. </w:t>
      </w:r>
      <w:r w:rsidRPr="00DF6715">
        <w:t>административный штраф в размере</w:t>
      </w:r>
      <w:r w:rsidRPr="00DF6715">
        <w:t xml:space="preserve"> </w:t>
      </w:r>
      <w:r>
        <w:t>….</w:t>
      </w:r>
      <w:r>
        <w:t>.</w:t>
      </w:r>
      <w:r w:rsidRPr="00DF6715">
        <w:t xml:space="preserve"> рублей.</w:t>
      </w:r>
    </w:p>
    <w:p w:rsidR="0088745D" w:rsidRPr="007C477B" w:rsidP="0088745D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>
        <w:rPr>
          <w:color w:val="000000"/>
        </w:rPr>
        <w:t>…..</w:t>
      </w:r>
      <w:r w:rsidRPr="007C477B">
        <w:rPr>
          <w:color w:val="000000"/>
        </w:rPr>
        <w:t xml:space="preserve">.  </w:t>
      </w:r>
    </w:p>
    <w:p w:rsidR="0088745D" w:rsidRPr="009C3D2C" w:rsidP="0088745D">
      <w:pPr>
        <w:ind w:firstLine="720"/>
        <w:jc w:val="both"/>
        <w:rPr>
          <w:color w:val="0000FF"/>
        </w:rPr>
      </w:pPr>
      <w:r w:rsidRPr="009C3D2C">
        <w:t xml:space="preserve">Разъяснить </w:t>
      </w:r>
      <w:r w:rsidRPr="006B32C3">
        <w:t>Гамидов</w:t>
      </w:r>
      <w:r>
        <w:t>у</w:t>
      </w:r>
      <w:r w:rsidRPr="006B32C3">
        <w:t xml:space="preserve"> Д.У.</w:t>
      </w:r>
      <w:r w:rsidRPr="00494033">
        <w:t>,</w:t>
      </w:r>
      <w:r w:rsidRPr="009C3D2C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обязательными работами до 50 часов.</w:t>
      </w:r>
      <w:r w:rsidRPr="009C3D2C">
        <w:rPr>
          <w:color w:val="0000FF"/>
        </w:rPr>
        <w:t xml:space="preserve"> </w:t>
      </w:r>
    </w:p>
    <w:p w:rsidR="0088745D" w:rsidRPr="00DF6715" w:rsidP="0088745D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88745D" w:rsidRPr="00DF6715" w:rsidP="0088745D">
      <w:pPr>
        <w:ind w:firstLine="708"/>
        <w:jc w:val="both"/>
      </w:pPr>
    </w:p>
    <w:p w:rsidR="0088745D" w:rsidRPr="00DF6715" w:rsidP="0088745D">
      <w:pPr>
        <w:jc w:val="both"/>
      </w:pPr>
      <w:r w:rsidRPr="00DF6715">
        <w:t xml:space="preserve"> </w:t>
      </w:r>
    </w:p>
    <w:p w:rsidR="0088745D" w:rsidP="0088745D">
      <w:pPr>
        <w:jc w:val="both"/>
      </w:pPr>
      <w:r w:rsidRPr="00DF6715">
        <w:t xml:space="preserve">Мировой судья                  </w:t>
      </w:r>
      <w:r>
        <w:t xml:space="preserve">  </w:t>
      </w:r>
      <w:r w:rsidRPr="00DF6715">
        <w:t xml:space="preserve">                                                                       </w:t>
      </w:r>
      <w:r>
        <w:t xml:space="preserve">                      </w:t>
      </w:r>
      <w:r w:rsidRPr="00DF6715">
        <w:t>А.А. Беляев</w:t>
      </w:r>
    </w:p>
    <w:p w:rsidR="0088745D" w:rsidP="0088745D"/>
    <w:p w:rsidR="0088745D" w:rsidP="0088745D"/>
    <w:p w:rsidR="0088745D"/>
    <w:sectPr w:rsidSect="007D622D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5D"/>
    <w:rsid w:val="000165B6"/>
    <w:rsid w:val="001044BE"/>
    <w:rsid w:val="001857E2"/>
    <w:rsid w:val="00270A21"/>
    <w:rsid w:val="00290E1A"/>
    <w:rsid w:val="002F1DDE"/>
    <w:rsid w:val="004319EE"/>
    <w:rsid w:val="00494033"/>
    <w:rsid w:val="00636A46"/>
    <w:rsid w:val="006604D3"/>
    <w:rsid w:val="006B32C3"/>
    <w:rsid w:val="006D2C9B"/>
    <w:rsid w:val="007C477B"/>
    <w:rsid w:val="00853E1A"/>
    <w:rsid w:val="0088745D"/>
    <w:rsid w:val="009C3D2C"/>
    <w:rsid w:val="00D72C08"/>
    <w:rsid w:val="00DF6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323181-E88D-4159-854D-B65AB124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887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