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D0420F" w:rsidP="004F1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D0420F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D0420F"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-37-552/2024</w:t>
      </w:r>
    </w:p>
    <w:p w:rsidR="00BA16D4" w:rsidRPr="005B78D2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УИД 26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BA16D4" w:rsidRPr="00D0420F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D0420F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A16D4" w:rsidRPr="00D0420F" w:rsidP="00BA16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D0420F" w:rsidP="00D0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14 февраля 2024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г. Михайловск</w:t>
      </w:r>
    </w:p>
    <w:p w:rsidR="00BA16D4" w:rsidRPr="00D0420F" w:rsidP="00BA16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D0420F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D0420F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D0420F" w:rsidP="00BA16D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Василия Петровича</w:t>
      </w:r>
      <w:r w:rsidRPr="00D0420F" w:rsidR="00BA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D0420F" w:rsidR="00BA1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 w:rsidRPr="00D0420F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уроженца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  <w:r w:rsidRPr="00D0420F" w:rsidR="00BA16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правонарушения, предусмотренного ч. 1 ст. 20.25 Кодекса Российской Федерации об административных правонарушениях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F1524" w:rsidRPr="00D0420F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D0420F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D0420F" w:rsidP="004F152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37E" w:rsidRPr="00D0420F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 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Ставропольский край, Шпаковский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0420F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КРФ об АП в сумме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в срок, установленный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AB1" w:rsidRPr="00D0420F" w:rsidP="00D042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судебное заседание не явился, о дате, времени и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рассмотрения дела извещался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СМС – сообщением на указанный в протоколе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статусу доставки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 об отправке СМС, сообщение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доставлено.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последствии, о дате, времени и месте рассмотрения дела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извещался своевременно и надлежащим образом посредством почтовой корреспонденции по адресу, указанному в протоколе об административном правонарушении: по месту жительства – согласно отчета об отслеживании почтового отправления, судебная повестка возвращена отправителю по причине истечения срока хранения.</w:t>
      </w:r>
      <w:r w:rsidRPr="00A22E0A"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AB1" w:rsidRPr="00D0420F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D0420F" w:rsidP="00D042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судом направлялась судебная повестка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по адресу, указанному в протоколе об административном правонарушении: по месту жительства – согласно отчета об отслеживании почтового отправления №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судебная повестка возвращена отправителю по причине истечения срока хранения.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AB1" w:rsidRPr="00D0420F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D0420F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Pr="00D0420F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</w:t>
      </w:r>
    </w:p>
    <w:p w:rsidR="00DF5AB1" w:rsidRPr="00D0420F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D0420F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правонарушении и материалах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нему, являются достаточными для рассмотрения дела об административном правонарушении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</w:p>
    <w:p w:rsidR="004F1524" w:rsidRPr="00D0420F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мировой судья рассматривает в его отсутствие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D0420F" w:rsidP="004F152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420F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о наложении адм</w:t>
      </w:r>
      <w:r w:rsidRPr="00D0420F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D0420F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500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4F1524" w:rsidRPr="00D0420F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D042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D0420F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6B280A" w:rsidRPr="00D0420F" w:rsidP="006B280A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D0420F" w:rsidP="004F152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990F47">
        <w:rPr>
          <w:rFonts w:ascii="Times New Roman" w:hAnsi="Times New Roman" w:cs="Times New Roman"/>
          <w:sz w:val="26"/>
          <w:szCs w:val="26"/>
        </w:rPr>
        <w:t>05.12.2023</w:t>
      </w:r>
      <w:r w:rsidRPr="00D0420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D0420F" w:rsidP="004F152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D0420F" w:rsidRPr="00D0420F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распечаткой результатов поиска правонарушений в отношении                 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согласно которой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ранее привлекался к административной ответственности за однородные правонарушения в сроки, предусмотренные ст. 4.6 КоАП РФ;</w:t>
      </w:r>
    </w:p>
    <w:p w:rsidR="00D0420F" w:rsidRPr="00D0420F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постановления о наложении административного штрафа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отношении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В.П., согласно данного постановления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был привлечен к административной ответственности по 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Постановление вступило в законную силу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F1524" w:rsidRPr="00D0420F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D0420F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D0420F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D0420F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D0420F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364BA9" w:rsidRPr="00D0420F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>Обстоятельств</w:t>
      </w:r>
      <w:r w:rsidRPr="00D0420F" w:rsidR="005501A0">
        <w:rPr>
          <w:rFonts w:ascii="Times New Roman" w:hAnsi="Times New Roman" w:cs="Times New Roman"/>
          <w:sz w:val="26"/>
          <w:szCs w:val="26"/>
        </w:rPr>
        <w:t>ом, отягчающим</w:t>
      </w:r>
      <w:r w:rsidRPr="00D0420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D0420F" w:rsidR="005501A0">
        <w:rPr>
          <w:rFonts w:ascii="Times New Roman" w:hAnsi="Times New Roman" w:cs="Times New Roman"/>
          <w:sz w:val="26"/>
          <w:szCs w:val="26"/>
        </w:rPr>
        <w:t xml:space="preserve">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</w:t>
      </w:r>
      <w:r w:rsidRPr="00D0420F" w:rsidR="005501A0">
        <w:rPr>
          <w:rFonts w:ascii="Times New Roman" w:hAnsi="Times New Roman" w:cs="Times New Roman"/>
          <w:sz w:val="26"/>
          <w:szCs w:val="26"/>
        </w:rPr>
        <w:t>, предусмотренным</w:t>
      </w:r>
      <w:r w:rsidRPr="00D0420F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D0420F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</w:t>
      </w:r>
      <w:r w:rsidRPr="00D0420F" w:rsidR="005501A0">
        <w:rPr>
          <w:rFonts w:ascii="Times New Roman" w:hAnsi="Times New Roman" w:cs="Times New Roman"/>
          <w:sz w:val="26"/>
          <w:szCs w:val="26"/>
        </w:rPr>
        <w:t xml:space="preserve">мировым судьей признается ранее привлечение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 к административной ответственности за однородные правонарушения в сроки, предусмотренные ст. 4.6 </w:t>
      </w:r>
      <w:r w:rsidRPr="00D0420F" w:rsidR="005501A0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</w:t>
      </w:r>
      <w:r w:rsidRPr="00D0420F" w:rsidR="005501A0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</w:t>
      </w:r>
      <w:r w:rsidRPr="00D0420F">
        <w:rPr>
          <w:rFonts w:ascii="Times New Roman" w:hAnsi="Times New Roman" w:cs="Times New Roman"/>
          <w:sz w:val="26"/>
          <w:szCs w:val="26"/>
        </w:rPr>
        <w:t>.</w:t>
      </w:r>
    </w:p>
    <w:p w:rsidR="004F1524" w:rsidRPr="00D0420F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D042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D0420F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D0420F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D0420F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</w:t>
      </w:r>
      <w:r w:rsidRPr="00D0420F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D0420F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D0420F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A16D4" w:rsidRPr="00D0420F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01A0" w:rsidRPr="00D0420F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D0420F" w:rsidP="004F152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D0420F" w:rsidP="004F152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902" w:rsidRPr="00D0420F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Паньченко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Василия Петровича </w:t>
      </w:r>
      <w:r w:rsidRPr="00D0420F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D0420F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D0420F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A239B4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90F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D0420F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D0420F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D0420F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D0420F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D0420F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D0420F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D0420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D0420F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D0420F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D0420F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D0420F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D0420F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D0420F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D0420F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5B78D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0420F" w:rsidR="0099115D">
        <w:rPr>
          <w:rFonts w:ascii="Times New Roman" w:hAnsi="Times New Roman" w:cs="Times New Roman"/>
          <w:sz w:val="26"/>
          <w:szCs w:val="26"/>
        </w:rPr>
        <w:t>.</w:t>
      </w:r>
    </w:p>
    <w:p w:rsidR="00A26BF6" w:rsidRPr="00D0420F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902" w:rsidRPr="00D0420F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D0420F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D0420F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BF6" w:rsidRPr="00D0420F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D0420F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D0420F" w:rsidP="00A755D0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D0420F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мировому судье судебного участка №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D0420F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D0420F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D042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D0420F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D0420F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D0420F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042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D042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D042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D042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D0420F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D042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D0420F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D0420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D0420F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D0420F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0420F" w:rsidR="00662AE0">
        <w:rPr>
          <w:rFonts w:ascii="Times New Roman" w:hAnsi="Times New Roman" w:cs="Times New Roman"/>
          <w:sz w:val="26"/>
          <w:szCs w:val="26"/>
        </w:rPr>
        <w:t>Л.А.Курилова</w:t>
      </w:r>
      <w:r w:rsidRPr="00D042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CAC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7016F8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F1524" w:rsidRPr="00D0420F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64BA9"/>
    <w:rsid w:val="00367555"/>
    <w:rsid w:val="003A649B"/>
    <w:rsid w:val="004338F0"/>
    <w:rsid w:val="00441529"/>
    <w:rsid w:val="00444600"/>
    <w:rsid w:val="00466AAA"/>
    <w:rsid w:val="004845F3"/>
    <w:rsid w:val="004F1524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B78D2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80F4E"/>
    <w:rsid w:val="00786A54"/>
    <w:rsid w:val="007B76CB"/>
    <w:rsid w:val="007F520D"/>
    <w:rsid w:val="00800C1C"/>
    <w:rsid w:val="00803F38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5006D"/>
    <w:rsid w:val="00984ACF"/>
    <w:rsid w:val="00990F47"/>
    <w:rsid w:val="0099115D"/>
    <w:rsid w:val="009B2FCD"/>
    <w:rsid w:val="009D438C"/>
    <w:rsid w:val="00A224CB"/>
    <w:rsid w:val="00A22E0A"/>
    <w:rsid w:val="00A239B4"/>
    <w:rsid w:val="00A26BF6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0420F"/>
    <w:rsid w:val="00D37042"/>
    <w:rsid w:val="00D547F3"/>
    <w:rsid w:val="00D63902"/>
    <w:rsid w:val="00D76697"/>
    <w:rsid w:val="00DB3C21"/>
    <w:rsid w:val="00DB787F"/>
    <w:rsid w:val="00DE234C"/>
    <w:rsid w:val="00DE6055"/>
    <w:rsid w:val="00DF5AB1"/>
    <w:rsid w:val="00E40E6A"/>
    <w:rsid w:val="00E50C64"/>
    <w:rsid w:val="00E833C0"/>
    <w:rsid w:val="00E867C5"/>
    <w:rsid w:val="00EE0663"/>
    <w:rsid w:val="00EF7641"/>
    <w:rsid w:val="00F0424C"/>
    <w:rsid w:val="00F3025C"/>
    <w:rsid w:val="00F3339D"/>
    <w:rsid w:val="00F46602"/>
    <w:rsid w:val="00F72E56"/>
    <w:rsid w:val="00F84F33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830D-9665-40F6-831E-0FABDB4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