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D84" w:rsidRPr="00F82807" w:rsidP="0081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Дело № 5-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814D84" w:rsidRPr="00F82807" w:rsidP="00814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УИД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814D84" w:rsidRPr="00F82807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814D84" w:rsidRPr="00F82807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82807" w:rsidR="008807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 г.                                                                                     г. Михайловск</w:t>
      </w:r>
    </w:p>
    <w:p w:rsidR="00814D84" w:rsidRPr="00F82807" w:rsidP="0081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814D84" w:rsidRPr="00F82807" w:rsidP="00814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ответственности, </w:t>
      </w:r>
      <w:r w:rsidRPr="00F82807" w:rsidR="008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Николая Петровича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4D5AED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Николая Петровича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82807" w:rsidR="0081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2807" w:rsidR="0081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привлекаемого к административной ответственности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814D84" w:rsidRPr="00F82807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A49" w:rsidRPr="00F82807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82807" w:rsidR="0027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82807" w:rsidR="0027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 w:rsidR="0081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на </w:t>
      </w:r>
      <w:r w:rsidRPr="00F82807" w:rsidR="00274531">
        <w:rPr>
          <w:rFonts w:ascii="Times New Roman" w:eastAsia="Times New Roman" w:hAnsi="Times New Roman" w:cs="Times New Roman"/>
          <w:sz w:val="24"/>
          <w:szCs w:val="24"/>
          <w:lang w:eastAsia="ru-RU"/>
        </w:rPr>
        <w:t>а/д</w:t>
      </w:r>
      <w:r w:rsidRPr="00F82807" w:rsidR="0081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82807" w:rsidR="0081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 </w:t>
      </w:r>
      <w:r w:rsidRPr="00F82807" w:rsidR="002745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Николай Петрович</w:t>
      </w:r>
      <w:r w:rsidRPr="00F82807" w:rsidR="0081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управляя автомобилем </w:t>
      </w:r>
      <w:r w:rsidRPr="00F82807" w:rsidR="002745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 Веста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82807" w:rsidR="0081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п.п. 1.3, 9.1</w:t>
      </w:r>
      <w:r w:rsidRPr="00F82807" w:rsidR="002745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82807" w:rsidR="0081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РФ, управляя транспортным средством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маневр обгона, </w:t>
      </w:r>
      <w:r w:rsidRPr="00F82807" w:rsidR="002745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выехал на полосу дороги, предназначенную для встречного движения, при этом завершил данный маневр в зоне действия горизонтальной разметки</w:t>
      </w:r>
      <w:r w:rsidRPr="00F82807" w:rsidR="0001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дорожную разметку 1.1 приложения №2 к ПДД РФ. </w:t>
      </w:r>
    </w:p>
    <w:p w:rsidR="00814D84" w:rsidRPr="00F82807" w:rsidP="00814D84">
      <w:pPr>
        <w:spacing w:after="0" w:line="240" w:lineRule="auto"/>
        <w:ind w:right="-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Fonts w:ascii="Times New Roman" w:hAnsi="Times New Roman" w:cs="Times New Roman"/>
          <w:sz w:val="24"/>
          <w:szCs w:val="24"/>
        </w:rPr>
        <w:t xml:space="preserve">Перед началом рассмотрения дела об административном правонарушении </w:t>
      </w:r>
      <w:r w:rsidRPr="00F82807" w:rsidR="002745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Литвинову Николаю Петровичу</w:t>
      </w:r>
      <w:r w:rsidRPr="00F82807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в том</w:t>
      </w:r>
      <w:r w:rsidRPr="00F82807" w:rsidR="00955F36">
        <w:rPr>
          <w:rFonts w:ascii="Times New Roman" w:hAnsi="Times New Roman" w:cs="Times New Roman"/>
          <w:sz w:val="24"/>
          <w:szCs w:val="24"/>
        </w:rPr>
        <w:t xml:space="preserve"> числе и право на защиту, а так</w:t>
      </w:r>
      <w:r w:rsidRPr="00F82807">
        <w:rPr>
          <w:rFonts w:ascii="Times New Roman" w:hAnsi="Times New Roman" w:cs="Times New Roman"/>
          <w:sz w:val="24"/>
          <w:szCs w:val="24"/>
        </w:rPr>
        <w:t>же ст. 51 Консти</w:t>
      </w:r>
      <w:r w:rsidRPr="00F82807" w:rsidR="003479FF">
        <w:rPr>
          <w:rFonts w:ascii="Times New Roman" w:hAnsi="Times New Roman" w:cs="Times New Roman"/>
          <w:sz w:val="24"/>
          <w:szCs w:val="24"/>
        </w:rPr>
        <w:t xml:space="preserve">туции РФ. Отводов и ходатайств </w:t>
      </w:r>
      <w:r w:rsidRPr="00F82807">
        <w:rPr>
          <w:rFonts w:ascii="Times New Roman" w:hAnsi="Times New Roman" w:cs="Times New Roman"/>
          <w:sz w:val="24"/>
          <w:szCs w:val="24"/>
        </w:rPr>
        <w:t xml:space="preserve">от </w:t>
      </w:r>
      <w:r w:rsidRPr="00F82807" w:rsidR="00274531">
        <w:rPr>
          <w:rFonts w:ascii="Times New Roman" w:hAnsi="Times New Roman" w:cs="Times New Roman"/>
          <w:sz w:val="24"/>
          <w:szCs w:val="24"/>
        </w:rPr>
        <w:t>Литвинова Николая Петровича</w:t>
      </w:r>
      <w:r w:rsidRPr="00F82807" w:rsidR="003479FF">
        <w:rPr>
          <w:rFonts w:ascii="Times New Roman" w:hAnsi="Times New Roman" w:cs="Times New Roman"/>
          <w:sz w:val="24"/>
          <w:szCs w:val="24"/>
        </w:rPr>
        <w:t xml:space="preserve"> </w:t>
      </w:r>
      <w:r w:rsidRPr="00F82807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3479FF" w:rsidRPr="00F82807" w:rsidP="0081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82807" w:rsidR="00274531">
        <w:rPr>
          <w:rFonts w:ascii="Times New Roman" w:hAnsi="Times New Roman" w:cs="Times New Roman"/>
          <w:sz w:val="24"/>
          <w:szCs w:val="24"/>
        </w:rPr>
        <w:t>Литвинов Николай Петрович</w:t>
      </w:r>
      <w:r w:rsidRPr="00F82807">
        <w:rPr>
          <w:rFonts w:ascii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правонарушения, предусмотренного ч. 4 ст. 12.15 Кодекса Российской Федерации об административных правонарушениях, признал полностью, в содеянном раскаял</w:t>
      </w:r>
      <w:r w:rsidRPr="00F82807">
        <w:rPr>
          <w:rFonts w:ascii="Times New Roman" w:hAnsi="Times New Roman" w:cs="Times New Roman"/>
          <w:sz w:val="24"/>
          <w:szCs w:val="24"/>
        </w:rPr>
        <w:t>ся, просил</w:t>
      </w:r>
      <w:r w:rsidRPr="00F82807">
        <w:rPr>
          <w:rFonts w:ascii="Times New Roman" w:hAnsi="Times New Roman" w:cs="Times New Roman"/>
          <w:sz w:val="24"/>
          <w:szCs w:val="24"/>
        </w:rPr>
        <w:t xml:space="preserve"> суд назначить штраф. </w:t>
      </w:r>
    </w:p>
    <w:p w:rsidR="00814D84" w:rsidRPr="00F82807" w:rsidP="0081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hAnsi="Times New Roman" w:cs="Times New Roman"/>
          <w:sz w:val="24"/>
          <w:szCs w:val="24"/>
          <w:lang w:eastAsia="ru-RU"/>
        </w:rPr>
        <w:t>Мировой судья, выслушав объяснения</w:t>
      </w:r>
      <w:r w:rsidRPr="00F82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807" w:rsidR="007F1290">
        <w:rPr>
          <w:rFonts w:ascii="Times New Roman" w:hAnsi="Times New Roman" w:cs="Times New Roman"/>
          <w:sz w:val="24"/>
          <w:szCs w:val="24"/>
        </w:rPr>
        <w:t>Литвинова Н.П.</w:t>
      </w:r>
      <w:r w:rsidRPr="00F82807" w:rsidR="007F12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hAnsi="Times New Roman" w:cs="Times New Roman"/>
          <w:sz w:val="24"/>
          <w:szCs w:val="24"/>
          <w:lang w:eastAsia="ru-RU"/>
        </w:rPr>
        <w:t xml:space="preserve">приходит к выводу о том, что виновность </w:t>
      </w:r>
      <w:r w:rsidRPr="00F82807" w:rsidR="007F1290">
        <w:rPr>
          <w:rFonts w:ascii="Times New Roman" w:hAnsi="Times New Roman" w:cs="Times New Roman"/>
          <w:sz w:val="24"/>
          <w:szCs w:val="24"/>
          <w:lang w:eastAsia="ru-RU"/>
        </w:rPr>
        <w:t>Литвинова Н.П.</w:t>
      </w:r>
      <w:r w:rsidRPr="00F82807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доказана и нашла свое подтверждение в ходе производства по делу об административном правонарушении. </w:t>
      </w:r>
    </w:p>
    <w:p w:rsidR="00814D84" w:rsidRPr="00F82807" w:rsidP="00814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F82807">
        <w:rPr>
          <w:rFonts w:ascii="Times New Roman" w:hAnsi="Times New Roman" w:cs="Times New Roman"/>
          <w:sz w:val="24"/>
          <w:szCs w:val="24"/>
        </w:rPr>
        <w:t xml:space="preserve">Согласно п. 9.1(1)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F82807">
          <w:rPr>
            <w:rFonts w:ascii="Times New Roman" w:hAnsi="Times New Roman" w:cs="Times New Roman"/>
            <w:sz w:val="24"/>
            <w:szCs w:val="24"/>
          </w:rPr>
          <w:t>разметкой 1.1</w:t>
        </w:r>
      </w:hyperlink>
      <w:r w:rsidRPr="00F8280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F82807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F82807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F82807">
          <w:rPr>
            <w:rFonts w:ascii="Times New Roman" w:hAnsi="Times New Roman" w:cs="Times New Roman"/>
            <w:sz w:val="24"/>
            <w:szCs w:val="24"/>
          </w:rPr>
          <w:t>разметкой 1.11</w:t>
        </w:r>
      </w:hyperlink>
      <w:r w:rsidRPr="00F82807">
        <w:rPr>
          <w:rFonts w:ascii="Times New Roman" w:hAnsi="Times New Roman" w:cs="Times New Roman"/>
          <w:sz w:val="24"/>
          <w:szCs w:val="24"/>
        </w:rPr>
        <w:t>, прерывистая линия которой расположена слева.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признания своей вины</w:t>
      </w:r>
      <w:r w:rsidRPr="00F82807" w:rsidR="006B3EBB">
        <w:rPr>
          <w:rFonts w:ascii="Times New Roman" w:hAnsi="Times New Roman" w:cs="Times New Roman"/>
          <w:sz w:val="24"/>
          <w:szCs w:val="24"/>
        </w:rPr>
        <w:t xml:space="preserve"> </w:t>
      </w:r>
      <w:r w:rsidRPr="00F82807" w:rsidR="007F1290">
        <w:rPr>
          <w:rFonts w:ascii="Times New Roman" w:hAnsi="Times New Roman" w:cs="Times New Roman"/>
          <w:sz w:val="24"/>
          <w:szCs w:val="24"/>
        </w:rPr>
        <w:t>Литвиновым Н.П.</w:t>
      </w:r>
      <w:r w:rsidRPr="00F82807" w:rsidR="006B3E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2807" w:rsidR="006B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в совершения 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F04501" w:rsidRPr="00F82807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2807" w:rsidR="007F1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ротоколом об административном правонарушении </w:t>
      </w:r>
      <w:r w:rsidR="0048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***** </w:t>
      </w:r>
      <w:r w:rsidRPr="00F82807" w:rsidR="005B5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82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</w:t>
      </w:r>
      <w:r w:rsidRPr="00F8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 котором указано что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</w:t>
      </w:r>
      <w:r w:rsidRPr="00F82807" w:rsidR="007F1290">
        <w:rPr>
          <w:rFonts w:ascii="Times New Roman" w:eastAsia="Times New Roman" w:hAnsi="Times New Roman" w:cs="Times New Roman"/>
          <w:sz w:val="24"/>
          <w:szCs w:val="24"/>
          <w:lang w:eastAsia="ru-RU"/>
        </w:rPr>
        <w:t>а/д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*****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 </w:t>
      </w:r>
      <w:r w:rsidRPr="00F82807" w:rsidR="007F12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Н.П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управляя автомобилем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 Веста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знак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п.п. 1.3, 9.11 ПДД РФ,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управляя транспортным средством совершил маневр обгона, выехал на полосу дороги, предназначенную для встречного движения, при этом завершил данный маневр в зоне действия горизонтальной разметки, чем нарушил дорожную разме</w:t>
      </w:r>
      <w:r w:rsidRPr="00F82807" w:rsidR="002E6C8D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 1.1 приложения №2 к ПДД РФ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DD1" w:rsidRPr="00F82807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F82807" w:rsidR="00F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ДПС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ОРДПС ОГИБДД ОМВД России «Шпаковский» лейтенанта полиции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F82807" w:rsidR="00F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14D84" w:rsidRPr="00F82807" w:rsidP="00814D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2807" w:rsidR="00F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hAnsi="Times New Roman" w:cs="Times New Roman"/>
          <w:sz w:val="24"/>
          <w:szCs w:val="24"/>
        </w:rPr>
        <w:t>СД-диском с видеозаписью совершённого</w:t>
      </w:r>
      <w:r w:rsidRPr="00F82807" w:rsidR="005B5DD1">
        <w:rPr>
          <w:rFonts w:ascii="Times New Roman" w:hAnsi="Times New Roman" w:cs="Times New Roman"/>
          <w:sz w:val="24"/>
          <w:szCs w:val="24"/>
        </w:rPr>
        <w:t xml:space="preserve"> </w:t>
      </w:r>
      <w:r w:rsidRPr="00F82807" w:rsidR="00F04501">
        <w:rPr>
          <w:rFonts w:ascii="Times New Roman" w:hAnsi="Times New Roman" w:cs="Times New Roman"/>
          <w:sz w:val="24"/>
          <w:szCs w:val="24"/>
        </w:rPr>
        <w:t>Литвиновым Н.П.</w:t>
      </w:r>
      <w:r w:rsidRPr="00F82807" w:rsidR="005B5D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2807" w:rsidR="0095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4 ст. 12.15 КоАП РФ;</w:t>
      </w:r>
    </w:p>
    <w:p w:rsidR="00814D84" w:rsidRPr="00F82807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hAnsi="Times New Roman" w:cs="Times New Roman"/>
          <w:sz w:val="24"/>
          <w:szCs w:val="24"/>
        </w:rPr>
        <w:t>- карточкой операции с ВУ;</w:t>
      </w:r>
    </w:p>
    <w:p w:rsidR="00814D84" w:rsidRPr="00F82807" w:rsidP="00814D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2807" w:rsidR="002E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поиска правонарушений в отношении </w:t>
      </w:r>
      <w:r w:rsidRPr="00F82807" w:rsidR="00F04501">
        <w:rPr>
          <w:rFonts w:ascii="Times New Roman" w:hAnsi="Times New Roman" w:cs="Times New Roman"/>
          <w:sz w:val="24"/>
          <w:szCs w:val="24"/>
        </w:rPr>
        <w:t>Литвинова Н.П.</w:t>
      </w:r>
      <w:r w:rsidRPr="00F82807" w:rsidR="005B5D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2807" w:rsidR="00F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которой, 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он привлекался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однородные правонарушения в сроки, предусмотренный ст. 4.6 КоАП РФ;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уполномоченным должностным лицом – </w:t>
      </w:r>
      <w:r w:rsidRPr="00F82807" w:rsidR="0095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ДПС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ОРДПС ОГИБДД ОМВД России «Шпаковский» </w:t>
      </w:r>
      <w:r w:rsidRPr="00F82807" w:rsidR="0095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F82807" w:rsidR="005B5D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</w:t>
      </w:r>
      <w:r w:rsidRPr="00F82807" w:rsidR="00F0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 полиции </w:t>
      </w:r>
      <w:r w:rsidR="0048273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содержание и оформление соответствует требованиям ст. 28.2 Кодекса Российской Федерации об административных правонарушениях, сведения, необходимые для правильного разрешения дела, в протоколе отражены.  </w:t>
      </w:r>
    </w:p>
    <w:p w:rsidR="00814D84" w:rsidRPr="00F82807" w:rsidP="0081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мирового судьи отсутствуют основания сомневаться в достоверности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4 ст. 12.15 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 – </w:t>
      </w:r>
      <w:r w:rsidRPr="00F82807" w:rsidR="00955F36">
        <w:rPr>
          <w:rFonts w:ascii="Times New Roman" w:hAnsi="Times New Roman" w:cs="Times New Roman"/>
          <w:sz w:val="24"/>
          <w:szCs w:val="24"/>
        </w:rPr>
        <w:t>Литвинова Н.П.</w:t>
      </w:r>
    </w:p>
    <w:p w:rsidR="00814D84" w:rsidRPr="00F82807" w:rsidP="00814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полагает, что вина </w:t>
      </w:r>
      <w:r w:rsidRPr="00F82807" w:rsidR="00955F36">
        <w:rPr>
          <w:rFonts w:ascii="Times New Roman" w:hAnsi="Times New Roman" w:cs="Times New Roman"/>
          <w:sz w:val="24"/>
          <w:szCs w:val="24"/>
        </w:rPr>
        <w:t>Литвинова Н.П.</w:t>
      </w:r>
      <w:r w:rsidRPr="00F82807" w:rsidR="00DC5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правонарушениях, доказана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нашла свое подтверждение в ходе производства по делу об административном правонарушении. 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</w:t>
      </w:r>
      <w:r w:rsidRPr="00F82807" w:rsidR="00955F36">
        <w:rPr>
          <w:rFonts w:ascii="Times New Roman" w:hAnsi="Times New Roman" w:cs="Times New Roman"/>
          <w:sz w:val="24"/>
          <w:szCs w:val="24"/>
        </w:rPr>
        <w:t>Литвинову Н.П.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и размера административного наказания, мировой судья учитывает характер и обстоятельства совершенного пра</w:t>
      </w:r>
      <w:r w:rsidRPr="00F82807" w:rsidR="00AF1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вонарушения, личность виновного, его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</w:t>
      </w:r>
      <w:r w:rsidRPr="00F82807" w:rsidR="00AF10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твенное положение</w:t>
      </w:r>
      <w:r w:rsidRPr="00F82807" w:rsidR="00974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D84" w:rsidRPr="00F82807" w:rsidP="00814D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</w:t>
      </w:r>
      <w:r w:rsidRPr="00F82807" w:rsidR="00974E7B">
        <w:rPr>
          <w:rFonts w:ascii="Times New Roman" w:hAnsi="Times New Roman" w:cs="Times New Roman"/>
          <w:sz w:val="24"/>
          <w:szCs w:val="24"/>
        </w:rPr>
        <w:t xml:space="preserve">ь </w:t>
      </w:r>
      <w:r w:rsidRPr="00F82807" w:rsidR="00974E7B">
        <w:rPr>
          <w:rFonts w:ascii="Times New Roman" w:hAnsi="Times New Roman" w:cs="Times New Roman"/>
          <w:sz w:val="24"/>
          <w:szCs w:val="24"/>
        </w:rPr>
        <w:br/>
        <w:t>Литвинова Н.П</w:t>
      </w:r>
      <w:r w:rsidRPr="00F82807" w:rsidR="00BD4065">
        <w:rPr>
          <w:rFonts w:ascii="Times New Roman" w:hAnsi="Times New Roman" w:cs="Times New Roman"/>
          <w:sz w:val="24"/>
          <w:szCs w:val="24"/>
        </w:rPr>
        <w:t>.</w:t>
      </w:r>
      <w:r w:rsidRPr="00F82807">
        <w:rPr>
          <w:rFonts w:ascii="Times New Roman" w:hAnsi="Times New Roman" w:cs="Times New Roman"/>
          <w:sz w:val="24"/>
          <w:szCs w:val="24"/>
        </w:rPr>
        <w:t xml:space="preserve">, предусмотренных п. 1 ч. 1 ст. 4.2 Кодекса Российской Федерации об административных правонарушениях, мировым судьей признается раскаяние лица совершившего административное правонарушение. </w:t>
      </w:r>
    </w:p>
    <w:p w:rsidR="00814D84" w:rsidRPr="00F82807" w:rsidP="00814D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Fonts w:ascii="Times New Roman" w:hAnsi="Times New Roman" w:cs="Times New Roman"/>
          <w:sz w:val="24"/>
          <w:szCs w:val="24"/>
        </w:rPr>
        <w:t>Также суд признает,</w:t>
      </w:r>
      <w:r w:rsidRPr="00F82807" w:rsidR="00974E7B">
        <w:rPr>
          <w:rFonts w:ascii="Times New Roman" w:hAnsi="Times New Roman" w:cs="Times New Roman"/>
          <w:sz w:val="24"/>
          <w:szCs w:val="24"/>
        </w:rPr>
        <w:t xml:space="preserve"> в соответствии с ч. 2 ст. 4.2 </w:t>
      </w:r>
      <w:r w:rsidRPr="00F82807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в качестве обстоятельства смягчающего административную ответственность </w:t>
      </w:r>
      <w:r w:rsidRPr="00F82807" w:rsidR="00974E7B">
        <w:rPr>
          <w:rFonts w:ascii="Times New Roman" w:hAnsi="Times New Roman" w:cs="Times New Roman"/>
          <w:sz w:val="24"/>
          <w:szCs w:val="24"/>
        </w:rPr>
        <w:t>Литвинова Н.П.</w:t>
      </w:r>
      <w:r w:rsidRPr="00F82807" w:rsidR="00BD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Pr="00F82807" w:rsidR="00974E7B">
        <w:rPr>
          <w:rFonts w:ascii="Times New Roman" w:hAnsi="Times New Roman" w:cs="Times New Roman"/>
          <w:sz w:val="24"/>
          <w:szCs w:val="24"/>
        </w:rPr>
        <w:t>им</w:t>
      </w:r>
      <w:r w:rsidRPr="00F82807">
        <w:rPr>
          <w:rFonts w:ascii="Times New Roman" w:hAnsi="Times New Roman" w:cs="Times New Roman"/>
          <w:sz w:val="24"/>
          <w:szCs w:val="24"/>
        </w:rPr>
        <w:t xml:space="preserve"> вины. </w:t>
      </w:r>
    </w:p>
    <w:p w:rsidR="00814D84" w:rsidRPr="00F82807" w:rsidP="00814D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</w:t>
      </w:r>
      <w:r w:rsidRPr="00F82807" w:rsidR="00445218">
        <w:rPr>
          <w:rFonts w:ascii="Times New Roman" w:hAnsi="Times New Roman" w:cs="Times New Roman"/>
          <w:sz w:val="24"/>
          <w:szCs w:val="24"/>
        </w:rPr>
        <w:t xml:space="preserve">   </w:t>
      </w:r>
      <w:r w:rsidRPr="00F82807" w:rsidR="00974E7B">
        <w:rPr>
          <w:rFonts w:ascii="Times New Roman" w:hAnsi="Times New Roman" w:cs="Times New Roman"/>
          <w:sz w:val="24"/>
          <w:szCs w:val="24"/>
        </w:rPr>
        <w:t>Литвинова Н.П</w:t>
      </w:r>
      <w:r w:rsidRPr="00F82807" w:rsidR="00445218">
        <w:rPr>
          <w:rFonts w:ascii="Times New Roman" w:hAnsi="Times New Roman" w:cs="Times New Roman"/>
          <w:sz w:val="24"/>
          <w:szCs w:val="24"/>
        </w:rPr>
        <w:t>.,</w:t>
      </w:r>
      <w:r w:rsidRPr="00F82807">
        <w:rPr>
          <w:rFonts w:ascii="Times New Roman" w:hAnsi="Times New Roman" w:cs="Times New Roman"/>
          <w:sz w:val="24"/>
          <w:szCs w:val="24"/>
        </w:rPr>
        <w:t xml:space="preserve"> предусмотренных статьей 4.3 Кодекса Российской Федерации </w:t>
      </w:r>
      <w:r w:rsidRPr="00F82807">
        <w:rPr>
          <w:rFonts w:ascii="Times New Roman" w:hAnsi="Times New Roman" w:cs="Times New Roman"/>
          <w:sz w:val="24"/>
          <w:szCs w:val="24"/>
        </w:rPr>
        <w:br/>
        <w:t xml:space="preserve">об административных правонарушениях, мировым судьей признается 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административной ответственности за однородные правонарушения в сроки, предусмотренный ст. 4.6 КоАП РФ.</w:t>
      </w:r>
    </w:p>
    <w:p w:rsidR="00814D84" w:rsidRPr="00F82807" w:rsidP="0081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обстоятельствах, мировой судья считает возможным назначить </w:t>
      </w:r>
      <w:r w:rsidRPr="00F82807" w:rsidR="00974E7B">
        <w:rPr>
          <w:rFonts w:ascii="Times New Roman" w:hAnsi="Times New Roman" w:cs="Times New Roman"/>
          <w:sz w:val="24"/>
          <w:szCs w:val="24"/>
        </w:rPr>
        <w:t>Литвинову Н.П.</w:t>
      </w:r>
      <w:r w:rsidRPr="00F82807" w:rsidR="0044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штрафа, 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пределах санкции ч. 4 ст. 12.15 Кодекса Российской Федерации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814D84" w:rsidRPr="00F82807" w:rsidP="0081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и руководствуясь ст.ст. 12.15 ч. 4, 29.9- 29.10 Кодекса Российской Федерации об административных правонарушениях, мировой судья, </w:t>
      </w:r>
    </w:p>
    <w:p w:rsidR="00814D84" w:rsidRPr="00F82807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Л:</w:t>
      </w:r>
    </w:p>
    <w:p w:rsidR="00814D84" w:rsidRPr="00F82807" w:rsidP="0081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Николая Петровича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</w:t>
      </w:r>
      <w:r w:rsidRPr="00F82807" w:rsidR="00403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 12.15 Кодекса Российской Федерации об административных правонарушениях, и назначить ему наказание в виде административного штрафа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5 000 (пять тысяч) рублей 00 копеек. 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соответствии с требованиями ч. 1 ст. 32.2 Кодекса Российской Федерации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соответствии с требованиями ч. 1.3 ст. 32.2 Кодекса Российской Федерации об административных правонарушениях при уплате административного штрафа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позднее двадцати дней со дня вынесения постановления о наложении административного штрафа административный штраф может быть уплачен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14D84" w:rsidRPr="00F82807" w:rsidP="00814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соответствии с требованиями ч. 3 ст. 32.2 Кодекса Российской Федерации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банковскому  платежному агенту, осуществляющему деятельность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законодательством о банках и банковской деятельности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реквизиты: </w:t>
      </w:r>
    </w:p>
    <w:p w:rsidR="00814D84" w:rsidRPr="00F82807" w:rsidP="00814D8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</w:p>
    <w:p w:rsidR="00814D84" w:rsidRPr="00F82807" w:rsidP="00E0271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814D84" w:rsidRPr="00F82807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штрафа), лицу, привлеченному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административной ответственности, необходимо представить в канцелярию мирового судьи судебного участка № 3 Шпаковского района Ставропольского края, по адресу: г. Михайловск, ул. Войкова, д. 379, каб. № 12. </w:t>
      </w:r>
    </w:p>
    <w:p w:rsidR="00814D84" w:rsidRPr="00F82807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двукратном размере суммы неуплаченного административного штрафа, но не менее одной тысячи рублей, </w:t>
      </w: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административный арест на срок до пятнадцати суток, либо обязательные работы на срок до пятидесяти часов.</w:t>
      </w: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84" w:rsidRPr="00F82807" w:rsidP="0081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 Ставропольского края</w:t>
      </w:r>
      <w:r w:rsidRPr="00F82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D84" w:rsidP="0081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5292" w:rsidRPr="00F82807" w:rsidP="00974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84" w:rsidP="00814D8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28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F828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828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828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подпись         </w:t>
      </w:r>
      <w:r w:rsidRPr="00F82807">
        <w:rPr>
          <w:rFonts w:ascii="Times New Roman" w:hAnsi="Times New Roman" w:cs="Times New Roman"/>
          <w:sz w:val="24"/>
          <w:szCs w:val="24"/>
        </w:rPr>
        <w:t xml:space="preserve">  </w:t>
      </w:r>
      <w:r w:rsidRPr="00F828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Л.А.Курилова</w:t>
      </w:r>
    </w:p>
    <w:p w:rsidR="00F82807" w:rsidP="00814D8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82807" w:rsidRPr="00F82807" w:rsidP="00814D8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14D84" w:rsidRPr="00F82807" w:rsidP="00814D8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Fonts w:ascii="Times New Roman" w:hAnsi="Times New Roman" w:cs="Times New Roman"/>
          <w:sz w:val="24"/>
          <w:szCs w:val="24"/>
        </w:rPr>
        <w:t>Копия верна:</w:t>
      </w:r>
    </w:p>
    <w:p w:rsidR="00814D84" w:rsidRPr="00F82807" w:rsidP="00974E7B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F8280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82807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2807">
        <w:rPr>
          <w:rFonts w:ascii="Times New Roman" w:hAnsi="Times New Roman" w:cs="Times New Roman"/>
          <w:sz w:val="24"/>
          <w:szCs w:val="24"/>
        </w:rPr>
        <w:t xml:space="preserve">    Л.А.Курилова </w:t>
      </w:r>
    </w:p>
    <w:p w:rsidR="00814D84" w:rsidP="00814D84"/>
    <w:sectPr w:rsidSect="00974E7B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65F5" w:rsidP="009C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65F5" w:rsidP="009C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735">
      <w:rPr>
        <w:rStyle w:val="PageNumber"/>
        <w:noProof/>
      </w:rPr>
      <w:t>2</w:t>
    </w:r>
    <w:r>
      <w:rPr>
        <w:rStyle w:val="PageNumber"/>
      </w:rPr>
      <w:fldChar w:fldCharType="end"/>
    </w:r>
  </w:p>
  <w:p w:rsidR="009C6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08"/>
    <w:rsid w:val="00010151"/>
    <w:rsid w:val="00046177"/>
    <w:rsid w:val="00063526"/>
    <w:rsid w:val="000E0669"/>
    <w:rsid w:val="0010257E"/>
    <w:rsid w:val="00254442"/>
    <w:rsid w:val="00274531"/>
    <w:rsid w:val="002E6C8D"/>
    <w:rsid w:val="003479FF"/>
    <w:rsid w:val="0040354C"/>
    <w:rsid w:val="00432089"/>
    <w:rsid w:val="00445218"/>
    <w:rsid w:val="00482735"/>
    <w:rsid w:val="00490408"/>
    <w:rsid w:val="004D5AED"/>
    <w:rsid w:val="00523777"/>
    <w:rsid w:val="00545A43"/>
    <w:rsid w:val="00585397"/>
    <w:rsid w:val="005B5DD1"/>
    <w:rsid w:val="005C5292"/>
    <w:rsid w:val="006B3EBB"/>
    <w:rsid w:val="00765485"/>
    <w:rsid w:val="0079036B"/>
    <w:rsid w:val="007F1290"/>
    <w:rsid w:val="00801606"/>
    <w:rsid w:val="00814D84"/>
    <w:rsid w:val="00830C83"/>
    <w:rsid w:val="00840E76"/>
    <w:rsid w:val="0084492B"/>
    <w:rsid w:val="00880728"/>
    <w:rsid w:val="009127F2"/>
    <w:rsid w:val="00955F36"/>
    <w:rsid w:val="00974E7B"/>
    <w:rsid w:val="009C65F5"/>
    <w:rsid w:val="009D5F6B"/>
    <w:rsid w:val="00A40A49"/>
    <w:rsid w:val="00AF1095"/>
    <w:rsid w:val="00BC1ACA"/>
    <w:rsid w:val="00BD4065"/>
    <w:rsid w:val="00BF3BAD"/>
    <w:rsid w:val="00C1785F"/>
    <w:rsid w:val="00CB71D3"/>
    <w:rsid w:val="00DC5F47"/>
    <w:rsid w:val="00E0271E"/>
    <w:rsid w:val="00F00292"/>
    <w:rsid w:val="00F04501"/>
    <w:rsid w:val="00F565CD"/>
    <w:rsid w:val="00F82807"/>
    <w:rsid w:val="00FE3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2C3A5A-C799-44A2-9487-2B47B4B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1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4D84"/>
  </w:style>
  <w:style w:type="character" w:styleId="PageNumber">
    <w:name w:val="page number"/>
    <w:basedOn w:val="DefaultParagraphFont"/>
    <w:rsid w:val="00814D84"/>
  </w:style>
  <w:style w:type="paragraph" w:styleId="Footer">
    <w:name w:val="footer"/>
    <w:basedOn w:val="Normal"/>
    <w:link w:val="a0"/>
    <w:uiPriority w:val="99"/>
    <w:unhideWhenUsed/>
    <w:rsid w:val="0097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74E7B"/>
  </w:style>
  <w:style w:type="paragraph" w:styleId="BalloonText">
    <w:name w:val="Balloon Text"/>
    <w:basedOn w:val="Normal"/>
    <w:link w:val="a1"/>
    <w:uiPriority w:val="99"/>
    <w:semiHidden/>
    <w:unhideWhenUsed/>
    <w:rsid w:val="005C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D8534475FDAABD79B8B2098CA7FF2B96D14E78329EA7D07A1C1D658F1B36FF3BE6C04CF2A44A4B24641ED4E4F52500F5688794765oCEBN" TargetMode="External" /><Relationship Id="rId5" Type="http://schemas.openxmlformats.org/officeDocument/2006/relationships/hyperlink" Target="consultantplus://offline/ref=1D8534475FDAABD79B8B2098CA7FF2B96D14E78329EA7D07A1C1D658F1B36FF3BE6C04CF2A40A4B24641ED4E4F52500F5688794765oCEBN" TargetMode="External" /><Relationship Id="rId6" Type="http://schemas.openxmlformats.org/officeDocument/2006/relationships/hyperlink" Target="consultantplus://offline/ref=1D8534475FDAABD79B8B2098CA7FF2B96D14E78329EA7D07A1C1D658F1B36FF3BE6C04C82342A4B24641ED4E4F52500F5688794765oCEB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