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C14" w:rsidRPr="00673E26" w:rsidP="00891A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1373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477</w:t>
      </w: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673E26" w:rsid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AA5C14" w:rsidRPr="00673E26" w:rsidP="00891A9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26М</w:t>
      </w:r>
      <w:r w:rsidRPr="00673E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0141-01-202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73E26" w:rsidR="00A35249">
        <w:rPr>
          <w:rFonts w:ascii="Times New Roman" w:hAnsi="Times New Roman" w:cs="Times New Roman"/>
          <w:sz w:val="26"/>
          <w:szCs w:val="26"/>
        </w:rPr>
        <w:t>00</w:t>
      </w:r>
      <w:r w:rsidR="001373D1">
        <w:rPr>
          <w:rFonts w:ascii="Times New Roman" w:hAnsi="Times New Roman" w:cs="Times New Roman"/>
          <w:sz w:val="26"/>
          <w:szCs w:val="26"/>
        </w:rPr>
        <w:t>2665</w:t>
      </w:r>
      <w:r w:rsidR="00D23F8E">
        <w:rPr>
          <w:rFonts w:ascii="Times New Roman" w:hAnsi="Times New Roman" w:cs="Times New Roman"/>
          <w:sz w:val="26"/>
          <w:szCs w:val="26"/>
        </w:rPr>
        <w:t>-</w:t>
      </w:r>
      <w:r w:rsidR="001373D1">
        <w:rPr>
          <w:rFonts w:ascii="Times New Roman" w:hAnsi="Times New Roman" w:cs="Times New Roman"/>
          <w:sz w:val="26"/>
          <w:szCs w:val="26"/>
        </w:rPr>
        <w:t>91</w:t>
      </w: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Е Н И Е</w:t>
      </w: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августа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Ставропольского края 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Орлова Н.Н.,</w:t>
      </w:r>
      <w:r w:rsidR="009E5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исполнения обязанностей мирового судьи судебного участка №3 Шпаковского района Ставропольского края,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7CC9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 №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Ставропольского края дело об административном правонарушении в отношении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уроженца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РФ,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 в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должности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и проживающего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совершении административного п</w:t>
      </w:r>
      <w:r w:rsidRPr="00673E26" w:rsidR="008B5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равонарушения, предусмотренного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15.5 Кодекса Российской Федерации об административных правонарушениях,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275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состоящий в должности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установленный срок предоставления налоговой декларации в налоговый орган по месту учета. Срок представления декларации за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–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>25.01.2024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представил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налоговую декларацию по налогу на добавленную стоимость, а именно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>15.03.2024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130B0" w:rsidRPr="00673E26" w:rsidP="004A7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назначенное на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>05 августа 2024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</w:t>
      </w:r>
      <w:r w:rsidRPr="00673E26" w:rsidR="00EF0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дате, времени и месте рассмотрения дела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 надлежащим образом,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отчету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отслеживании почтового отправления с почтовым идентификатором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судебная повестка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возвращена в адрес суда.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 об отложении рассмотрения дела мировому судье                                  от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02123E" w:rsidRPr="00673E26" w:rsidP="00891A96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имеющимся материалам. 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             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8332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рассматривает в его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 </w:t>
      </w:r>
    </w:p>
    <w:p w:rsidR="0002123E" w:rsidRPr="00673E26" w:rsidP="00891A96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shd w:val="clear" w:color="auto" w:fill="auto"/>
          <w:lang w:val="ru-RU" w:eastAsia="ru-RU"/>
        </w:rPr>
      </w:pPr>
      <w:r w:rsidRPr="00673E26">
        <w:rPr>
          <w:sz w:val="26"/>
          <w:szCs w:val="26"/>
          <w:shd w:val="clear" w:color="auto" w:fill="auto"/>
          <w:lang w:val="ru-RU" w:eastAsia="ru-RU"/>
        </w:rPr>
        <w:t xml:space="preserve">  </w:t>
      </w:r>
      <w:r w:rsidRPr="00673E26">
        <w:rPr>
          <w:sz w:val="26"/>
          <w:szCs w:val="26"/>
          <w:shd w:val="clear" w:color="auto" w:fill="auto"/>
          <w:lang w:val="ru-RU" w:eastAsia="ru-RU"/>
        </w:rPr>
        <w:t>Мировой судья, исследовав материалы дела, приходит к следующему.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 подтверждается следующими материалами дела об административном правонарушении:</w:t>
      </w:r>
    </w:p>
    <w:p w:rsidR="00AA5C14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7C2433">
        <w:rPr>
          <w:rFonts w:ascii="Times New Roman" w:hAnsi="Times New Roman" w:cs="Times New Roman"/>
          <w:sz w:val="26"/>
          <w:szCs w:val="26"/>
        </w:rPr>
        <w:t>03.07.202</w:t>
      </w:r>
      <w:r w:rsidR="004A7C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7C2433">
        <w:rPr>
          <w:rFonts w:ascii="Times New Roman" w:hAnsi="Times New Roman" w:cs="Times New Roman"/>
          <w:sz w:val="26"/>
          <w:szCs w:val="26"/>
        </w:rPr>
        <w:t>40</w:t>
      </w:r>
      <w:r w:rsidR="009E5559">
        <w:rPr>
          <w:rFonts w:ascii="Times New Roman" w:hAnsi="Times New Roman" w:cs="Times New Roman"/>
          <w:sz w:val="26"/>
          <w:szCs w:val="26"/>
        </w:rPr>
        <w:t>;</w:t>
      </w:r>
    </w:p>
    <w:p w:rsidR="004A7CF7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реестром почтовых отправлений от 03.0</w:t>
      </w:r>
      <w:r w:rsidR="007C24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.2024 года;</w:t>
      </w:r>
    </w:p>
    <w:p w:rsidR="004A7CF7" w:rsidP="004A7CF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отчетом об отслеживании </w:t>
      </w:r>
      <w:r>
        <w:rPr>
          <w:rFonts w:ascii="Times New Roman" w:hAnsi="Times New Roman" w:cs="Times New Roman"/>
          <w:sz w:val="26"/>
          <w:szCs w:val="26"/>
        </w:rPr>
        <w:t>почтовых  отправлений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5559">
        <w:rPr>
          <w:rFonts w:ascii="Times New Roman" w:hAnsi="Times New Roman" w:cs="Times New Roman"/>
          <w:sz w:val="26"/>
          <w:szCs w:val="26"/>
        </w:rPr>
        <w:t>сведениями из ЕГРЮЛ</w:t>
      </w:r>
      <w:r w:rsidR="004A7CF7">
        <w:rPr>
          <w:rFonts w:ascii="Times New Roman" w:hAnsi="Times New Roman" w:cs="Times New Roman"/>
          <w:sz w:val="26"/>
          <w:szCs w:val="26"/>
        </w:rPr>
        <w:t>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о декларации;</w:t>
      </w:r>
    </w:p>
    <w:p w:rsidR="009E5559" w:rsidRPr="00673E2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решения о привлечении к ответственности за совершение налогового правонарушения №</w:t>
      </w:r>
      <w:r w:rsidR="00AD0D39">
        <w:rPr>
          <w:rFonts w:ascii="Times New Roman" w:hAnsi="Times New Roman" w:cs="Times New Roman"/>
          <w:sz w:val="26"/>
          <w:szCs w:val="26"/>
        </w:rPr>
        <w:t>***</w:t>
      </w:r>
      <w:r w:rsidR="007C2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C2433">
        <w:rPr>
          <w:rFonts w:ascii="Times New Roman" w:hAnsi="Times New Roman" w:cs="Times New Roman"/>
          <w:sz w:val="26"/>
          <w:szCs w:val="26"/>
        </w:rPr>
        <w:t>13.06.2024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673E26" w:rsidR="003130B0">
        <w:rPr>
          <w:rFonts w:ascii="Times New Roman" w:hAnsi="Times New Roman" w:cs="Times New Roman"/>
          <w:sz w:val="26"/>
          <w:szCs w:val="26"/>
        </w:rPr>
        <w:t>с п. 3 ст. 386</w:t>
      </w:r>
      <w:r w:rsidRPr="00673E26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 обязаны представить налоговую декларацию по налогу на имущество организаций по итогам налогового периода не позднее 30 марта года, следующего за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истекшим налоговым периодом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налоговый орган по месту нахождения организации и по месту нахождения обособленных подразделений организаций, которые исчисляют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предъявления Декларации за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856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 2023 года – </w:t>
      </w:r>
      <w:r w:rsidR="007C2433">
        <w:rPr>
          <w:rFonts w:ascii="Times New Roman" w:eastAsia="Times New Roman" w:hAnsi="Times New Roman" w:cs="Times New Roman"/>
          <w:sz w:val="26"/>
          <w:szCs w:val="26"/>
          <w:lang w:eastAsia="ru-RU"/>
        </w:rPr>
        <w:t>25.01.2024 г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>При таких обстоятельствах мировой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судья находит вину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нарушении установленных законодательством о налогах и сборах сроков представления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Декларации за </w:t>
      </w:r>
      <w:r w:rsidR="007C2433">
        <w:rPr>
          <w:rFonts w:ascii="Times New Roman" w:hAnsi="Times New Roman" w:cs="Times New Roman"/>
          <w:sz w:val="26"/>
          <w:szCs w:val="26"/>
        </w:rPr>
        <w:t>4 квартал 2023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г.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 доказанной.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квалифицируются мировым судьей</w:t>
      </w:r>
      <w:r w:rsidR="009E5559">
        <w:rPr>
          <w:rFonts w:ascii="Times New Roman" w:hAnsi="Times New Roman" w:cs="Times New Roman"/>
          <w:sz w:val="26"/>
          <w:szCs w:val="26"/>
        </w:rPr>
        <w:t xml:space="preserve"> </w:t>
      </w:r>
      <w:r w:rsidRPr="00673E26" w:rsidR="00E81B09">
        <w:rPr>
          <w:rFonts w:ascii="Times New Roman" w:hAnsi="Times New Roman" w:cs="Times New Roman"/>
          <w:sz w:val="26"/>
          <w:szCs w:val="26"/>
        </w:rPr>
        <w:t>по</w:t>
      </w:r>
      <w:r w:rsidRPr="00673E26" w:rsidR="00D063C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поскольку он представил позже установленного срока расчет по страховым взносам в Межрайонную ИФНС России №5 по Ставропольскому краю. 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у 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совершённого административного пр</w:t>
      </w:r>
      <w:r w:rsidRPr="00673E26" w:rsidR="00205683">
        <w:rPr>
          <w:rFonts w:ascii="Times New Roman" w:hAnsi="Times New Roman" w:cs="Times New Roman"/>
          <w:sz w:val="26"/>
          <w:szCs w:val="26"/>
        </w:rPr>
        <w:t>авонарушения, личность виновного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а 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</w:t>
      </w:r>
      <w:r w:rsidRPr="00673E26" w:rsidR="00D063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мировым судьей не установлено.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Исходя из признаков объективной стороны правонарушения, предусмотренного </w:t>
      </w:r>
      <w:hyperlink r:id="rId4" w:history="1">
        <w:r w:rsidRPr="00673E26">
          <w:rPr>
            <w:rFonts w:ascii="Times New Roman" w:hAnsi="Times New Roman" w:cs="Times New Roman"/>
            <w:sz w:val="26"/>
            <w:szCs w:val="26"/>
          </w:rPr>
          <w:t>ст. 15.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, разъяснений, данных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Pr="00673E26">
          <w:rPr>
            <w:rFonts w:ascii="Times New Roman" w:hAnsi="Times New Roman" w:cs="Times New Roman"/>
            <w:sz w:val="26"/>
            <w:szCs w:val="26"/>
          </w:rPr>
          <w:t>п. 21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постановлении Пленума Верховного Суда РФ от 24 марта 2005 года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оснований для признания совершенного </w:t>
      </w:r>
      <w:r w:rsidR="009E55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Портновым В.В.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>малозначительным в соответствии</w:t>
      </w:r>
      <w:r w:rsidRPr="00673E26">
        <w:rPr>
          <w:rFonts w:ascii="Times New Roman" w:hAnsi="Times New Roman" w:cs="Times New Roman"/>
          <w:sz w:val="26"/>
          <w:szCs w:val="26"/>
        </w:rPr>
        <w:t xml:space="preserve"> со ст. </w:t>
      </w:r>
      <w:hyperlink r:id="rId6" w:history="1">
        <w:r w:rsidRPr="00673E26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не усматривается.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Наказание мировым судьей назначается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1373D1">
        <w:rPr>
          <w:rFonts w:ascii="Times New Roman" w:eastAsia="Times New Roman" w:hAnsi="Times New Roman" w:cs="Times New Roman"/>
          <w:sz w:val="26"/>
          <w:szCs w:val="26"/>
          <w:lang w:eastAsia="ru-RU"/>
        </w:rPr>
        <w:t>у 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статей 3.1, 3.5 и 4.1 Кодекса Российской Федерации об административных правонарушениях в пределах санкции 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E26">
        <w:rPr>
          <w:rFonts w:ascii="Times New Roman" w:hAnsi="Times New Roman" w:cs="Times New Roman"/>
          <w:sz w:val="26"/>
          <w:szCs w:val="26"/>
        </w:rPr>
        <w:t>ст.ст</w:t>
      </w:r>
      <w:r w:rsidRPr="00673E26">
        <w:rPr>
          <w:rFonts w:ascii="Times New Roman" w:hAnsi="Times New Roman" w:cs="Times New Roman"/>
          <w:sz w:val="26"/>
          <w:szCs w:val="26"/>
        </w:rPr>
        <w:t xml:space="preserve">. 15.5, 29.9, 29.10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мировой судья</w:t>
      </w:r>
      <w:r w:rsidRPr="00673E26" w:rsidR="00E81B09">
        <w:rPr>
          <w:rFonts w:ascii="Times New Roman" w:hAnsi="Times New Roman" w:cs="Times New Roman"/>
          <w:sz w:val="26"/>
          <w:szCs w:val="26"/>
        </w:rPr>
        <w:t>,</w:t>
      </w:r>
    </w:p>
    <w:p w:rsidR="00856A42" w:rsidP="007C243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П О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должностное лицо </w:t>
      </w:r>
      <w:r w:rsidRPr="00673E26" w:rsidR="0083323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>вино</w:t>
      </w:r>
      <w:r w:rsidRPr="00673E26" w:rsidR="00205683">
        <w:rPr>
          <w:rFonts w:ascii="Times New Roman" w:hAnsi="Times New Roman" w:cs="Times New Roman"/>
          <w:color w:val="000000"/>
          <w:spacing w:val="3"/>
          <w:sz w:val="26"/>
          <w:szCs w:val="26"/>
        </w:rPr>
        <w:t>вным</w:t>
      </w:r>
      <w:r w:rsidRPr="00673E2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в совершении административного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правонарушения,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Кодекса Российской Федерации об административных правонарушениях, </w:t>
      </w:r>
      <w:r w:rsidRPr="00673E26" w:rsidR="00205683">
        <w:rPr>
          <w:rFonts w:ascii="Times New Roman" w:hAnsi="Times New Roman" w:cs="Times New Roman"/>
          <w:sz w:val="26"/>
          <w:szCs w:val="26"/>
        </w:rPr>
        <w:t>и назначить ему</w:t>
      </w:r>
      <w:r w:rsidRPr="00673E26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в виде </w:t>
      </w:r>
      <w:r w:rsidR="00A42236">
        <w:rPr>
          <w:rFonts w:ascii="Times New Roman" w:hAnsi="Times New Roman" w:cs="Times New Roman"/>
          <w:color w:val="000000"/>
          <w:sz w:val="26"/>
          <w:szCs w:val="26"/>
        </w:rPr>
        <w:t>предупреждения.</w:t>
      </w:r>
    </w:p>
    <w:p w:rsidR="00891A96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673E26" w:rsidR="00E81B09">
        <w:rPr>
          <w:rFonts w:ascii="Times New Roman" w:hAnsi="Times New Roman" w:cs="Times New Roman"/>
          <w:sz w:val="26"/>
          <w:szCs w:val="26"/>
        </w:rPr>
        <w:t>3 Шпаковского района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который в течение трёх суток со дня поступления жалобы направляет её со всеми материалами дела в </w:t>
      </w:r>
      <w:r w:rsidRPr="00673E26" w:rsidR="00E81B09">
        <w:rPr>
          <w:rFonts w:ascii="Times New Roman" w:hAnsi="Times New Roman" w:cs="Times New Roman"/>
          <w:sz w:val="26"/>
          <w:szCs w:val="26"/>
        </w:rPr>
        <w:t>Шпаковский районный суд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подпись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673E26" w:rsidR="00891A9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7C2433">
        <w:rPr>
          <w:rFonts w:ascii="Times New Roman" w:hAnsi="Times New Roman" w:cs="Times New Roman"/>
          <w:color w:val="000000"/>
          <w:sz w:val="26"/>
          <w:szCs w:val="26"/>
        </w:rPr>
        <w:t>Н.Н. Орлова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Копия верна: </w:t>
      </w:r>
    </w:p>
    <w:p w:rsidR="00AA5C14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7C243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673E26" w:rsidR="00891A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C2433">
        <w:rPr>
          <w:rFonts w:ascii="Times New Roman" w:hAnsi="Times New Roman" w:cs="Times New Roman"/>
          <w:color w:val="000000"/>
          <w:sz w:val="26"/>
          <w:szCs w:val="26"/>
        </w:rPr>
        <w:t>Н.Н. Орлова</w:t>
      </w:r>
    </w:p>
    <w:p w:rsidR="00856A42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B9" w:rsidRPr="00673E26" w:rsidP="00891A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9"/>
    <w:rsid w:val="0002123E"/>
    <w:rsid w:val="001373D1"/>
    <w:rsid w:val="001969B4"/>
    <w:rsid w:val="00196D69"/>
    <w:rsid w:val="00205683"/>
    <w:rsid w:val="002E1FD3"/>
    <w:rsid w:val="003130B0"/>
    <w:rsid w:val="003C5EC0"/>
    <w:rsid w:val="00442745"/>
    <w:rsid w:val="004A7CF7"/>
    <w:rsid w:val="005339A0"/>
    <w:rsid w:val="005B4275"/>
    <w:rsid w:val="00673E26"/>
    <w:rsid w:val="007C2433"/>
    <w:rsid w:val="00833230"/>
    <w:rsid w:val="00856A42"/>
    <w:rsid w:val="0086451E"/>
    <w:rsid w:val="00891A96"/>
    <w:rsid w:val="008B526C"/>
    <w:rsid w:val="009E5559"/>
    <w:rsid w:val="00A35249"/>
    <w:rsid w:val="00A42236"/>
    <w:rsid w:val="00A7694A"/>
    <w:rsid w:val="00AA5C14"/>
    <w:rsid w:val="00AA7CC9"/>
    <w:rsid w:val="00AD0D39"/>
    <w:rsid w:val="00B65833"/>
    <w:rsid w:val="00BF7D68"/>
    <w:rsid w:val="00D063C6"/>
    <w:rsid w:val="00D23F8E"/>
    <w:rsid w:val="00E81B09"/>
    <w:rsid w:val="00EA78D6"/>
    <w:rsid w:val="00EF0712"/>
    <w:rsid w:val="00FB0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7E0940-A0B8-4168-8F92-E62C8C4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AA5C1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A5C14"/>
  </w:style>
  <w:style w:type="paragraph" w:customStyle="1" w:styleId="2">
    <w:name w:val="Основной текст (2)"/>
    <w:basedOn w:val="Normal"/>
    <w:rsid w:val="0002123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styleId="Hyperlink">
    <w:name w:val="Hyperlink"/>
    <w:uiPriority w:val="99"/>
    <w:rsid w:val="00891A9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E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53CFC1F07D83C0C609CC8E99C4884854AAEFB731FE1C68E611708921CE9D9515CFA690BF37TDI3L" TargetMode="External" /><Relationship Id="rId5" Type="http://schemas.openxmlformats.org/officeDocument/2006/relationships/hyperlink" Target="consultantplus://offline/ref=0C53CFC1F07D83C0C609CC8E99C4884854A6E1B23BFA1C68E611708921CE9D9515CFA695BB35D7EDT9I4L" TargetMode="External" /><Relationship Id="rId6" Type="http://schemas.openxmlformats.org/officeDocument/2006/relationships/hyperlink" Target="consultantplus://offline/ref=0CA4A7BCEFD1E2499FE2474EB6B8BAE3C80C34F51ED0466AE40B9641BEE5014E0D2CCB3B764A38A54EC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