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F6" w:rsidRPr="00452F1F" w:rsidP="001D38F6" w14:paraId="6E0E2A6D" w14:textId="4DE5C50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….</w:t>
      </w:r>
    </w:p>
    <w:p w:rsidR="00A03960" w:rsidP="00A03960" w14:paraId="7FF4CEDC" w14:textId="2EE5C711">
      <w:pPr>
        <w:keepNext/>
        <w:tabs>
          <w:tab w:val="left" w:pos="760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D38F6" w:rsidRPr="00452F1F" w:rsidP="001D38F6" w14:paraId="6DB0C4E8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1D38F6" w:rsidRPr="00452F1F" w:rsidP="001D38F6" w14:paraId="317EE33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38F6" w:rsidRPr="00452F1F" w:rsidP="001D38F6" w14:paraId="6BDF2385" w14:textId="7812A6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982DA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23 января 2024</w:t>
      </w:r>
      <w:r w:rsidR="00982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</w:p>
    <w:p w:rsidR="001D38F6" w:rsidRPr="00452F1F" w:rsidP="001D38F6" w14:paraId="6A629927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DAF" w:rsidP="00D65636" w14:paraId="639A667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452F1F" w:rsidR="001D38F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№7 Шпаковского района Ставропольского края Штемберг И.В., </w:t>
      </w:r>
    </w:p>
    <w:p w:rsidR="001D38F6" w:rsidRPr="00452F1F" w:rsidP="00D65636" w14:paraId="355A331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помещении судебного участка №7 Шпаковского района Ставропольского края, </w:t>
      </w:r>
    </w:p>
    <w:p w:rsidR="001D38F6" w:rsidRPr="00452F1F" w:rsidP="001D38F6" w14:paraId="60668185" w14:textId="2E423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 привлекаемого к административной ответственности </w:t>
      </w:r>
      <w:r w:rsidR="004B38AD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4B38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А.И.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1D38F6" w:rsidRPr="00452F1F" w:rsidP="00D65636" w14:paraId="5783C3CD" w14:textId="24AC96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  <w:r w:rsidR="004B38AD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4B38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А.И.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4036A9" w:rsidRPr="00452F1F" w:rsidP="00D65636" w14:paraId="74FB6C4E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476F" w:rsidRPr="00452F1F" w:rsidP="001D38F6" w14:paraId="6C76EE8F" w14:textId="77777777">
      <w:pPr>
        <w:spacing w:after="0" w:line="240" w:lineRule="auto"/>
        <w:ind w:firstLine="54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D38F6" w:rsidRPr="00452F1F" w:rsidP="0032476F" w14:paraId="29AAD87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76CB" w:rsidP="0032476F" w14:paraId="33F2DE1B" w14:textId="0B30E8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23 января 2024 г.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Свитьков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А.И. обязан был оплатить административный штраф в размере 1 000 руб. по постановлению                                                 №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10.11.2023 г., вступившее в законную силу 01.09.2023 г., выданного мировым судьей судебного участка № 7 Шпаковского района Ставропольского края, однако в установленный законом срок для добровольной оплаты, данный штраф не оплачен, возбуждено исполнительное производство №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14.11.2023 г.</w:t>
      </w:r>
    </w:p>
    <w:p w:rsidR="0032476F" w:rsidRPr="00452F1F" w:rsidP="0032476F" w14:paraId="00A5D36D" w14:textId="315CEB5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рассмотрении дела об административном правонарушении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свою полностью признал, в содеянном раскаялся, что в соответствии с п. 1 ч. 1 ст. 4.2 КоАП РФ, является обстоятельством, смягчающим административную ответственность, подтвердил факт административного правонарушения. </w:t>
      </w:r>
    </w:p>
    <w:p w:rsidR="0032476F" w:rsidRPr="00452F1F" w:rsidP="00D65636" w14:paraId="74ACB29E" w14:textId="777777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32476F" w:rsidRPr="00452F1F" w:rsidP="0032476F" w14:paraId="204D562E" w14:textId="42952E4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Как видно из материалов дела штраф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по постановлению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от 20.07.2023</w:t>
      </w:r>
      <w:r w:rsidRPr="00452F1F" w:rsidR="00A266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452F1F" w:rsidR="0026763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оплачен не был.</w:t>
      </w:r>
    </w:p>
    <w:p w:rsidR="0032476F" w:rsidRPr="00452F1F" w:rsidP="0032476F" w14:paraId="51EFEE9D" w14:textId="1EEC07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Таким образом, вина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 подтверждается собранными по делу доказательствами:</w:t>
      </w:r>
    </w:p>
    <w:p w:rsidR="0032476F" w:rsidP="0032476F" w14:paraId="7CA1D6F2" w14:textId="062299E9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</w:t>
      </w:r>
      <w:r w:rsidR="008C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№ </w:t>
      </w:r>
      <w:r w:rsidR="00A12E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….</w:t>
      </w:r>
      <w:r w:rsidR="008C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23.01.2024</w:t>
      </w:r>
      <w:r w:rsidRPr="00452F1F" w:rsidR="00EE14E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отношении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Pr="00452F1F" w:rsidR="002676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ч.1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ст. 20.25 КоАП РФ;</w:t>
      </w:r>
    </w:p>
    <w:p w:rsidR="008C76CB" w:rsidP="0032476F" w14:paraId="4F02B70D" w14:textId="4D9CE36E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постановлением по делу об административном правонарушении </w:t>
      </w:r>
      <w:r w:rsidR="00A12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C76CB" w:rsidP="0032476F" w14:paraId="4D12F34C" w14:textId="5A1AC4C3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постановлением о возбуждении исполнительного производства от 14.11.2023 г.</w:t>
      </w:r>
    </w:p>
    <w:p w:rsidR="0032476F" w:rsidRPr="00452F1F" w:rsidP="001E3EC2" w14:paraId="53249E0C" w14:textId="31982341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Выслушав лицо, в отношении которого составлен протокол об административном правонарушении, исследовав материалы дела, оценив собранные по делу доказательства в совокупности, судья приходит к выводу о доказанности вины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476F" w:rsidRPr="00452F1F" w:rsidP="001E3EC2" w14:paraId="3ED01CD5" w14:textId="71587183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Его действия </w:t>
      </w:r>
      <w:r w:rsidRPr="00452F1F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 xml:space="preserve">по ч.1 ст. 20.25 КоАП РФ квалифицированы правильно, как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срок, предусмотренный КоАП РФ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так как в действиях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рисутствуют как субъективные, </w:t>
      </w:r>
      <w:r w:rsidRPr="00452F1F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так и объективные признаки состава административного правонарушения, в совокупности </w:t>
      </w:r>
      <w:r w:rsidRPr="00452F1F">
        <w:rPr>
          <w:rFonts w:ascii="Times New Roman" w:eastAsia="Times New Roman" w:hAnsi="Times New Roman"/>
          <w:color w:val="000000"/>
          <w:spacing w:val="12"/>
          <w:sz w:val="26"/>
          <w:szCs w:val="26"/>
          <w:lang w:eastAsia="ru-RU"/>
        </w:rPr>
        <w:t xml:space="preserve">дающие основание квалифицировать данное деяние как административное 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правонарушение, ответственность за которое предусмотрена ч.1 ст.20.25 КоАП РФ.</w:t>
      </w:r>
    </w:p>
    <w:p w:rsidR="0032476F" w:rsidRPr="00452F1F" w:rsidP="0032476F" w14:paraId="50EEF57D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Обстоятельств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,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отягчающих административную ответственность, мировым судьей не установлено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.</w:t>
      </w:r>
    </w:p>
    <w:p w:rsidR="0032476F" w:rsidRPr="00452F1F" w:rsidP="0032476F" w14:paraId="7A4C9BA4" w14:textId="68E292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Обстоятельств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ом,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смягчающи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административную ответственность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, мировой судья считает признание вины.</w:t>
      </w:r>
    </w:p>
    <w:p w:rsidR="0032476F" w:rsidRPr="00452F1F" w:rsidP="0032476F" w14:paraId="67FBD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Часть 1 статьи 20.25 КоАП РФ предусматривает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476F" w:rsidRPr="00452F1F" w:rsidP="0032476F" w14:paraId="44718D67" w14:textId="77F0CB6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учитывая конкретные обстоятельства дела, а также материальное положение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А.И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считает возможным назначить ему административное наказание в виде административного штрафа.</w:t>
      </w:r>
    </w:p>
    <w:p w:rsidR="0032476F" w:rsidRPr="00452F1F" w:rsidP="0032476F" w14:paraId="534A7931" w14:textId="77777777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. 3.5,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4.1, 4.2, 4.3, ч.1 20.25,  29.7, 29.10  КоАП РФ, мировой судья</w:t>
      </w:r>
    </w:p>
    <w:p w:rsidR="0032476F" w:rsidRPr="00452F1F" w:rsidP="0032476F" w14:paraId="6B181F4B" w14:textId="77777777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И Л:</w:t>
      </w:r>
    </w:p>
    <w:p w:rsidR="0032476F" w:rsidRPr="00452F1F" w:rsidP="0032476F" w14:paraId="17757FED" w14:textId="12203C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>Свитькова</w:t>
      </w:r>
      <w:r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2E59">
        <w:rPr>
          <w:rFonts w:ascii="Times New Roman" w:eastAsia="Times New Roman" w:hAnsi="Times New Roman"/>
          <w:sz w:val="26"/>
          <w:szCs w:val="26"/>
          <w:lang w:eastAsia="ru-RU"/>
        </w:rPr>
        <w:t>А.И.</w:t>
      </w:r>
      <w:r w:rsidRPr="00452F1F" w:rsidR="008C7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1 ст. 20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.25 КоАП РФ и назначить ему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административного штрафа в двукратном размере суммы неуплаченн</w:t>
      </w:r>
      <w:r w:rsidR="00B70BA1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административного штрафа – </w:t>
      </w:r>
      <w:r w:rsidR="008238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805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82382F">
        <w:rPr>
          <w:rFonts w:ascii="Times New Roman" w:eastAsia="Times New Roman" w:hAnsi="Times New Roman"/>
          <w:sz w:val="26"/>
          <w:szCs w:val="26"/>
          <w:lang w:eastAsia="ru-RU"/>
        </w:rPr>
        <w:t>две тысячи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00 копеек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E3EC2" w:rsidRPr="00452F1F" w:rsidP="0032476F" w14:paraId="11B96E5C" w14:textId="7B23AB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Указанный административный штраф следует перечислить по следующим реквизитам: </w:t>
      </w:r>
      <w:r w:rsidRPr="00452F1F">
        <w:rPr>
          <w:rFonts w:ascii="Times New Roman" w:eastAsia="Times New Roman" w:hAnsi="Times New Roman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ИНН/КПП 2634051915/263401001, номер счета 03100643000000012100, ОТДЕЛЕНИЕ СТАВРОПОЛЬ БАНКА РОССИИ//УФК по Ставропольскому краю г. Ставрополь, кор./счет 40102810345370000013, КБК 00811601203019000140, БИК 010702101, </w:t>
      </w:r>
      <w:r w:rsidRPr="00452F1F">
        <w:rPr>
          <w:rFonts w:ascii="Times New Roman" w:eastAsia="Times New Roman" w:hAnsi="Times New Roman"/>
          <w:color w:val="000000"/>
          <w:sz w:val="26"/>
          <w:szCs w:val="26"/>
        </w:rPr>
        <w:t xml:space="preserve">ОКТМО 07558000, </w:t>
      </w:r>
      <w:r w:rsidRPr="00452F1F">
        <w:rPr>
          <w:rFonts w:ascii="Times New Roman" w:eastAsia="Times New Roman" w:hAnsi="Times New Roman"/>
          <w:sz w:val="26"/>
          <w:szCs w:val="26"/>
        </w:rPr>
        <w:t xml:space="preserve">УИН </w:t>
      </w:r>
      <w:r w:rsidR="0082382F">
        <w:rPr>
          <w:rFonts w:ascii="Times New Roman" w:eastAsia="Times New Roman" w:hAnsi="Times New Roman"/>
          <w:color w:val="000000"/>
          <w:sz w:val="26"/>
          <w:szCs w:val="26"/>
        </w:rPr>
        <w:t>0355703701505000532420111</w:t>
      </w:r>
      <w:r w:rsidR="009A249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2476F" w:rsidRPr="00452F1F" w:rsidP="0032476F" w14:paraId="11CB68EF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52F1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2476F" w:rsidRPr="00452F1F" w:rsidP="0032476F" w14:paraId="4385646D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соответствии с частью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1 ст. 32.2 КоАП РФ назначенный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52F1F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РФ. </w:t>
      </w:r>
    </w:p>
    <w:p w:rsidR="0032476F" w:rsidRPr="00452F1F" w:rsidP="0032476F" w14:paraId="6F6A8E00" w14:textId="4D0B755D">
      <w:pPr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Довожу до сведения, что в соответствии с положениями части 1 ст. 20.25 КоАП РФ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452F1F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                                                                   </w:t>
      </w:r>
    </w:p>
    <w:p w:rsidR="00D65636" w:rsidP="00A03960" w14:paraId="65D67F1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 отсутствии документ</w:t>
      </w:r>
      <w:r w:rsidRPr="00452F1F" w:rsidR="00A266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а, свидетельствующего об уплате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административного штрафа, по истечении срока, указанного в </w:t>
      </w:r>
      <w:hyperlink r:id="rId5" w:history="1">
        <w:r w:rsidRPr="00452F1F">
          <w:rPr>
            <w:rStyle w:val="Hyperlink"/>
            <w:rFonts w:ascii="Times New Roman" w:eastAsia="Times New Roman" w:hAnsi="Times New Roman" w:cs="Arial"/>
            <w:color w:val="000000" w:themeColor="text1"/>
            <w:sz w:val="26"/>
            <w:szCs w:val="26"/>
            <w:u w:val="none"/>
            <w:lang w:eastAsia="ru-RU"/>
          </w:rPr>
          <w:t>ч.1</w:t>
        </w:r>
      </w:hyperlink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32.2 КоАП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452F1F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452F1F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03960" w:rsidRPr="00452F1F" w:rsidP="00A03960" w14:paraId="70D7C27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3EC2" w:rsidRPr="00452F1F" w:rsidP="004036A9" w14:paraId="204C5940" w14:textId="7777777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 Шпаковский районный суд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Ставропольского края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10 суток со дня вручения или получения копии постановления через мирового судью или непосредственно в районный суд. </w:t>
      </w:r>
    </w:p>
    <w:p w:rsidR="004036A9" w:rsidRPr="00452F1F" w:rsidP="004036A9" w14:paraId="2C08B635" w14:textId="7777777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476F" w:rsidRPr="00452F1F" w:rsidP="0032476F" w14:paraId="6542CD71" w14:textId="777777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                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И.В.Штемберг</w:t>
      </w:r>
    </w:p>
    <w:sectPr w:rsidSect="001863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E"/>
    <w:rsid w:val="00141213"/>
    <w:rsid w:val="00186315"/>
    <w:rsid w:val="001C1D1F"/>
    <w:rsid w:val="001D38F6"/>
    <w:rsid w:val="001E3EC2"/>
    <w:rsid w:val="00260DCE"/>
    <w:rsid w:val="0026763D"/>
    <w:rsid w:val="003039C3"/>
    <w:rsid w:val="0032476F"/>
    <w:rsid w:val="004036A9"/>
    <w:rsid w:val="00452F1F"/>
    <w:rsid w:val="004B38AD"/>
    <w:rsid w:val="00533C98"/>
    <w:rsid w:val="005F173D"/>
    <w:rsid w:val="00664F23"/>
    <w:rsid w:val="0082382F"/>
    <w:rsid w:val="008C76CB"/>
    <w:rsid w:val="00982DAF"/>
    <w:rsid w:val="009A2491"/>
    <w:rsid w:val="009F6814"/>
    <w:rsid w:val="00A03960"/>
    <w:rsid w:val="00A113FB"/>
    <w:rsid w:val="00A12E59"/>
    <w:rsid w:val="00A2667F"/>
    <w:rsid w:val="00AD4AED"/>
    <w:rsid w:val="00B5050B"/>
    <w:rsid w:val="00B70BA1"/>
    <w:rsid w:val="00BE2037"/>
    <w:rsid w:val="00C36805"/>
    <w:rsid w:val="00D65636"/>
    <w:rsid w:val="00EE14E9"/>
    <w:rsid w:val="00EF41CB"/>
    <w:rsid w:val="00EF4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7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