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7B6" w:rsidRPr="00970FD3" w:rsidP="008C17B6" w14:paraId="2A3269A9" w14:textId="509EF6A6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Дело </w:t>
      </w:r>
      <w:r w:rsidRPr="00970FD3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№ </w:t>
      </w:r>
      <w:r w:rsidR="004C1750">
        <w:rPr>
          <w:rFonts w:ascii="Times New Roman" w:eastAsia="Times New Roman" w:hAnsi="Times New Roman"/>
          <w:bCs/>
          <w:sz w:val="25"/>
          <w:szCs w:val="25"/>
          <w:lang w:eastAsia="ru-RU"/>
        </w:rPr>
        <w:t>….</w:t>
      </w:r>
    </w:p>
    <w:p w:rsidR="008C17B6" w:rsidRPr="00970FD3" w:rsidP="008C17B6" w14:paraId="6B0C4438" w14:textId="234A4EA9">
      <w:pPr>
        <w:spacing w:after="0" w:line="240" w:lineRule="auto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970FD3">
        <w:rPr>
          <w:rFonts w:ascii="Times New Roman" w:eastAsia="Times New Roman" w:hAnsi="Times New Roman"/>
          <w:sz w:val="25"/>
          <w:szCs w:val="25"/>
          <w:lang w:eastAsia="ru-RU"/>
        </w:rPr>
        <w:t xml:space="preserve">УИД </w:t>
      </w:r>
      <w:r w:rsidR="004C1750">
        <w:rPr>
          <w:rFonts w:ascii="Times New Roman" w:eastAsia="Times New Roman" w:hAnsi="Times New Roman"/>
          <w:sz w:val="25"/>
          <w:szCs w:val="25"/>
          <w:lang w:eastAsia="ru-RU"/>
        </w:rPr>
        <w:t>….</w:t>
      </w:r>
    </w:p>
    <w:p w:rsidR="008C17B6" w:rsidRPr="00C15325" w:rsidP="008C17B6" w14:paraId="50A211A7" w14:textId="153D13A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</w:p>
    <w:p w:rsidR="00F3051D" w:rsidP="00F3051D" w14:paraId="748C1080" w14:textId="6327DFB5">
      <w:pPr>
        <w:keepNext/>
        <w:tabs>
          <w:tab w:val="left" w:pos="567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970FD3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ПОСТАНОВЛЕНИЕ</w:t>
      </w:r>
    </w:p>
    <w:p w:rsidR="00A634D4" w:rsidRPr="00970FD3" w:rsidP="00F3051D" w14:paraId="0BBE0E21" w14:textId="77777777">
      <w:pPr>
        <w:keepNext/>
        <w:tabs>
          <w:tab w:val="left" w:pos="567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</w:p>
    <w:p w:rsidR="008C17B6" w:rsidRPr="00970FD3" w:rsidP="00F3051D" w14:paraId="3C6200BA" w14:textId="25EE212B">
      <w:pPr>
        <w:tabs>
          <w:tab w:val="left" w:pos="7980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970FD3">
        <w:rPr>
          <w:rFonts w:ascii="Times New Roman" w:eastAsia="Times New Roman" w:hAnsi="Times New Roman"/>
          <w:sz w:val="25"/>
          <w:szCs w:val="25"/>
          <w:lang w:eastAsia="ru-RU"/>
        </w:rPr>
        <w:t>г. Михайловск</w:t>
      </w:r>
      <w:r w:rsidR="00F3051D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                                            </w:t>
      </w:r>
      <w:r w:rsidR="005626DD">
        <w:rPr>
          <w:rFonts w:ascii="Times New Roman" w:eastAsia="Times New Roman" w:hAnsi="Times New Roman"/>
          <w:sz w:val="25"/>
          <w:szCs w:val="25"/>
          <w:lang w:eastAsia="ru-RU"/>
        </w:rPr>
        <w:t xml:space="preserve">     </w:t>
      </w:r>
      <w:r w:rsidR="00F3051D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</w:t>
      </w:r>
      <w:r w:rsidR="00C55DD8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1E7DCD"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  <w:r w:rsidR="00F3051D"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  <w:r w:rsidR="005626DD">
        <w:rPr>
          <w:rFonts w:ascii="Times New Roman" w:eastAsia="Times New Roman" w:hAnsi="Times New Roman"/>
          <w:sz w:val="25"/>
          <w:szCs w:val="25"/>
          <w:lang w:eastAsia="ru-RU"/>
        </w:rPr>
        <w:t>17 июня 2024</w:t>
      </w:r>
      <w:r w:rsidR="00F3051D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</w:p>
    <w:p w:rsidR="008C17B6" w:rsidRPr="00970FD3" w:rsidP="008C17B6" w14:paraId="16C2ADB9" w14:textId="77777777">
      <w:pPr>
        <w:tabs>
          <w:tab w:val="left" w:pos="420"/>
          <w:tab w:val="right" w:pos="9355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C17B6" w:rsidRPr="00970FD3" w:rsidP="008C17B6" w14:paraId="458F56F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70FD3">
        <w:rPr>
          <w:rFonts w:ascii="Times New Roman" w:eastAsia="Times New Roman" w:hAnsi="Times New Roman"/>
          <w:sz w:val="25"/>
          <w:szCs w:val="25"/>
          <w:lang w:eastAsia="ru-RU"/>
        </w:rPr>
        <w:t xml:space="preserve">Мировой судья судебного участка №7 Шпаковского района Ставропольского края Штемберг И.В., </w:t>
      </w:r>
      <w:r w:rsidRPr="00CB2F3F" w:rsidR="00EB0C12">
        <w:rPr>
          <w:rFonts w:ascii="Times New Roman" w:eastAsia="Times New Roman" w:hAnsi="Times New Roman"/>
          <w:sz w:val="26"/>
          <w:szCs w:val="26"/>
          <w:lang w:eastAsia="ru-RU"/>
        </w:rPr>
        <w:t>в помещении судебного участка №7 Шпаковского района Ставропольского края,</w:t>
      </w:r>
    </w:p>
    <w:p w:rsidR="008C17B6" w:rsidRPr="00970FD3" w:rsidP="00495EC9" w14:paraId="23DF0305" w14:textId="319923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70FD3">
        <w:rPr>
          <w:rFonts w:ascii="Times New Roman" w:eastAsia="Times New Roman" w:hAnsi="Times New Roman"/>
          <w:sz w:val="25"/>
          <w:szCs w:val="25"/>
          <w:lang w:eastAsia="ru-RU"/>
        </w:rPr>
        <w:t>рассмотрев дело об административ</w:t>
      </w:r>
      <w:r w:rsidRPr="00970FD3" w:rsidR="00495EC9">
        <w:rPr>
          <w:rFonts w:ascii="Times New Roman" w:eastAsia="Times New Roman" w:hAnsi="Times New Roman"/>
          <w:sz w:val="25"/>
          <w:szCs w:val="25"/>
          <w:lang w:eastAsia="ru-RU"/>
        </w:rPr>
        <w:t xml:space="preserve">ном правонарушении в отношении </w:t>
      </w:r>
      <w:r w:rsidR="004770BE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</w:t>
      </w:r>
      <w:r w:rsidR="005626DD">
        <w:rPr>
          <w:rFonts w:ascii="Times New Roman" w:eastAsia="Times New Roman" w:hAnsi="Times New Roman"/>
          <w:sz w:val="25"/>
          <w:szCs w:val="25"/>
          <w:lang w:eastAsia="ru-RU"/>
        </w:rPr>
        <w:t>Хассана</w:t>
      </w:r>
      <w:r w:rsidR="005626DD">
        <w:rPr>
          <w:rFonts w:ascii="Times New Roman" w:eastAsia="Times New Roman" w:hAnsi="Times New Roman"/>
          <w:sz w:val="25"/>
          <w:szCs w:val="25"/>
          <w:lang w:eastAsia="ru-RU"/>
        </w:rPr>
        <w:t xml:space="preserve"> З</w:t>
      </w:r>
      <w:r w:rsidR="004C1750">
        <w:rPr>
          <w:rFonts w:ascii="Times New Roman" w:eastAsia="Times New Roman" w:hAnsi="Times New Roman"/>
          <w:sz w:val="25"/>
          <w:szCs w:val="25"/>
          <w:lang w:eastAsia="ru-RU"/>
        </w:rPr>
        <w:t>….</w:t>
      </w:r>
      <w:r w:rsidR="005626DD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="004C1750">
        <w:rPr>
          <w:rFonts w:ascii="Times New Roman" w:eastAsia="Times New Roman" w:hAnsi="Times New Roman"/>
          <w:sz w:val="25"/>
          <w:szCs w:val="25"/>
          <w:lang w:eastAsia="ru-RU"/>
        </w:rPr>
        <w:t>….</w:t>
      </w:r>
      <w:r w:rsidR="00E45ECA">
        <w:rPr>
          <w:rFonts w:ascii="Times New Roman" w:eastAsia="Times New Roman" w:hAnsi="Times New Roman"/>
          <w:sz w:val="25"/>
          <w:szCs w:val="25"/>
          <w:lang w:eastAsia="ru-RU"/>
        </w:rPr>
        <w:t>,</w:t>
      </w:r>
    </w:p>
    <w:p w:rsidR="00495EC9" w:rsidRPr="00970FD3" w:rsidP="00495EC9" w14:paraId="3D83AED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C17B6" w:rsidRPr="00970FD3" w:rsidP="008C17B6" w14:paraId="7FD7F1CE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970FD3">
        <w:rPr>
          <w:rFonts w:ascii="Times New Roman" w:eastAsia="Times New Roman" w:hAnsi="Times New Roman"/>
          <w:b/>
          <w:sz w:val="25"/>
          <w:szCs w:val="25"/>
          <w:lang w:eastAsia="ru-RU"/>
        </w:rPr>
        <w:t>УСТАНОВИЛ:</w:t>
      </w:r>
    </w:p>
    <w:p w:rsidR="008C17B6" w:rsidRPr="00970FD3" w:rsidP="008C17B6" w14:paraId="1A645B6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:rsidR="00DF73EE" w:rsidP="00A8660E" w14:paraId="5898E369" w14:textId="1C9D338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07.05.2024 г. в 00 час. 03 мин. Ставропольский край, Шпаковский район, г. Михайловск, ул. </w:t>
      </w:r>
      <w:r w:rsidR="004C1750">
        <w:rPr>
          <w:rFonts w:ascii="Times New Roman" w:eastAsia="Times New Roman" w:hAnsi="Times New Roman"/>
          <w:sz w:val="25"/>
          <w:szCs w:val="25"/>
          <w:lang w:eastAsia="ru-RU"/>
        </w:rPr>
        <w:t>….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="004C1750">
        <w:rPr>
          <w:rFonts w:ascii="Times New Roman" w:eastAsia="Times New Roman" w:hAnsi="Times New Roman"/>
          <w:sz w:val="25"/>
          <w:szCs w:val="25"/>
          <w:lang w:eastAsia="ru-RU"/>
        </w:rPr>
        <w:t>….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водитель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Хассан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З. управлял транспортным средством допустил выезд на полосу встречного движения, при этом пересек сплошную линию дорожной разметки 1.1 ПДД РФ, разделяющую встречные потоки направления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чем нарушила требования дорожной разметки 1.1,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п.п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. 1.3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ПДД РФ.</w:t>
      </w:r>
    </w:p>
    <w:p w:rsidR="005626DD" w:rsidRPr="002B6EDC" w:rsidP="005626DD" w14:paraId="1B52CD99" w14:textId="7CE90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ED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В судебное заседание, назначенное на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17 июня 2024</w:t>
      </w:r>
      <w:r w:rsidRPr="002B6ED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г.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Хассан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З</w:t>
      </w:r>
      <w:r w:rsidRPr="002B6ED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  <w:r w:rsidRPr="002B6ED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не явился, </w:t>
      </w:r>
      <w:r w:rsidRPr="002B6EDC">
        <w:rPr>
          <w:rFonts w:ascii="Times New Roman" w:eastAsia="Times New Roman" w:hAnsi="Times New Roman"/>
          <w:sz w:val="26"/>
          <w:szCs w:val="26"/>
          <w:lang w:eastAsia="ru-RU"/>
        </w:rPr>
        <w:t xml:space="preserve">о дате, времени и месте судебного заседания извещался своевременно и надлежащим образом. </w:t>
      </w:r>
      <w:r w:rsidRPr="002B6EDC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>В материалах дела име</w:t>
      </w:r>
      <w:r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>ется</w:t>
      </w:r>
      <w:r w:rsidRPr="002B6EDC">
        <w:rPr>
          <w:rFonts w:ascii="Times New Roman" w:eastAsia="Times New Roman" w:hAnsi="Times New Roman"/>
          <w:bCs/>
          <w:iCs/>
          <w:color w:val="000000"/>
          <w:sz w:val="26"/>
          <w:szCs w:val="26"/>
          <w:lang w:eastAsia="ru-RU"/>
        </w:rPr>
        <w:t xml:space="preserve"> отчет об отслеживании отправления с почтовым идентификатором. </w:t>
      </w:r>
      <w:r w:rsidRPr="002B6E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Каких - либо ходатайств от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Хассана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З</w:t>
      </w:r>
      <w:r w:rsidRPr="002B6ED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2B6E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не поступило. Сведениями о том, что неявка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Хассана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З</w:t>
      </w:r>
      <w:r w:rsidRPr="002B6ED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2B6E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Хассана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З</w:t>
      </w:r>
      <w:r w:rsidRPr="002B6ED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B6E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2B6ED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п</w:t>
      </w:r>
      <w:r w:rsidRPr="002B6E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имеющимся материалам</w:t>
      </w:r>
    </w:p>
    <w:p w:rsidR="005626DD" w:rsidRPr="002B6EDC" w:rsidP="005626DD" w14:paraId="52A634BB" w14:textId="7E620AD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EDC">
        <w:rPr>
          <w:rFonts w:ascii="Times New Roman" w:eastAsia="Times New Roman" w:hAnsi="Times New Roman"/>
          <w:sz w:val="26"/>
          <w:szCs w:val="26"/>
          <w:lang w:eastAsia="ru-RU"/>
        </w:rPr>
        <w:t xml:space="preserve">Об уважительности причин неявки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Хассан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З</w:t>
      </w:r>
      <w:r w:rsidRPr="002B6ED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  <w:r w:rsidRPr="002B6EDC">
        <w:rPr>
          <w:rFonts w:ascii="Times New Roman" w:eastAsia="Times New Roman" w:hAnsi="Times New Roman"/>
          <w:sz w:val="26"/>
          <w:szCs w:val="26"/>
          <w:lang w:eastAsia="ru-RU"/>
        </w:rPr>
        <w:t xml:space="preserve">не сообщил, как и не заявлял ходатайств, соответствующих требованиям ст. 24.4 КоАП РФ, об отложении рассмотрения дела или о рассмотрении дела в его отсутствие. </w:t>
      </w:r>
    </w:p>
    <w:p w:rsidR="005626DD" w:rsidRPr="002B6EDC" w:rsidP="005626DD" w14:paraId="4D41D5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EDC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Оснований для отложения рассмотрения дела не имеется, необоснованное отложение рассмотрения дела неоправданно затянет сроки рассмотрения дела, а оснований для продления срока рассмотрения дела для выяснения дополнительных обстоятельств по делу, предусмотренных ст. 29.6 Кодекса Российской Федерации об административных правонарушениях, у суда не имеется. </w:t>
      </w:r>
    </w:p>
    <w:p w:rsidR="005626DD" w:rsidRPr="002B6EDC" w:rsidP="005626DD" w14:paraId="719856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2B6ED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В связи с чем, суд находит причину неявки в судебное заседание не уважительной, признает ее не обязательной и считает возможным рассмотреть дело в его отсутствии на основании п. 2 ст. 25.1 КоАП РФ, п. 6 Постановления Пленума Верховного Суда РФ от 24.03.2005 N 5 (ред. от 09.02.2012) "О некоторых вопросах, возникающих у судов при применении Кодекса Российской Федерации об административных правонарушениях". </w:t>
      </w:r>
      <w:r w:rsidRPr="002B6ED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</w:t>
      </w:r>
    </w:p>
    <w:p w:rsidR="005626DD" w:rsidRPr="002B6EDC" w:rsidP="005626DD" w14:paraId="7C43FE13" w14:textId="77777777">
      <w:pPr>
        <w:tabs>
          <w:tab w:val="left" w:pos="708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EDC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положениями ч. 2 ст. 25.1 КоАП РФ дело об административном </w:t>
      </w:r>
      <w:r w:rsidRPr="002B6EDC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правонарушении рассматривается с участием лица, в отношении которого ведется </w:t>
      </w:r>
      <w:r w:rsidRPr="002B6EDC">
        <w:rPr>
          <w:rFonts w:ascii="Times New Roman" w:eastAsia="Times New Roman" w:hAnsi="Times New Roman"/>
          <w:sz w:val="26"/>
          <w:szCs w:val="26"/>
          <w:lang w:eastAsia="ru-RU"/>
        </w:rPr>
        <w:t xml:space="preserve">производство по делу об административном правонарушении. В отсутствие указанного лица, дело может быть рассмотрено лишь в случаях, если имеются данные о надлежащем </w:t>
      </w:r>
      <w:r w:rsidRPr="002B6EDC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извещении лица о месте и времени рассмотрения дела и если от лица не поступило </w:t>
      </w:r>
      <w:r w:rsidRPr="002B6EDC">
        <w:rPr>
          <w:rFonts w:ascii="Times New Roman" w:eastAsia="Times New Roman" w:hAnsi="Times New Roman"/>
          <w:sz w:val="26"/>
          <w:szCs w:val="26"/>
          <w:lang w:eastAsia="ru-RU"/>
        </w:rPr>
        <w:t xml:space="preserve">ходатайства об </w:t>
      </w:r>
      <w:r w:rsidRPr="002B6EDC">
        <w:rPr>
          <w:rFonts w:ascii="Times New Roman" w:eastAsia="Times New Roman" w:hAnsi="Times New Roman"/>
          <w:sz w:val="26"/>
          <w:szCs w:val="26"/>
          <w:lang w:eastAsia="ru-RU"/>
        </w:rPr>
        <w:t>отложении рассмотрения дела, либо если такое ходатайство оставлено без удовлетворения.</w:t>
      </w:r>
    </w:p>
    <w:p w:rsidR="005626DD" w:rsidRPr="002B6EDC" w:rsidP="005626DD" w14:paraId="57771D4E" w14:textId="7777777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EDC">
        <w:rPr>
          <w:rFonts w:ascii="Times New Roman" w:eastAsia="Times New Roman" w:hAnsi="Times New Roman"/>
          <w:sz w:val="26"/>
          <w:szCs w:val="26"/>
          <w:lang w:eastAsia="ru-RU"/>
        </w:rPr>
        <w:t>Согласно п. 1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5626DD" w:rsidRPr="002B6EDC" w:rsidP="005626DD" w14:paraId="0FAC23AA" w14:textId="2843E811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6ED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Хассан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З</w:t>
      </w:r>
      <w:r w:rsidRPr="002B6ED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был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своевременно и </w:t>
      </w:r>
      <w:r w:rsidRPr="002B6ED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надлежащим образом извещен судом, санкция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        </w:t>
      </w:r>
      <w:r w:rsidRPr="002B6ED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ч. 1 ст. 20.25 КоАП РФ предусматривает помимо административного ареста возможность назначения административного штрафа и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общества, то есть штрафа и поэтому согласно ст. 25.1 ч. 2 КоАП РФ суд полагает возможным дело об административном правонарушении рассмотреть без его участия.</w:t>
      </w:r>
      <w:r w:rsidRPr="002B6E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626DD" w:rsidRPr="002B6EDC" w:rsidP="005626DD" w14:paraId="59E0DA91" w14:textId="77777777">
      <w:pPr>
        <w:shd w:val="clear" w:color="auto" w:fill="FFFFFF"/>
        <w:tabs>
          <w:tab w:val="left" w:pos="708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2B6EDC">
        <w:rPr>
          <w:rFonts w:ascii="Times New Roman" w:eastAsia="Times New Roman" w:hAnsi="Times New Roman"/>
          <w:sz w:val="26"/>
          <w:szCs w:val="26"/>
          <w:lang w:eastAsia="ru-RU"/>
        </w:rPr>
        <w:t xml:space="preserve">Собранный по делу материал позволяет рассмотреть дело об административном </w:t>
      </w:r>
      <w:r w:rsidRPr="002B6ED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правонарушении по </w:t>
      </w:r>
      <w:r w:rsidRPr="002B6EDC"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eastAsia="ru-RU"/>
        </w:rPr>
        <w:t>существу.</w:t>
      </w:r>
    </w:p>
    <w:p w:rsidR="0092527B" w:rsidRPr="0092527B" w:rsidP="005626DD" w14:paraId="64E204AC" w14:textId="222DD4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B6EDC">
        <w:rPr>
          <w:rFonts w:ascii="Times New Roman" w:eastAsia="Times New Roman" w:hAnsi="Times New Roman"/>
          <w:sz w:val="26"/>
          <w:szCs w:val="26"/>
          <w:lang w:eastAsia="ru-RU"/>
        </w:rPr>
        <w:t>Исследовав материалы дела, оценив собранные по делу доказательства в совокупности, мировой судья приходит к следующим выводам</w:t>
      </w:r>
      <w:r w:rsidRPr="0092527B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92527B" w:rsidRPr="0092527B" w:rsidP="0092527B" w14:paraId="4DDA152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2527B">
        <w:rPr>
          <w:rFonts w:ascii="Times New Roman" w:eastAsia="Times New Roman" w:hAnsi="Times New Roman"/>
          <w:sz w:val="25"/>
          <w:szCs w:val="25"/>
          <w:lang w:eastAsia="ru-RU"/>
        </w:rPr>
        <w:t>Согласно ч. 1 ст. 2.1 Кодекса Российской Федерации об административных правонарушениях (далее - КоАП РФ)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2527B" w:rsidRPr="0092527B" w:rsidP="0092527B" w14:paraId="426A24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2527B">
        <w:rPr>
          <w:rFonts w:ascii="Times New Roman" w:eastAsia="Times New Roman" w:hAnsi="Times New Roman"/>
          <w:sz w:val="25"/>
          <w:szCs w:val="25"/>
          <w:lang w:eastAsia="ru-RU"/>
        </w:rPr>
        <w:t>Частью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130B6D" w:rsidP="00A8660E" w14:paraId="7D0355D6" w14:textId="25588A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2527B">
        <w:rPr>
          <w:rFonts w:ascii="Times New Roman" w:eastAsia="Times New Roman" w:hAnsi="Times New Roman"/>
          <w:sz w:val="25"/>
          <w:szCs w:val="25"/>
          <w:lang w:eastAsia="ru-RU"/>
        </w:rPr>
        <w:t>Согласно п. 1.3 Правил дорожного движения Российской Федерации</w:t>
      </w:r>
      <w:r w:rsidR="004770BE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    </w:t>
      </w:r>
      <w:r w:rsidRPr="0092527B">
        <w:rPr>
          <w:rFonts w:ascii="Times New Roman" w:eastAsia="Times New Roman" w:hAnsi="Times New Roman"/>
          <w:sz w:val="25"/>
          <w:szCs w:val="25"/>
          <w:lang w:eastAsia="ru-RU"/>
        </w:rPr>
        <w:t xml:space="preserve"> (далее - ПДД РФ), утвержденных постановлением Совета Министров - Правительства Российской Федерации от 23 октября 1993 года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45ECA" w:rsidP="00E45ECA" w14:paraId="0400EB7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2527B">
        <w:rPr>
          <w:rFonts w:ascii="Times New Roman" w:eastAsia="Times New Roman" w:hAnsi="Times New Roman"/>
          <w:sz w:val="25"/>
          <w:szCs w:val="25"/>
          <w:lang w:eastAsia="ru-RU"/>
        </w:rPr>
        <w:t>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92527B" w:rsidRPr="0092527B" w:rsidP="00130B6D" w14:paraId="16FF79B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В силу</w:t>
      </w:r>
      <w:r w:rsidRPr="0092527B">
        <w:rPr>
          <w:rFonts w:ascii="Times New Roman" w:eastAsia="Times New Roman" w:hAnsi="Times New Roman"/>
          <w:sz w:val="25"/>
          <w:szCs w:val="25"/>
          <w:lang w:eastAsia="ru-RU"/>
        </w:rPr>
        <w:t xml:space="preserve">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2527B" w:rsidRPr="0092527B" w:rsidP="0092527B" w14:paraId="61EC1FF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2527B">
        <w:rPr>
          <w:rFonts w:ascii="Times New Roman" w:eastAsia="Times New Roman" w:hAnsi="Times New Roman"/>
          <w:sz w:val="25"/>
          <w:szCs w:val="25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КоАП,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2527B" w:rsidRPr="0092527B" w:rsidP="0092527B" w14:paraId="3A923392" w14:textId="01C901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2527B">
        <w:rPr>
          <w:rFonts w:ascii="Times New Roman" w:eastAsia="Times New Roman" w:hAnsi="Times New Roman"/>
          <w:sz w:val="25"/>
          <w:szCs w:val="25"/>
          <w:lang w:eastAsia="ru-RU"/>
        </w:rPr>
        <w:t xml:space="preserve">Вина </w:t>
      </w:r>
      <w:r w:rsidR="005626DD">
        <w:rPr>
          <w:rFonts w:ascii="Times New Roman" w:eastAsia="Times New Roman" w:hAnsi="Times New Roman"/>
          <w:sz w:val="25"/>
          <w:szCs w:val="25"/>
          <w:lang w:eastAsia="ru-RU"/>
        </w:rPr>
        <w:t>Хассана</w:t>
      </w:r>
      <w:r w:rsidR="005626DD">
        <w:rPr>
          <w:rFonts w:ascii="Times New Roman" w:eastAsia="Times New Roman" w:hAnsi="Times New Roman"/>
          <w:sz w:val="25"/>
          <w:szCs w:val="25"/>
          <w:lang w:eastAsia="ru-RU"/>
        </w:rPr>
        <w:t xml:space="preserve"> З</w:t>
      </w:r>
      <w:r w:rsidR="00E45ECA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970FD3" w:rsidR="0085214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2527B">
        <w:rPr>
          <w:rFonts w:ascii="Times New Roman" w:eastAsia="Times New Roman" w:hAnsi="Times New Roman"/>
          <w:sz w:val="25"/>
          <w:szCs w:val="25"/>
          <w:lang w:eastAsia="ru-RU"/>
        </w:rPr>
        <w:t>в совершении административного правонарушения,  подтверждается собранными и исследованными материалами административного дела:</w:t>
      </w:r>
    </w:p>
    <w:p w:rsidR="008B63C3" w:rsidP="007A3DFE" w14:paraId="15D14BC6" w14:textId="1AAACF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2527B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92527B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протоколом </w:t>
      </w:r>
      <w:r w:rsidR="004C1750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….</w:t>
      </w:r>
      <w:r w:rsidR="005626DD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№ </w:t>
      </w:r>
      <w:r w:rsidR="004C1750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>….</w:t>
      </w:r>
      <w:r w:rsidR="007A2EEB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Pr="0092527B">
        <w:rPr>
          <w:rFonts w:ascii="Times New Roman" w:eastAsia="Times New Roman" w:hAnsi="Times New Roman"/>
          <w:sz w:val="25"/>
          <w:szCs w:val="25"/>
          <w:lang w:eastAsia="ru-RU"/>
        </w:rPr>
        <w:t>об административном правонарушении</w:t>
      </w:r>
      <w:r w:rsidRPr="00970FD3" w:rsidR="00852144">
        <w:rPr>
          <w:rFonts w:ascii="Times New Roman" w:eastAsia="Times New Roman" w:hAnsi="Times New Roman"/>
          <w:sz w:val="25"/>
          <w:szCs w:val="25"/>
          <w:lang w:eastAsia="ru-RU"/>
        </w:rPr>
        <w:t xml:space="preserve"> от </w:t>
      </w:r>
      <w:r w:rsidR="005626DD">
        <w:rPr>
          <w:rFonts w:ascii="Times New Roman" w:eastAsia="Times New Roman" w:hAnsi="Times New Roman"/>
          <w:sz w:val="25"/>
          <w:szCs w:val="25"/>
          <w:lang w:eastAsia="ru-RU"/>
        </w:rPr>
        <w:t>07.05.2024</w:t>
      </w:r>
      <w:r w:rsidRPr="00970FD3" w:rsidR="00852144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Pr="0092527B">
        <w:rPr>
          <w:rFonts w:ascii="Times New Roman" w:eastAsia="Times New Roman" w:hAnsi="Times New Roman"/>
          <w:sz w:val="25"/>
          <w:szCs w:val="25"/>
          <w:lang w:eastAsia="ru-RU"/>
        </w:rPr>
        <w:t xml:space="preserve"> в отношении </w:t>
      </w:r>
      <w:r w:rsidR="005626DD">
        <w:rPr>
          <w:rFonts w:ascii="Times New Roman" w:eastAsia="Times New Roman" w:hAnsi="Times New Roman"/>
          <w:sz w:val="25"/>
          <w:szCs w:val="25"/>
          <w:lang w:eastAsia="ru-RU"/>
        </w:rPr>
        <w:t>Хассана</w:t>
      </w:r>
      <w:r w:rsidR="005626DD">
        <w:rPr>
          <w:rFonts w:ascii="Times New Roman" w:eastAsia="Times New Roman" w:hAnsi="Times New Roman"/>
          <w:sz w:val="25"/>
          <w:szCs w:val="25"/>
          <w:lang w:eastAsia="ru-RU"/>
        </w:rPr>
        <w:t xml:space="preserve"> З</w:t>
      </w:r>
      <w:r w:rsidR="00E45ECA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970FD3" w:rsidR="0085214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2527B">
        <w:rPr>
          <w:rFonts w:ascii="Times New Roman" w:eastAsia="Times New Roman" w:hAnsi="Times New Roman"/>
          <w:sz w:val="25"/>
          <w:szCs w:val="25"/>
          <w:lang w:eastAsia="ru-RU"/>
        </w:rPr>
        <w:t>по ч. 4 ст. 12.15 КоАП РФ;</w:t>
      </w:r>
    </w:p>
    <w:p w:rsidR="002B6F0E" w:rsidP="007A3DFE" w14:paraId="19549557" w14:textId="6EAD7FA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-рапортом </w:t>
      </w:r>
      <w:r w:rsidR="008141DE">
        <w:rPr>
          <w:rFonts w:ascii="Times New Roman" w:eastAsia="Times New Roman" w:hAnsi="Times New Roman"/>
          <w:sz w:val="25"/>
          <w:szCs w:val="25"/>
          <w:lang w:eastAsia="ru-RU"/>
        </w:rPr>
        <w:t xml:space="preserve">ст.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ИДПС </w:t>
      </w:r>
      <w:r w:rsidR="00DF73EE">
        <w:rPr>
          <w:rFonts w:ascii="Times New Roman" w:eastAsia="Times New Roman" w:hAnsi="Times New Roman"/>
          <w:sz w:val="25"/>
          <w:szCs w:val="25"/>
          <w:lang w:eastAsia="ru-RU"/>
        </w:rPr>
        <w:t xml:space="preserve">ОБ ДПС </w:t>
      </w:r>
      <w:r w:rsidR="008141DE">
        <w:rPr>
          <w:rFonts w:ascii="Times New Roman" w:eastAsia="Times New Roman" w:hAnsi="Times New Roman"/>
          <w:sz w:val="25"/>
          <w:szCs w:val="25"/>
          <w:lang w:eastAsia="ru-RU"/>
        </w:rPr>
        <w:t>О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ГИБДД </w:t>
      </w:r>
      <w:r w:rsidR="008141DE">
        <w:rPr>
          <w:rFonts w:ascii="Times New Roman" w:eastAsia="Times New Roman" w:hAnsi="Times New Roman"/>
          <w:sz w:val="25"/>
          <w:szCs w:val="25"/>
          <w:lang w:eastAsia="ru-RU"/>
        </w:rPr>
        <w:t>ОМ ВО «Шпаковский» старшего лейтенанта полиции Величко Е.Г.</w:t>
      </w:r>
      <w:r w:rsidR="00DF73EE">
        <w:rPr>
          <w:rFonts w:ascii="Times New Roman" w:eastAsia="Times New Roman" w:hAnsi="Times New Roman"/>
          <w:sz w:val="25"/>
          <w:szCs w:val="25"/>
          <w:lang w:eastAsia="ru-RU"/>
        </w:rPr>
        <w:t>;</w:t>
      </w:r>
    </w:p>
    <w:p w:rsidR="00DF73EE" w:rsidP="00A8660E" w14:paraId="4DDFADC6" w14:textId="380438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2527B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970FD3">
        <w:rPr>
          <w:rFonts w:ascii="Times New Roman" w:eastAsia="Times New Roman" w:hAnsi="Times New Roman"/>
          <w:sz w:val="25"/>
          <w:szCs w:val="25"/>
          <w:lang w:eastAsia="ru-RU"/>
        </w:rPr>
        <w:t>видеоматериалами</w:t>
      </w:r>
      <w:r w:rsidRPr="0092527B">
        <w:rPr>
          <w:rFonts w:ascii="Times New Roman" w:eastAsia="Times New Roman" w:hAnsi="Times New Roman"/>
          <w:sz w:val="25"/>
          <w:szCs w:val="25"/>
          <w:lang w:eastAsia="ru-RU"/>
        </w:rPr>
        <w:t xml:space="preserve"> а</w:t>
      </w:r>
      <w:r w:rsidRPr="00970FD3">
        <w:rPr>
          <w:rFonts w:ascii="Times New Roman" w:eastAsia="Times New Roman" w:hAnsi="Times New Roman"/>
          <w:sz w:val="25"/>
          <w:szCs w:val="25"/>
          <w:lang w:eastAsia="ru-RU"/>
        </w:rPr>
        <w:t>дминистративного правонарушения</w:t>
      </w:r>
      <w:r w:rsidR="00692C68">
        <w:rPr>
          <w:rFonts w:ascii="Times New Roman" w:eastAsia="Times New Roman" w:hAnsi="Times New Roman"/>
          <w:sz w:val="25"/>
          <w:szCs w:val="25"/>
          <w:lang w:eastAsia="ru-RU"/>
        </w:rPr>
        <w:t xml:space="preserve">, согласно которым </w:t>
      </w:r>
      <w:r w:rsidR="008141DE">
        <w:rPr>
          <w:rFonts w:ascii="Times New Roman" w:eastAsia="Times New Roman" w:hAnsi="Times New Roman"/>
          <w:sz w:val="25"/>
          <w:szCs w:val="25"/>
          <w:lang w:eastAsia="ru-RU"/>
        </w:rPr>
        <w:t>Хассаном</w:t>
      </w:r>
      <w:r w:rsidR="008141DE">
        <w:rPr>
          <w:rFonts w:ascii="Times New Roman" w:eastAsia="Times New Roman" w:hAnsi="Times New Roman"/>
          <w:sz w:val="25"/>
          <w:szCs w:val="25"/>
          <w:lang w:eastAsia="ru-RU"/>
        </w:rPr>
        <w:t xml:space="preserve"> З</w:t>
      </w:r>
      <w:r w:rsidR="00692C68">
        <w:rPr>
          <w:rFonts w:ascii="Times New Roman" w:eastAsia="Times New Roman" w:hAnsi="Times New Roman"/>
          <w:sz w:val="25"/>
          <w:szCs w:val="25"/>
          <w:lang w:eastAsia="ru-RU"/>
        </w:rPr>
        <w:t>. совершено административное правонарушение, предусмотренное ч. 4 ст. 12.15 КоАП РФ</w:t>
      </w:r>
      <w:r w:rsidR="008141DE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F3051D" w:rsidP="008141DE" w14:paraId="513BAB19" w14:textId="266CE2F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2527B">
        <w:rPr>
          <w:rFonts w:ascii="Times New Roman" w:eastAsia="Times New Roman" w:hAnsi="Times New Roman"/>
          <w:sz w:val="25"/>
          <w:szCs w:val="25"/>
          <w:lang w:eastAsia="ru-RU"/>
        </w:rPr>
        <w:t xml:space="preserve">      </w:t>
      </w:r>
      <w:r w:rsidR="008B63C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2527B">
        <w:rPr>
          <w:rFonts w:ascii="Times New Roman" w:eastAsia="Times New Roman" w:hAnsi="Times New Roman"/>
          <w:sz w:val="25"/>
          <w:szCs w:val="25"/>
          <w:lang w:eastAsia="ru-RU"/>
        </w:rPr>
        <w:t xml:space="preserve">  Таким образом, мировой судья приходит к выводу о доказанности вины </w:t>
      </w:r>
      <w:r w:rsidR="007A3DFE">
        <w:rPr>
          <w:rFonts w:ascii="Times New Roman" w:eastAsia="Times New Roman" w:hAnsi="Times New Roman"/>
          <w:sz w:val="25"/>
          <w:szCs w:val="25"/>
          <w:lang w:eastAsia="ru-RU"/>
        </w:rPr>
        <w:br/>
      </w:r>
      <w:r w:rsidR="008141DE">
        <w:rPr>
          <w:rFonts w:ascii="Times New Roman" w:eastAsia="Times New Roman" w:hAnsi="Times New Roman"/>
          <w:sz w:val="25"/>
          <w:szCs w:val="25"/>
          <w:lang w:eastAsia="ru-RU"/>
        </w:rPr>
        <w:t>Хассана</w:t>
      </w:r>
      <w:r w:rsidR="008141DE">
        <w:rPr>
          <w:rFonts w:ascii="Times New Roman" w:eastAsia="Times New Roman" w:hAnsi="Times New Roman"/>
          <w:sz w:val="25"/>
          <w:szCs w:val="25"/>
          <w:lang w:eastAsia="ru-RU"/>
        </w:rPr>
        <w:t xml:space="preserve"> З</w:t>
      </w:r>
      <w:r w:rsidR="00E45ECA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970FD3" w:rsidR="0085214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2527B">
        <w:rPr>
          <w:rFonts w:ascii="Times New Roman" w:eastAsia="Times New Roman" w:hAnsi="Times New Roman"/>
          <w:sz w:val="25"/>
          <w:szCs w:val="25"/>
          <w:lang w:eastAsia="ru-RU"/>
        </w:rPr>
        <w:t>в выезде в нарушение Правил дорожного движения на полосу, предназначенную для встречного движения, и квалифицирует его действия в соответствии с предъявленным правонарушением по ч. 4 ст. 12.15 КоАП РФ.</w:t>
      </w:r>
    </w:p>
    <w:p w:rsidR="00EB0C12" w:rsidP="007A3DFE" w14:paraId="791FADF4" w14:textId="52FA437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</w:t>
      </w:r>
      <w:r w:rsidR="00692C68">
        <w:rPr>
          <w:rFonts w:ascii="Times New Roman" w:eastAsia="Times New Roman" w:hAnsi="Times New Roman"/>
          <w:sz w:val="25"/>
          <w:szCs w:val="25"/>
          <w:lang w:eastAsia="ru-RU"/>
        </w:rPr>
        <w:t>Согласно распечатке результатов поиска правонарушения, р</w:t>
      </w:r>
      <w:r w:rsidRPr="007A3DFE" w:rsidR="007A3DFE">
        <w:rPr>
          <w:rFonts w:ascii="Times New Roman" w:eastAsia="Times New Roman" w:hAnsi="Times New Roman"/>
          <w:sz w:val="25"/>
          <w:szCs w:val="25"/>
          <w:lang w:eastAsia="ru-RU"/>
        </w:rPr>
        <w:t xml:space="preserve">анее в сроки, предусмотренные ст. 4.6 КоАП РФ </w:t>
      </w:r>
      <w:r w:rsidR="008141DE">
        <w:rPr>
          <w:rFonts w:ascii="Times New Roman" w:eastAsia="Times New Roman" w:hAnsi="Times New Roman"/>
          <w:sz w:val="25"/>
          <w:szCs w:val="25"/>
          <w:lang w:eastAsia="ru-RU"/>
        </w:rPr>
        <w:t>Хассан</w:t>
      </w:r>
      <w:r w:rsidR="008141DE">
        <w:rPr>
          <w:rFonts w:ascii="Times New Roman" w:eastAsia="Times New Roman" w:hAnsi="Times New Roman"/>
          <w:sz w:val="25"/>
          <w:szCs w:val="25"/>
          <w:lang w:eastAsia="ru-RU"/>
        </w:rPr>
        <w:t xml:space="preserve"> З</w:t>
      </w:r>
      <w:r w:rsidR="00E45ECA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="003E006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8141DE">
        <w:rPr>
          <w:rFonts w:ascii="Times New Roman" w:eastAsia="Times New Roman" w:hAnsi="Times New Roman"/>
          <w:sz w:val="25"/>
          <w:szCs w:val="25"/>
          <w:lang w:eastAsia="ru-RU"/>
        </w:rPr>
        <w:t xml:space="preserve">не </w:t>
      </w:r>
      <w:r w:rsidRPr="007A3DFE" w:rsidR="007A3DFE">
        <w:rPr>
          <w:rFonts w:ascii="Times New Roman" w:eastAsia="Times New Roman" w:hAnsi="Times New Roman"/>
          <w:sz w:val="25"/>
          <w:szCs w:val="25"/>
          <w:lang w:eastAsia="ru-RU"/>
        </w:rPr>
        <w:t>привлекал</w:t>
      </w:r>
      <w:r w:rsidR="008141DE">
        <w:rPr>
          <w:rFonts w:ascii="Times New Roman" w:eastAsia="Times New Roman" w:hAnsi="Times New Roman"/>
          <w:sz w:val="25"/>
          <w:szCs w:val="25"/>
          <w:lang w:eastAsia="ru-RU"/>
        </w:rPr>
        <w:t>ся</w:t>
      </w:r>
      <w:r w:rsidRPr="007A3DFE" w:rsidR="007A3DFE">
        <w:rPr>
          <w:rFonts w:ascii="Times New Roman" w:eastAsia="Times New Roman" w:hAnsi="Times New Roman"/>
          <w:sz w:val="25"/>
          <w:szCs w:val="25"/>
          <w:lang w:eastAsia="ru-RU"/>
        </w:rPr>
        <w:t xml:space="preserve"> к административной ответственности за совершение однородных правонарушений</w:t>
      </w:r>
      <w:r w:rsidR="00692C68">
        <w:rPr>
          <w:rFonts w:ascii="Times New Roman" w:eastAsia="Times New Roman" w:hAnsi="Times New Roman"/>
          <w:sz w:val="25"/>
          <w:szCs w:val="25"/>
          <w:lang w:eastAsia="ru-RU"/>
        </w:rPr>
        <w:t xml:space="preserve"> в сроки, предусмотренные ст. 4.5 КоАП РФ</w:t>
      </w:r>
      <w:r w:rsidRPr="007A3DFE" w:rsidR="007A3DFE">
        <w:rPr>
          <w:rFonts w:ascii="Times New Roman" w:eastAsia="Times New Roman" w:hAnsi="Times New Roman"/>
          <w:sz w:val="25"/>
          <w:szCs w:val="25"/>
          <w:lang w:eastAsia="ru-RU"/>
        </w:rPr>
        <w:t>, что в соответствии со ст.</w:t>
      </w:r>
      <w:r w:rsidR="00692C68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A3DFE" w:rsidR="007A3DFE">
        <w:rPr>
          <w:rFonts w:ascii="Times New Roman" w:eastAsia="Times New Roman" w:hAnsi="Times New Roman"/>
          <w:sz w:val="25"/>
          <w:szCs w:val="25"/>
          <w:lang w:eastAsia="ru-RU"/>
        </w:rPr>
        <w:t>4.</w:t>
      </w:r>
      <w:r w:rsidR="008141DE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7A3DFE" w:rsidR="007A3DFE">
        <w:rPr>
          <w:rFonts w:ascii="Times New Roman" w:eastAsia="Times New Roman" w:hAnsi="Times New Roman"/>
          <w:sz w:val="25"/>
          <w:szCs w:val="25"/>
          <w:lang w:eastAsia="ru-RU"/>
        </w:rPr>
        <w:t xml:space="preserve"> КоАП РФ, является обстоятельством, </w:t>
      </w:r>
      <w:r w:rsidR="008141DE">
        <w:rPr>
          <w:rFonts w:ascii="Times New Roman" w:eastAsia="Times New Roman" w:hAnsi="Times New Roman"/>
          <w:sz w:val="25"/>
          <w:szCs w:val="25"/>
          <w:lang w:eastAsia="ru-RU"/>
        </w:rPr>
        <w:t>смягчающим</w:t>
      </w:r>
      <w:r w:rsidRPr="007A3DFE" w:rsidR="007A3DFE">
        <w:rPr>
          <w:rFonts w:ascii="Times New Roman" w:eastAsia="Times New Roman" w:hAnsi="Times New Roman"/>
          <w:sz w:val="25"/>
          <w:szCs w:val="25"/>
          <w:lang w:eastAsia="ru-RU"/>
        </w:rPr>
        <w:t xml:space="preserve"> административную ответственность. </w:t>
      </w:r>
    </w:p>
    <w:p w:rsidR="00EB0C12" w:rsidRPr="0092527B" w:rsidP="007A3DFE" w14:paraId="4F615B9B" w14:textId="103ACD1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</w:t>
      </w:r>
      <w:r w:rsidRPr="007A3DFE">
        <w:rPr>
          <w:rFonts w:ascii="Times New Roman" w:eastAsia="Times New Roman" w:hAnsi="Times New Roman"/>
          <w:sz w:val="25"/>
          <w:szCs w:val="25"/>
          <w:lang w:eastAsia="ru-RU"/>
        </w:rPr>
        <w:t xml:space="preserve">При назначении наказания </w:t>
      </w:r>
      <w:r w:rsidR="008141DE">
        <w:rPr>
          <w:rFonts w:ascii="Times New Roman" w:eastAsia="Times New Roman" w:hAnsi="Times New Roman"/>
          <w:sz w:val="25"/>
          <w:szCs w:val="25"/>
          <w:lang w:eastAsia="ru-RU"/>
        </w:rPr>
        <w:t>Хассану</w:t>
      </w:r>
      <w:r w:rsidR="008141DE">
        <w:rPr>
          <w:rFonts w:ascii="Times New Roman" w:eastAsia="Times New Roman" w:hAnsi="Times New Roman"/>
          <w:sz w:val="25"/>
          <w:szCs w:val="25"/>
          <w:lang w:eastAsia="ru-RU"/>
        </w:rPr>
        <w:t xml:space="preserve"> З</w:t>
      </w:r>
      <w:r w:rsidR="00E45ECA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7A3DFE">
        <w:rPr>
          <w:rFonts w:ascii="Times New Roman" w:eastAsia="Times New Roman" w:hAnsi="Times New Roman"/>
          <w:sz w:val="25"/>
          <w:szCs w:val="25"/>
          <w:lang w:eastAsia="ru-RU"/>
        </w:rPr>
        <w:t xml:space="preserve"> мировой судья учитывает е</w:t>
      </w:r>
      <w:r w:rsidR="008141DE">
        <w:rPr>
          <w:rFonts w:ascii="Times New Roman" w:eastAsia="Times New Roman" w:hAnsi="Times New Roman"/>
          <w:sz w:val="25"/>
          <w:szCs w:val="25"/>
          <w:lang w:eastAsia="ru-RU"/>
        </w:rPr>
        <w:t>го</w:t>
      </w:r>
      <w:r w:rsidRPr="007A3DFE">
        <w:rPr>
          <w:rFonts w:ascii="Times New Roman" w:eastAsia="Times New Roman" w:hAnsi="Times New Roman"/>
          <w:sz w:val="25"/>
          <w:szCs w:val="25"/>
          <w:lang w:eastAsia="ru-RU"/>
        </w:rPr>
        <w:t xml:space="preserve"> личность, материальное положение,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считает возможным назначить ему наказание в виде административного штрафа, предусмотренного санкцией статьи 12.15 ч. 4 КоАП РФ.</w:t>
      </w:r>
    </w:p>
    <w:p w:rsidR="007D3A66" w:rsidP="003E0067" w14:paraId="65042DC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2527B">
        <w:rPr>
          <w:rFonts w:ascii="Times New Roman" w:eastAsia="Times New Roman" w:hAnsi="Times New Roman"/>
          <w:sz w:val="25"/>
          <w:szCs w:val="25"/>
          <w:lang w:eastAsia="ru-RU"/>
        </w:rPr>
        <w:t xml:space="preserve">Руководствуясь ст. 3.5, 4.1, 4.2,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4.3, 4.6, </w:t>
      </w:r>
      <w:r w:rsidRPr="0092527B">
        <w:rPr>
          <w:rFonts w:ascii="Times New Roman" w:eastAsia="Times New Roman" w:hAnsi="Times New Roman"/>
          <w:sz w:val="25"/>
          <w:szCs w:val="25"/>
          <w:lang w:eastAsia="ru-RU"/>
        </w:rPr>
        <w:t>ч. 4 ст. 12.15, ст. 23.1, 29.7, 29.10 КоАП РФ, мировой судья</w:t>
      </w:r>
    </w:p>
    <w:p w:rsidR="007A2EEB" w:rsidP="0092527B" w14:paraId="6C5D681C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92527B" w:rsidRPr="0092527B" w:rsidP="0092527B" w14:paraId="566FF02F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92527B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ПОСТАНОВИЛ:</w:t>
      </w:r>
    </w:p>
    <w:p w:rsidR="0092527B" w:rsidRPr="0092527B" w:rsidP="0092527B" w14:paraId="1F5E183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2527B" w:rsidRPr="0092527B" w:rsidP="00E5466F" w14:paraId="77D3A0FC" w14:textId="0BDAC2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Хассана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З</w:t>
      </w:r>
      <w:r w:rsidR="004C1750">
        <w:rPr>
          <w:rFonts w:ascii="Times New Roman" w:eastAsia="Times New Roman" w:hAnsi="Times New Roman"/>
          <w:sz w:val="25"/>
          <w:szCs w:val="25"/>
          <w:lang w:eastAsia="ru-RU"/>
        </w:rPr>
        <w:t>….</w:t>
      </w:r>
      <w:r w:rsidRPr="0092527B" w:rsidR="00FE565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2527B">
        <w:rPr>
          <w:rFonts w:ascii="Times New Roman" w:eastAsia="Times New Roman" w:hAnsi="Times New Roman"/>
          <w:sz w:val="25"/>
          <w:szCs w:val="25"/>
          <w:lang w:eastAsia="ru-RU"/>
        </w:rPr>
        <w:t>признать виновн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ым</w:t>
      </w:r>
      <w:r w:rsidRPr="0092527B">
        <w:rPr>
          <w:rFonts w:ascii="Times New Roman" w:eastAsia="Times New Roman" w:hAnsi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ч. 4 ст. 12.15 КоАП РФ, и подвергнуть административному наказанию в виде административного штрафа в размере 5 000 (пять тысяч) рублей</w:t>
      </w:r>
      <w:r w:rsidR="00692C68">
        <w:rPr>
          <w:rFonts w:ascii="Times New Roman" w:eastAsia="Times New Roman" w:hAnsi="Times New Roman"/>
          <w:sz w:val="25"/>
          <w:szCs w:val="25"/>
          <w:lang w:eastAsia="ru-RU"/>
        </w:rPr>
        <w:t xml:space="preserve"> 00 копеек</w:t>
      </w:r>
      <w:r w:rsidRPr="0092527B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4770BE" w:rsidP="008C17B6" w14:paraId="315E9193" w14:textId="771D18D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0067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Указанный административный штраф следует перечислить по следующим реквизитам: </w:t>
      </w:r>
      <w:r w:rsidR="008206F2">
        <w:rPr>
          <w:rFonts w:ascii="Times New Roman" w:eastAsia="Times New Roman" w:hAnsi="Times New Roman"/>
          <w:sz w:val="26"/>
          <w:szCs w:val="26"/>
          <w:lang w:eastAsia="ru-RU"/>
        </w:rPr>
        <w:t>УФК по Ставропольскому краю (</w:t>
      </w:r>
      <w:r w:rsidR="008141DE">
        <w:rPr>
          <w:rFonts w:ascii="Times New Roman" w:eastAsia="Times New Roman" w:hAnsi="Times New Roman"/>
          <w:sz w:val="26"/>
          <w:szCs w:val="26"/>
          <w:lang w:eastAsia="ru-RU"/>
        </w:rPr>
        <w:t>ОМВД по Шпаковскому району л/с 04211185490) КПП 262301001 ИНН 2623008900 ОКТМО 07558000 номер счета получателя платежа 03100643000000012100 в Отделение Ставрополь Банка России//УФК по Ставропольскому краю г. Ставрополь БИК 010702101 к/с 40102810345370000013 УИН 18810426244600002360 КБК 18811601123010001140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E0067" w:rsidP="008C17B6" w14:paraId="39563D2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17B6" w:rsidRPr="00970FD3" w:rsidP="008C17B6" w14:paraId="3C756BD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70FD3">
        <w:rPr>
          <w:rFonts w:ascii="Times New Roman" w:eastAsia="Times New Roman" w:hAnsi="Times New Roman"/>
          <w:sz w:val="25"/>
          <w:szCs w:val="25"/>
          <w:lang w:eastAsia="ru-RU"/>
        </w:rPr>
        <w:t>В соответствии с частью</w:t>
      </w:r>
      <w:r w:rsidR="00970FD3">
        <w:rPr>
          <w:rFonts w:ascii="Times New Roman" w:eastAsia="Times New Roman" w:hAnsi="Times New Roman"/>
          <w:sz w:val="25"/>
          <w:szCs w:val="25"/>
          <w:lang w:eastAsia="ru-RU"/>
        </w:rPr>
        <w:t xml:space="preserve"> 1 ст. 32.2 КоАП РФ назначенный </w:t>
      </w:r>
      <w:r w:rsidRPr="00970FD3">
        <w:rPr>
          <w:rFonts w:ascii="Times New Roman" w:eastAsia="Times New Roman" w:hAnsi="Times New Roman"/>
          <w:sz w:val="25"/>
          <w:szCs w:val="25"/>
          <w:lang w:eastAsia="ru-RU"/>
        </w:rPr>
        <w:t xml:space="preserve">административный штраф должен быть уплачен лицом, привлеченным к административной </w:t>
      </w:r>
      <w:r w:rsidRPr="00970FD3">
        <w:rPr>
          <w:rFonts w:ascii="Times New Roman" w:eastAsia="Times New Roman" w:hAnsi="Times New Roman"/>
          <w:sz w:val="25"/>
          <w:szCs w:val="25"/>
          <w:lang w:eastAsia="ru-RU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970FD3">
          <w:rPr>
            <w:rStyle w:val="Hyperlink"/>
            <w:rFonts w:ascii="Times New Roman" w:eastAsia="Times New Roman" w:hAnsi="Times New Roman"/>
            <w:color w:val="000000"/>
            <w:sz w:val="25"/>
            <w:szCs w:val="25"/>
            <w:u w:val="none"/>
            <w:lang w:eastAsia="ru-RU"/>
          </w:rPr>
          <w:t>статьей 31.5</w:t>
        </w:r>
      </w:hyperlink>
      <w:r w:rsidRPr="00970FD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К</w:t>
      </w:r>
      <w:r w:rsidRPr="00970FD3">
        <w:rPr>
          <w:rFonts w:ascii="Times New Roman" w:eastAsia="Times New Roman" w:hAnsi="Times New Roman"/>
          <w:sz w:val="25"/>
          <w:szCs w:val="25"/>
          <w:lang w:eastAsia="ru-RU"/>
        </w:rPr>
        <w:t xml:space="preserve">оАП РФ. </w:t>
      </w:r>
    </w:p>
    <w:p w:rsidR="008C17B6" w:rsidRPr="00970FD3" w:rsidP="008C17B6" w14:paraId="7FB7136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pacing w:val="-2"/>
          <w:sz w:val="25"/>
          <w:szCs w:val="25"/>
          <w:lang w:eastAsia="ru-RU"/>
        </w:rPr>
      </w:pPr>
      <w:r w:rsidRPr="00970FD3">
        <w:rPr>
          <w:rFonts w:ascii="Times New Roman" w:eastAsia="Times New Roman" w:hAnsi="Times New Roman"/>
          <w:spacing w:val="-1"/>
          <w:sz w:val="25"/>
          <w:szCs w:val="25"/>
          <w:lang w:eastAsia="ru-RU"/>
        </w:rPr>
        <w:t xml:space="preserve">Довожу до сведения, что в соответствии с положениями части 1 ст. 20.25 КоАП РФ </w:t>
      </w:r>
      <w:r w:rsidRPr="00970FD3">
        <w:rPr>
          <w:rFonts w:ascii="Times New Roman" w:eastAsia="Times New Roman" w:hAnsi="Times New Roman"/>
          <w:sz w:val="25"/>
          <w:szCs w:val="25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8C17B6" w:rsidRPr="00970FD3" w:rsidP="008C17B6" w14:paraId="2D708A19" w14:textId="140384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970FD3">
        <w:rPr>
          <w:rFonts w:ascii="Times New Roman" w:eastAsia="Times New Roman" w:hAnsi="Times New Roman"/>
          <w:sz w:val="25"/>
          <w:szCs w:val="25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</w:t>
      </w:r>
      <w:r w:rsidRPr="00970FD3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в </w:t>
      </w:r>
      <w:hyperlink r:id="rId5" w:history="1">
        <w:r w:rsidRPr="00970FD3">
          <w:rPr>
            <w:rStyle w:val="Hyperlink"/>
            <w:rFonts w:ascii="Times New Roman" w:eastAsia="Times New Roman" w:hAnsi="Times New Roman"/>
            <w:color w:val="000000" w:themeColor="text1"/>
            <w:sz w:val="25"/>
            <w:szCs w:val="25"/>
            <w:u w:val="none"/>
            <w:lang w:eastAsia="ru-RU"/>
          </w:rPr>
          <w:t>ч.1</w:t>
        </w:r>
      </w:hyperlink>
      <w:r w:rsidRPr="00970FD3">
        <w:rPr>
          <w:rFonts w:ascii="Times New Roman" w:eastAsia="Times New Roman" w:hAnsi="Times New Roman"/>
          <w:sz w:val="25"/>
          <w:szCs w:val="25"/>
          <w:lang w:eastAsia="ru-RU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</w:t>
      </w:r>
      <w:r w:rsidRPr="00970FD3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предусмотренном </w:t>
      </w:r>
      <w:hyperlink r:id="rId6" w:history="1">
        <w:r w:rsidRPr="00970FD3">
          <w:rPr>
            <w:rStyle w:val="Hyperlink"/>
            <w:rFonts w:ascii="Times New Roman" w:eastAsia="Times New Roman" w:hAnsi="Times New Roman"/>
            <w:color w:val="000000" w:themeColor="text1"/>
            <w:sz w:val="25"/>
            <w:szCs w:val="25"/>
            <w:u w:val="none"/>
            <w:lang w:eastAsia="ru-RU"/>
          </w:rPr>
          <w:t>частью 1 статьи 20.25</w:t>
        </w:r>
      </w:hyperlink>
      <w:r w:rsidRPr="00970FD3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6" w:history="1">
        <w:r w:rsidRPr="00970FD3">
          <w:rPr>
            <w:rStyle w:val="Hyperlink"/>
            <w:rFonts w:ascii="Times New Roman" w:eastAsia="Times New Roman" w:hAnsi="Times New Roman"/>
            <w:color w:val="000000" w:themeColor="text1"/>
            <w:sz w:val="25"/>
            <w:szCs w:val="25"/>
            <w:u w:val="none"/>
            <w:lang w:eastAsia="ru-RU"/>
          </w:rPr>
          <w:t>частью 1 статьи 20.25</w:t>
        </w:r>
      </w:hyperlink>
      <w:r w:rsidRPr="00970FD3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D4301" w:rsidP="008C17B6" w14:paraId="516EAAB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:rsidR="008C17B6" w:rsidRPr="00970FD3" w:rsidP="008C17B6" w14:paraId="1D98DD5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2"/>
          <w:sz w:val="25"/>
          <w:szCs w:val="25"/>
          <w:lang w:eastAsia="ru-RU"/>
        </w:rPr>
      </w:pPr>
      <w:r w:rsidRPr="00970FD3">
        <w:rPr>
          <w:rFonts w:ascii="Times New Roman" w:eastAsia="Times New Roman" w:hAnsi="Times New Roman"/>
          <w:spacing w:val="6"/>
          <w:sz w:val="25"/>
          <w:szCs w:val="25"/>
          <w:lang w:eastAsia="ru-RU"/>
        </w:rPr>
        <w:t>Постановление может быть обжаловано в Шпаковский районный суд</w:t>
      </w:r>
      <w:r w:rsidRPr="00970FD3" w:rsidR="00E5466F">
        <w:rPr>
          <w:rFonts w:ascii="Times New Roman" w:eastAsia="Times New Roman" w:hAnsi="Times New Roman"/>
          <w:spacing w:val="6"/>
          <w:sz w:val="25"/>
          <w:szCs w:val="25"/>
          <w:lang w:eastAsia="ru-RU"/>
        </w:rPr>
        <w:t xml:space="preserve"> Ставропольского края</w:t>
      </w:r>
      <w:r w:rsidRPr="00970FD3">
        <w:rPr>
          <w:rFonts w:ascii="Times New Roman" w:eastAsia="Times New Roman" w:hAnsi="Times New Roman"/>
          <w:spacing w:val="6"/>
          <w:sz w:val="25"/>
          <w:szCs w:val="25"/>
          <w:lang w:eastAsia="ru-RU"/>
        </w:rPr>
        <w:t xml:space="preserve"> в </w:t>
      </w:r>
      <w:r w:rsidRPr="00970FD3">
        <w:rPr>
          <w:rFonts w:ascii="Times New Roman" w:eastAsia="Times New Roman" w:hAnsi="Times New Roman"/>
          <w:sz w:val="25"/>
          <w:szCs w:val="25"/>
          <w:lang w:eastAsia="ru-RU"/>
        </w:rPr>
        <w:t xml:space="preserve">течение 10 суток со дня вручения или получения копии постановления через </w:t>
      </w:r>
      <w:r w:rsidRPr="00970FD3">
        <w:rPr>
          <w:rFonts w:ascii="Times New Roman" w:eastAsia="Times New Roman" w:hAnsi="Times New Roman"/>
          <w:spacing w:val="1"/>
          <w:sz w:val="25"/>
          <w:szCs w:val="25"/>
          <w:lang w:eastAsia="ru-RU"/>
        </w:rPr>
        <w:t xml:space="preserve">мирового судью, вынесшего постановление, или непосредственно в Шпаковский </w:t>
      </w:r>
      <w:r w:rsidRPr="00970FD3">
        <w:rPr>
          <w:rFonts w:ascii="Times New Roman" w:eastAsia="Times New Roman" w:hAnsi="Times New Roman"/>
          <w:spacing w:val="-2"/>
          <w:sz w:val="25"/>
          <w:szCs w:val="25"/>
          <w:lang w:eastAsia="ru-RU"/>
        </w:rPr>
        <w:t>районный суд</w:t>
      </w:r>
      <w:r w:rsidRPr="00970FD3" w:rsidR="00E5466F">
        <w:rPr>
          <w:rFonts w:ascii="Times New Roman" w:eastAsia="Times New Roman" w:hAnsi="Times New Roman"/>
          <w:spacing w:val="6"/>
          <w:sz w:val="25"/>
          <w:szCs w:val="25"/>
          <w:lang w:eastAsia="ru-RU"/>
        </w:rPr>
        <w:t xml:space="preserve"> Ставропольского края</w:t>
      </w:r>
      <w:r w:rsidRPr="00970FD3">
        <w:rPr>
          <w:rFonts w:ascii="Times New Roman" w:eastAsia="Times New Roman" w:hAnsi="Times New Roman"/>
          <w:spacing w:val="-2"/>
          <w:sz w:val="25"/>
          <w:szCs w:val="25"/>
          <w:lang w:eastAsia="ru-RU"/>
        </w:rPr>
        <w:t>.</w:t>
      </w:r>
    </w:p>
    <w:p w:rsidR="00BF5BC9" w:rsidP="008C17B6" w14:paraId="0C7033CA" w14:textId="11E74C1E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5"/>
          <w:szCs w:val="25"/>
          <w:lang w:eastAsia="ru-RU"/>
        </w:rPr>
      </w:pPr>
    </w:p>
    <w:p w:rsidR="004770BE" w:rsidP="008C17B6" w14:paraId="715FE347" w14:textId="069F0678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5"/>
          <w:szCs w:val="25"/>
          <w:lang w:eastAsia="ru-RU"/>
        </w:rPr>
      </w:pPr>
    </w:p>
    <w:p w:rsidR="004770BE" w:rsidRPr="00970FD3" w:rsidP="008C17B6" w14:paraId="1DC7DDD2" w14:textId="77777777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5"/>
          <w:szCs w:val="25"/>
          <w:lang w:eastAsia="ru-RU"/>
        </w:rPr>
      </w:pPr>
    </w:p>
    <w:p w:rsidR="00790E2E" w:rsidP="00C15325" w14:paraId="7443DDB2" w14:textId="7166B576">
      <w:pPr>
        <w:spacing w:after="0" w:line="240" w:lineRule="auto"/>
        <w:jc w:val="both"/>
      </w:pPr>
      <w:r w:rsidRPr="00970FD3">
        <w:rPr>
          <w:rFonts w:ascii="Times New Roman" w:eastAsia="Times New Roman" w:hAnsi="Times New Roman"/>
          <w:sz w:val="25"/>
          <w:szCs w:val="25"/>
          <w:lang w:eastAsia="ru-RU"/>
        </w:rPr>
        <w:t xml:space="preserve">Мировой судья                                                                      </w:t>
      </w:r>
      <w:r w:rsidR="00970FD3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  </w:t>
      </w:r>
      <w:r w:rsidRPr="00970FD3">
        <w:rPr>
          <w:rFonts w:ascii="Times New Roman" w:eastAsia="Times New Roman" w:hAnsi="Times New Roman"/>
          <w:sz w:val="25"/>
          <w:szCs w:val="25"/>
          <w:lang w:eastAsia="ru-RU"/>
        </w:rPr>
        <w:t xml:space="preserve">      </w:t>
      </w:r>
      <w:r w:rsidRPr="00970FD3">
        <w:rPr>
          <w:rFonts w:ascii="Times New Roman" w:eastAsia="Times New Roman" w:hAnsi="Times New Roman"/>
          <w:sz w:val="25"/>
          <w:szCs w:val="25"/>
          <w:lang w:eastAsia="ru-RU"/>
        </w:rPr>
        <w:t>И.В.Штемберг</w:t>
      </w:r>
    </w:p>
    <w:sectPr w:rsidSect="004770BE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3A32C54"/>
    <w:multiLevelType w:val="hybridMultilevel"/>
    <w:tmpl w:val="5D480A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CC"/>
    <w:rsid w:val="000C1929"/>
    <w:rsid w:val="00130B6D"/>
    <w:rsid w:val="001930BF"/>
    <w:rsid w:val="001E7DCD"/>
    <w:rsid w:val="00210D41"/>
    <w:rsid w:val="002B6EDC"/>
    <w:rsid w:val="002B6F0E"/>
    <w:rsid w:val="00321077"/>
    <w:rsid w:val="003E0067"/>
    <w:rsid w:val="004770BE"/>
    <w:rsid w:val="00495EC9"/>
    <w:rsid w:val="004C1750"/>
    <w:rsid w:val="004D4301"/>
    <w:rsid w:val="005626DD"/>
    <w:rsid w:val="00601A16"/>
    <w:rsid w:val="00643C98"/>
    <w:rsid w:val="00692C68"/>
    <w:rsid w:val="00790E2E"/>
    <w:rsid w:val="00791428"/>
    <w:rsid w:val="007A2EEB"/>
    <w:rsid w:val="007A3DFE"/>
    <w:rsid w:val="007D3A66"/>
    <w:rsid w:val="008141DE"/>
    <w:rsid w:val="008206F2"/>
    <w:rsid w:val="00852144"/>
    <w:rsid w:val="00873917"/>
    <w:rsid w:val="008924D8"/>
    <w:rsid w:val="0089356F"/>
    <w:rsid w:val="008B63C3"/>
    <w:rsid w:val="008C17B6"/>
    <w:rsid w:val="0092527B"/>
    <w:rsid w:val="00970FD3"/>
    <w:rsid w:val="009B77F9"/>
    <w:rsid w:val="00A634D4"/>
    <w:rsid w:val="00A8660E"/>
    <w:rsid w:val="00AD3ECC"/>
    <w:rsid w:val="00BF5BC9"/>
    <w:rsid w:val="00C15325"/>
    <w:rsid w:val="00C16D89"/>
    <w:rsid w:val="00C55DD8"/>
    <w:rsid w:val="00C737CF"/>
    <w:rsid w:val="00CB2F3F"/>
    <w:rsid w:val="00DF73EE"/>
    <w:rsid w:val="00E00A04"/>
    <w:rsid w:val="00E45ECA"/>
    <w:rsid w:val="00E5466F"/>
    <w:rsid w:val="00EB0C12"/>
    <w:rsid w:val="00F148CD"/>
    <w:rsid w:val="00F3051D"/>
    <w:rsid w:val="00F55836"/>
    <w:rsid w:val="00FE56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17B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B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0C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;dst=102904" TargetMode="External" /><Relationship Id="rId5" Type="http://schemas.openxmlformats.org/officeDocument/2006/relationships/hyperlink" Target="consultantplus://offline/main?base=LAW;n=117342;fld=134;dst=102941" TargetMode="External" /><Relationship Id="rId6" Type="http://schemas.openxmlformats.org/officeDocument/2006/relationships/hyperlink" Target="consultantplus://offline/main?base=LAW;n=117342;fld=134;dst=21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