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796" w:rsidRPr="002E1796" w:rsidP="002E1796" w14:paraId="1E2D2EDB" w14:textId="1D96DF71">
      <w:pPr>
        <w:jc w:val="right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 xml:space="preserve">Дело № </w:t>
      </w:r>
      <w:r w:rsidR="00067B78">
        <w:rPr>
          <w:rFonts w:ascii="Times New Roman" w:hAnsi="Times New Roman" w:cs="Times New Roman"/>
        </w:rPr>
        <w:t>5</w:t>
      </w:r>
      <w:r w:rsidRPr="002E1796">
        <w:rPr>
          <w:rFonts w:ascii="Times New Roman" w:hAnsi="Times New Roman" w:cs="Times New Roman"/>
        </w:rPr>
        <w:t>-</w:t>
      </w:r>
      <w:r w:rsidR="00C25EDD">
        <w:rPr>
          <w:rFonts w:ascii="Times New Roman" w:hAnsi="Times New Roman" w:cs="Times New Roman"/>
        </w:rPr>
        <w:t>63/4/2024</w:t>
      </w:r>
    </w:p>
    <w:p w:rsidR="002E1796" w:rsidRPr="002E1796" w:rsidP="002E1796" w14:paraId="466B4EF7" w14:textId="7DA3CBAC">
      <w:pPr>
        <w:jc w:val="right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>УИД № 26</w:t>
      </w:r>
      <w:r w:rsidRPr="002E1796">
        <w:rPr>
          <w:rFonts w:ascii="Times New Roman" w:hAnsi="Times New Roman" w:cs="Times New Roman"/>
          <w:lang w:val="en-US"/>
        </w:rPr>
        <w:t>MS</w:t>
      </w:r>
      <w:r w:rsidRPr="002E1796">
        <w:rPr>
          <w:rFonts w:ascii="Times New Roman" w:hAnsi="Times New Roman" w:cs="Times New Roman"/>
        </w:rPr>
        <w:t>0015-01-202</w:t>
      </w:r>
      <w:r w:rsidR="00C25EDD">
        <w:rPr>
          <w:rFonts w:ascii="Times New Roman" w:hAnsi="Times New Roman" w:cs="Times New Roman"/>
        </w:rPr>
        <w:t>4-000302-84</w:t>
      </w:r>
    </w:p>
    <w:p w:rsidR="002E1796" w:rsidRPr="002E1796" w:rsidP="002E1796" w14:paraId="1DC1378B" w14:textId="77777777">
      <w:pPr>
        <w:jc w:val="right"/>
        <w:rPr>
          <w:rFonts w:ascii="Times New Roman" w:hAnsi="Times New Roman" w:cs="Times New Roman"/>
        </w:rPr>
      </w:pPr>
    </w:p>
    <w:p w:rsidR="002E1796" w:rsidRPr="002E1796" w:rsidP="002E1796" w14:paraId="187C92DC" w14:textId="77777777">
      <w:pPr>
        <w:jc w:val="center"/>
        <w:rPr>
          <w:rFonts w:ascii="Times New Roman" w:hAnsi="Times New Roman" w:cs="Times New Roman"/>
          <w:b/>
        </w:rPr>
      </w:pPr>
      <w:r w:rsidRPr="002E1796">
        <w:rPr>
          <w:rFonts w:ascii="Times New Roman" w:hAnsi="Times New Roman" w:cs="Times New Roman"/>
          <w:b/>
        </w:rPr>
        <w:t>П О С Т А Н О В Л Е Н И Е</w:t>
      </w:r>
    </w:p>
    <w:p w:rsidR="002E1796" w:rsidRPr="002E1796" w:rsidP="002E1796" w14:paraId="7E1AC0B5" w14:textId="77777777">
      <w:pPr>
        <w:jc w:val="center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>по делу об административном правонарушении</w:t>
      </w:r>
    </w:p>
    <w:p w:rsidR="002E1796" w:rsidRPr="002E1796" w:rsidP="002E1796" w14:paraId="635FE832" w14:textId="77777777">
      <w:pPr>
        <w:jc w:val="center"/>
        <w:rPr>
          <w:rFonts w:ascii="Times New Roman" w:hAnsi="Times New Roman" w:cs="Times New Roman"/>
        </w:rPr>
      </w:pPr>
    </w:p>
    <w:p w:rsidR="002E1796" w:rsidRPr="002E1796" w:rsidP="002E1796" w14:paraId="715BBD86" w14:textId="0E3AAA70">
      <w:pPr>
        <w:pStyle w:val="Title"/>
        <w:ind w:right="-6"/>
        <w:jc w:val="both"/>
        <w:rPr>
          <w:b w:val="0"/>
        </w:rPr>
      </w:pPr>
      <w:r>
        <w:rPr>
          <w:b w:val="0"/>
        </w:rPr>
        <w:t>08 февраля 2024</w:t>
      </w:r>
      <w:r w:rsidRPr="002E1796">
        <w:rPr>
          <w:b w:val="0"/>
        </w:rPr>
        <w:t xml:space="preserve"> года                                                                                  </w:t>
      </w:r>
      <w:r w:rsidR="006319F8">
        <w:rPr>
          <w:b w:val="0"/>
        </w:rPr>
        <w:t xml:space="preserve">     </w:t>
      </w:r>
      <w:r w:rsidRPr="002E1796">
        <w:rPr>
          <w:b w:val="0"/>
        </w:rPr>
        <w:t xml:space="preserve">  город Буденновск </w:t>
      </w:r>
    </w:p>
    <w:p w:rsidR="002E1796" w:rsidRPr="002E1796" w:rsidP="002E1796" w14:paraId="6782A514" w14:textId="77777777">
      <w:pPr>
        <w:pStyle w:val="Title"/>
        <w:ind w:right="-6"/>
        <w:jc w:val="both"/>
        <w:rPr>
          <w:b w:val="0"/>
        </w:rPr>
      </w:pPr>
    </w:p>
    <w:p w:rsidR="002E1796" w:rsidRPr="002E1796" w:rsidP="00D5667A" w14:paraId="1A03E395" w14:textId="10A4BD42">
      <w:pPr>
        <w:ind w:firstLine="709"/>
        <w:jc w:val="both"/>
        <w:rPr>
          <w:rFonts w:ascii="Times New Roman" w:hAnsi="Times New Roman" w:cs="Times New Roman"/>
        </w:rPr>
      </w:pPr>
      <w:r w:rsidRPr="006B3372">
        <w:rPr>
          <w:rFonts w:ascii="Times New Roman" w:hAnsi="Times New Roman" w:cs="Times New Roman"/>
          <w:lang w:bidi="ru-RU"/>
        </w:rPr>
        <w:t xml:space="preserve">Мировой </w:t>
      </w:r>
      <w:r w:rsidRPr="006B3372" w:rsidR="00C25EDD">
        <w:rPr>
          <w:rFonts w:ascii="Times New Roman" w:hAnsi="Times New Roman" w:cs="Times New Roman"/>
          <w:lang w:bidi="ru-RU"/>
        </w:rPr>
        <w:t>судья судебного</w:t>
      </w:r>
      <w:r w:rsidRPr="006B3372">
        <w:rPr>
          <w:rFonts w:ascii="Times New Roman" w:hAnsi="Times New Roman" w:cs="Times New Roman"/>
          <w:lang w:bidi="ru-RU"/>
        </w:rPr>
        <w:t xml:space="preserve"> участка № </w:t>
      </w:r>
      <w:r w:rsidR="00C25EDD">
        <w:rPr>
          <w:rFonts w:ascii="Times New Roman" w:hAnsi="Times New Roman" w:cs="Times New Roman"/>
          <w:lang w:bidi="ru-RU"/>
        </w:rPr>
        <w:t>1</w:t>
      </w:r>
      <w:r w:rsidRPr="006B3372">
        <w:rPr>
          <w:rFonts w:ascii="Times New Roman" w:hAnsi="Times New Roman" w:cs="Times New Roman"/>
          <w:lang w:bidi="ru-RU"/>
        </w:rPr>
        <w:t xml:space="preserve"> города Буденновска и Буденновского района </w:t>
      </w:r>
      <w:r w:rsidRPr="006B3372">
        <w:rPr>
          <w:rFonts w:ascii="Times New Roman" w:hAnsi="Times New Roman" w:cs="Times New Roman"/>
        </w:rPr>
        <w:t xml:space="preserve">Ставропольского края </w:t>
      </w:r>
      <w:r w:rsidR="00C25EDD">
        <w:rPr>
          <w:rFonts w:ascii="Times New Roman" w:hAnsi="Times New Roman" w:cs="Times New Roman"/>
        </w:rPr>
        <w:t>Стаценко И.В., исполняющий обязанности мирового судьи судебного участка № 4 Буденновского района Ставропольского края,</w:t>
      </w:r>
    </w:p>
    <w:p w:rsidR="00D5667A" w:rsidRPr="00D5667A" w:rsidP="00D5667A" w14:paraId="223E9383" w14:textId="5DB0DF83">
      <w:pPr>
        <w:ind w:firstLine="709"/>
        <w:jc w:val="both"/>
        <w:rPr>
          <w:rFonts w:ascii="Times New Roman" w:hAnsi="Times New Roman" w:cs="Times New Roman"/>
        </w:rPr>
      </w:pPr>
      <w:r w:rsidRPr="00D5667A">
        <w:rPr>
          <w:rFonts w:ascii="Times New Roman" w:hAnsi="Times New Roman" w:cs="Times New Roman"/>
        </w:rPr>
        <w:t xml:space="preserve">с участием лица, привлекаемого к административной ответственности </w:t>
      </w:r>
      <w:r w:rsidR="00C25EDD">
        <w:rPr>
          <w:rFonts w:ascii="Times New Roman" w:hAnsi="Times New Roman" w:cs="Times New Roman"/>
        </w:rPr>
        <w:t>Г</w:t>
      </w:r>
      <w:r w:rsidR="006D16A9">
        <w:rPr>
          <w:rFonts w:ascii="Times New Roman" w:hAnsi="Times New Roman" w:cs="Times New Roman"/>
        </w:rPr>
        <w:t>….</w:t>
      </w:r>
      <w:r w:rsidR="00C25EDD">
        <w:rPr>
          <w:rFonts w:ascii="Times New Roman" w:hAnsi="Times New Roman" w:cs="Times New Roman"/>
        </w:rPr>
        <w:t>.,</w:t>
      </w:r>
    </w:p>
    <w:p w:rsidR="00D5667A" w:rsidP="00D5667A" w14:paraId="55ADCDE6" w14:textId="77777777">
      <w:pPr>
        <w:ind w:firstLine="709"/>
        <w:jc w:val="both"/>
        <w:rPr>
          <w:rFonts w:ascii="Times New Roman" w:hAnsi="Times New Roman" w:cs="Times New Roman"/>
        </w:rPr>
      </w:pPr>
      <w:r w:rsidRPr="00D5667A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</w:t>
      </w:r>
      <w:r w:rsidRPr="00D5667A">
        <w:rPr>
          <w:rFonts w:ascii="Times New Roman" w:hAnsi="Times New Roman" w:cs="Times New Roman"/>
        </w:rPr>
        <w:t>е</w:t>
      </w:r>
      <w:r w:rsidRPr="00D5667A">
        <w:rPr>
          <w:rFonts w:ascii="Times New Roman" w:hAnsi="Times New Roman" w:cs="Times New Roman"/>
        </w:rPr>
        <w:t>нии в отношении:</w:t>
      </w:r>
    </w:p>
    <w:tbl>
      <w:tblPr>
        <w:tblW w:w="0" w:type="auto"/>
        <w:tblLook w:val="04A0"/>
      </w:tblPr>
      <w:tblGrid>
        <w:gridCol w:w="817"/>
        <w:gridCol w:w="9035"/>
      </w:tblGrid>
      <w:tr w14:paraId="1C74C031" w14:textId="77777777" w:rsidTr="006A2625">
        <w:tblPrEx>
          <w:tblW w:w="0" w:type="auto"/>
          <w:tblLook w:val="04A0"/>
        </w:tblPrEx>
        <w:tc>
          <w:tcPr>
            <w:tcW w:w="817" w:type="dxa"/>
            <w:shd w:val="clear" w:color="auto" w:fill="auto"/>
          </w:tcPr>
          <w:p w:rsidR="00D5667A" w:rsidRPr="006A2625" w:rsidP="006A2625" w14:paraId="07C0CB1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5" w:type="dxa"/>
            <w:shd w:val="clear" w:color="auto" w:fill="auto"/>
          </w:tcPr>
          <w:p w:rsidR="00D5667A" w:rsidRPr="006A2625" w:rsidP="006D16A9" w14:paraId="0A3B3534" w14:textId="5DF28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D16A9">
              <w:rPr>
                <w:rFonts w:ascii="Times New Roman" w:hAnsi="Times New Roman" w:cs="Times New Roman"/>
              </w:rPr>
              <w:t>…..</w:t>
            </w:r>
            <w:r w:rsidRPr="006A2625">
              <w:rPr>
                <w:rFonts w:ascii="Times New Roman" w:hAnsi="Times New Roman" w:cs="Times New Roman"/>
              </w:rPr>
              <w:t>,</w:t>
            </w:r>
          </w:p>
        </w:tc>
      </w:tr>
    </w:tbl>
    <w:p w:rsidR="002E1796" w:rsidRPr="002E1796" w:rsidP="00D5667A" w14:paraId="45FDE966" w14:textId="777777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667A">
        <w:rPr>
          <w:rFonts w:ascii="Times New Roman" w:hAnsi="Times New Roman" w:cs="Times New Roman"/>
        </w:rPr>
        <w:t>ривлекаемого</w:t>
      </w:r>
      <w:r>
        <w:rPr>
          <w:rFonts w:ascii="Times New Roman" w:hAnsi="Times New Roman" w:cs="Times New Roman"/>
        </w:rPr>
        <w:t xml:space="preserve"> </w:t>
      </w:r>
      <w:r w:rsidRPr="00D5667A">
        <w:rPr>
          <w:rFonts w:ascii="Times New Roman" w:hAnsi="Times New Roman" w:cs="Times New Roman"/>
        </w:rPr>
        <w:t xml:space="preserve">за совершение правонарушения, предусмотренного ст. </w:t>
      </w:r>
      <w:r>
        <w:rPr>
          <w:rFonts w:ascii="Times New Roman" w:hAnsi="Times New Roman" w:cs="Times New Roman"/>
        </w:rPr>
        <w:t>7.17</w:t>
      </w:r>
      <w:r w:rsidRPr="00D5667A">
        <w:rPr>
          <w:rFonts w:ascii="Times New Roman" w:hAnsi="Times New Roman" w:cs="Times New Roman"/>
        </w:rPr>
        <w:t xml:space="preserve"> КоАП РФ</w:t>
      </w:r>
      <w:r w:rsidRPr="002E1796">
        <w:rPr>
          <w:rFonts w:ascii="Times New Roman" w:hAnsi="Times New Roman" w:cs="Times New Roman"/>
        </w:rPr>
        <w:t>,</w:t>
      </w:r>
    </w:p>
    <w:p w:rsidR="002E1796" w:rsidRPr="002E1796" w:rsidP="00D5667A" w14:paraId="38EFC07A" w14:textId="77777777">
      <w:pPr>
        <w:ind w:firstLine="709"/>
        <w:jc w:val="both"/>
        <w:rPr>
          <w:rFonts w:ascii="Times New Roman" w:hAnsi="Times New Roman" w:cs="Times New Roman"/>
        </w:rPr>
      </w:pPr>
    </w:p>
    <w:p w:rsidR="002E1796" w:rsidRPr="00D5667A" w:rsidP="00D5667A" w14:paraId="60B7DAAA" w14:textId="77777777">
      <w:pPr>
        <w:ind w:firstLine="709"/>
        <w:jc w:val="center"/>
        <w:rPr>
          <w:rFonts w:ascii="Times New Roman" w:hAnsi="Times New Roman" w:cs="Times New Roman"/>
        </w:rPr>
      </w:pPr>
      <w:r w:rsidRPr="00D5667A">
        <w:rPr>
          <w:rFonts w:ascii="Times New Roman" w:hAnsi="Times New Roman" w:cs="Times New Roman"/>
        </w:rPr>
        <w:t>УСТАНОВИЛ:</w:t>
      </w:r>
    </w:p>
    <w:p w:rsidR="002E1796" w:rsidRPr="002E1796" w:rsidP="00D5667A" w14:paraId="084C9D81" w14:textId="77777777">
      <w:pPr>
        <w:ind w:firstLine="709"/>
        <w:jc w:val="both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ab/>
      </w:r>
    </w:p>
    <w:p w:rsidR="00EE5978" w:rsidP="00B36BFB" w14:paraId="7E4306FF" w14:textId="7BDC1F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09.01.2024</w:t>
      </w:r>
      <w:r w:rsidRPr="00222DD2" w:rsidR="00222DD2">
        <w:rPr>
          <w:rFonts w:ascii="Times New Roman" w:hAnsi="Times New Roman" w:cs="Times New Roman"/>
        </w:rPr>
        <w:t xml:space="preserve"> года примерно в </w:t>
      </w:r>
      <w:r w:rsidR="00D566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222DD2" w:rsidR="00222DD2">
        <w:rPr>
          <w:rFonts w:ascii="Times New Roman" w:hAnsi="Times New Roman" w:cs="Times New Roman"/>
        </w:rPr>
        <w:t xml:space="preserve"> час</w:t>
      </w:r>
      <w:r w:rsidR="00D5667A">
        <w:rPr>
          <w:rFonts w:ascii="Times New Roman" w:hAnsi="Times New Roman" w:cs="Times New Roman"/>
        </w:rPr>
        <w:t>ов</w:t>
      </w:r>
      <w:r w:rsidRPr="00222DD2" w:rsidR="00222DD2">
        <w:rPr>
          <w:rFonts w:ascii="Times New Roman" w:hAnsi="Times New Roman" w:cs="Times New Roman"/>
        </w:rPr>
        <w:t xml:space="preserve"> </w:t>
      </w:r>
      <w:r w:rsidR="00D5667A">
        <w:rPr>
          <w:rFonts w:ascii="Times New Roman" w:hAnsi="Times New Roman" w:cs="Times New Roman"/>
        </w:rPr>
        <w:t>00</w:t>
      </w:r>
      <w:r w:rsidRPr="00222DD2" w:rsidR="00222DD2">
        <w:rPr>
          <w:rFonts w:ascii="Times New Roman" w:hAnsi="Times New Roman" w:cs="Times New Roman"/>
        </w:rPr>
        <w:t xml:space="preserve"> мин</w:t>
      </w:r>
      <w:r w:rsidR="00222DD2">
        <w:rPr>
          <w:rFonts w:ascii="Times New Roman" w:hAnsi="Times New Roman" w:cs="Times New Roman"/>
        </w:rPr>
        <w:t>ут</w:t>
      </w:r>
      <w:r w:rsidRPr="00222DD2" w:rsidR="00222DD2">
        <w:rPr>
          <w:rFonts w:ascii="Times New Roman" w:hAnsi="Times New Roman" w:cs="Times New Roman"/>
        </w:rPr>
        <w:t xml:space="preserve"> по адресу: </w:t>
      </w:r>
      <w:r w:rsidR="00222DD2">
        <w:rPr>
          <w:rFonts w:ascii="Times New Roman" w:hAnsi="Times New Roman" w:cs="Times New Roman"/>
        </w:rPr>
        <w:t>Ставропольский край,</w:t>
      </w:r>
      <w:r w:rsidRPr="00222DD2" w:rsidR="0022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денновский район, с. </w:t>
      </w:r>
      <w:r w:rsidR="006D16A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, ул. </w:t>
      </w:r>
      <w:r w:rsidR="006D16A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, д. </w:t>
      </w:r>
      <w:r w:rsidR="006D16A9">
        <w:rPr>
          <w:rFonts w:ascii="Times New Roman" w:hAnsi="Times New Roman" w:cs="Times New Roman"/>
        </w:rPr>
        <w:t>…</w:t>
      </w:r>
      <w:r w:rsidR="00222DD2">
        <w:rPr>
          <w:rFonts w:ascii="Times New Roman" w:hAnsi="Times New Roman" w:cs="Times New Roman"/>
        </w:rPr>
        <w:t>,</w:t>
      </w:r>
      <w:r w:rsidRPr="00222DD2" w:rsidR="0022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6D16A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="00D5667A">
        <w:rPr>
          <w:rFonts w:ascii="Times New Roman" w:hAnsi="Times New Roman" w:cs="Times New Roman"/>
        </w:rPr>
        <w:t>.</w:t>
      </w:r>
      <w:r w:rsidRPr="00222DD2" w:rsidR="00222DD2">
        <w:rPr>
          <w:rFonts w:ascii="Times New Roman" w:hAnsi="Times New Roman" w:cs="Times New Roman"/>
        </w:rPr>
        <w:t xml:space="preserve"> имея умысел </w:t>
      </w:r>
      <w:r w:rsidR="00D5667A">
        <w:rPr>
          <w:rFonts w:ascii="Times New Roman" w:hAnsi="Times New Roman" w:cs="Times New Roman"/>
        </w:rPr>
        <w:t xml:space="preserve">на повреждение имущества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вредил стекло в оконном проеме размером 50 см. * 65 см. а именно нанес один удар деревя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 колышком, в результате чего стекло на окне разбилось</w:t>
      </w:r>
      <w:r w:rsidR="00D5667A">
        <w:rPr>
          <w:rFonts w:ascii="Times New Roman" w:hAnsi="Times New Roman" w:cs="Times New Roman"/>
        </w:rPr>
        <w:t>, принадлежащей</w:t>
      </w:r>
      <w:r w:rsidR="00D566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D16A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Pr="00222DD2" w:rsidR="00222DD2">
        <w:rPr>
          <w:rFonts w:ascii="Times New Roman" w:hAnsi="Times New Roman" w:cs="Times New Roman"/>
        </w:rPr>
        <w:t>, чем пр</w:t>
      </w:r>
      <w:r w:rsidRPr="00222DD2" w:rsidR="00222DD2">
        <w:rPr>
          <w:rFonts w:ascii="Times New Roman" w:hAnsi="Times New Roman" w:cs="Times New Roman"/>
        </w:rPr>
        <w:t>и</w:t>
      </w:r>
      <w:r w:rsidRPr="00222DD2" w:rsidR="00222DD2">
        <w:rPr>
          <w:rFonts w:ascii="Times New Roman" w:hAnsi="Times New Roman" w:cs="Times New Roman"/>
        </w:rPr>
        <w:t>чинил материальный ущерб</w:t>
      </w:r>
      <w:r w:rsidR="00D5667A">
        <w:rPr>
          <w:rFonts w:ascii="Times New Roman" w:hAnsi="Times New Roman" w:cs="Times New Roman"/>
        </w:rPr>
        <w:t xml:space="preserve"> в сумме </w:t>
      </w:r>
      <w:r>
        <w:rPr>
          <w:rFonts w:ascii="Times New Roman" w:hAnsi="Times New Roman" w:cs="Times New Roman"/>
        </w:rPr>
        <w:t>400</w:t>
      </w:r>
      <w:r w:rsidR="00D5667A">
        <w:rPr>
          <w:rFonts w:ascii="Times New Roman" w:hAnsi="Times New Roman" w:cs="Times New Roman"/>
        </w:rPr>
        <w:t xml:space="preserve"> руб., согласно справке, данная сумма для </w:t>
      </w:r>
      <w:r>
        <w:rPr>
          <w:rFonts w:ascii="Times New Roman" w:hAnsi="Times New Roman" w:cs="Times New Roman"/>
        </w:rPr>
        <w:t>У</w:t>
      </w:r>
      <w:r w:rsidR="006D16A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="00D5667A">
        <w:rPr>
          <w:rFonts w:ascii="Times New Roman" w:hAnsi="Times New Roman" w:cs="Times New Roman"/>
        </w:rPr>
        <w:t xml:space="preserve"> я</w:t>
      </w:r>
      <w:r w:rsidR="00D5667A">
        <w:rPr>
          <w:rFonts w:ascii="Times New Roman" w:hAnsi="Times New Roman" w:cs="Times New Roman"/>
        </w:rPr>
        <w:t>в</w:t>
      </w:r>
      <w:r w:rsidR="00D5667A">
        <w:rPr>
          <w:rFonts w:ascii="Times New Roman" w:hAnsi="Times New Roman" w:cs="Times New Roman"/>
        </w:rPr>
        <w:t xml:space="preserve">ляется </w:t>
      </w:r>
      <w:r w:rsidR="00D001E6">
        <w:rPr>
          <w:rFonts w:ascii="Times New Roman" w:hAnsi="Times New Roman" w:cs="Times New Roman"/>
        </w:rPr>
        <w:t>незначительной</w:t>
      </w:r>
      <w:r w:rsidRPr="00B50D74" w:rsidR="00F364BF">
        <w:rPr>
          <w:rFonts w:ascii="Times New Roman" w:hAnsi="Times New Roman" w:cs="Times New Roman"/>
        </w:rPr>
        <w:t>.</w:t>
      </w:r>
    </w:p>
    <w:p w:rsidR="00D001E6" w:rsidRPr="00D001E6" w:rsidP="00D001E6" w14:paraId="6C705A1F" w14:textId="478657BC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001E6">
        <w:rPr>
          <w:rFonts w:ascii="Times New Roman" w:hAnsi="Times New Roman" w:cs="Times New Roman"/>
        </w:rPr>
        <w:t>В судебном заседании</w:t>
      </w:r>
      <w:r>
        <w:rPr>
          <w:rFonts w:ascii="Times New Roman" w:hAnsi="Times New Roman" w:cs="Times New Roman"/>
        </w:rPr>
        <w:t xml:space="preserve"> </w:t>
      </w:r>
      <w:r w:rsidR="00C25EDD">
        <w:rPr>
          <w:rFonts w:ascii="Times New Roman" w:hAnsi="Times New Roman" w:cs="Times New Roman"/>
        </w:rPr>
        <w:t>Г</w:t>
      </w:r>
      <w:r w:rsidR="006D16A9">
        <w:rPr>
          <w:rFonts w:ascii="Times New Roman" w:hAnsi="Times New Roman" w:cs="Times New Roman"/>
        </w:rPr>
        <w:t>…..</w:t>
      </w:r>
      <w:r w:rsidR="00C25EDD">
        <w:rPr>
          <w:rFonts w:ascii="Times New Roman" w:hAnsi="Times New Roman" w:cs="Times New Roman"/>
        </w:rPr>
        <w:t>.</w:t>
      </w:r>
      <w:r w:rsidRPr="00D001E6">
        <w:rPr>
          <w:rFonts w:ascii="Times New Roman" w:hAnsi="Times New Roman" w:cs="Times New Roman"/>
        </w:rPr>
        <w:t xml:space="preserve"> полностью признал свою вину, в содеянном раскаялся, подтвердил обстоятельства, указанные в протоколе об административном прав</w:t>
      </w:r>
      <w:r w:rsidRPr="00D001E6">
        <w:rPr>
          <w:rFonts w:ascii="Times New Roman" w:hAnsi="Times New Roman" w:cs="Times New Roman"/>
        </w:rPr>
        <w:t>о</w:t>
      </w:r>
      <w:r w:rsidRPr="00D001E6">
        <w:rPr>
          <w:rFonts w:ascii="Times New Roman" w:hAnsi="Times New Roman" w:cs="Times New Roman"/>
        </w:rPr>
        <w:t>нарушении.</w:t>
      </w:r>
    </w:p>
    <w:p w:rsidR="00D001E6" w:rsidRPr="00D001E6" w:rsidP="00D001E6" w14:paraId="2D3E5046" w14:textId="14744C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001E6">
        <w:rPr>
          <w:rFonts w:ascii="Times New Roman" w:hAnsi="Times New Roman" w:cs="Times New Roman"/>
        </w:rPr>
        <w:t>Потерпевш</w:t>
      </w:r>
      <w:r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C25EDD">
        <w:rPr>
          <w:rFonts w:ascii="Times New Roman" w:hAnsi="Times New Roman" w:cs="Times New Roman"/>
        </w:rPr>
        <w:t>У</w:t>
      </w:r>
      <w:r w:rsidR="006D16A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</w:t>
      </w:r>
      <w:r w:rsidRPr="00D001E6">
        <w:rPr>
          <w:rFonts w:ascii="Times New Roman" w:hAnsi="Times New Roman" w:cs="Times New Roman"/>
        </w:rPr>
        <w:t>в судебное заседание не явил</w:t>
      </w:r>
      <w:r>
        <w:rPr>
          <w:rFonts w:ascii="Times New Roman" w:hAnsi="Times New Roman" w:cs="Times New Roman"/>
        </w:rPr>
        <w:t>ась</w:t>
      </w:r>
      <w:r w:rsidRPr="00D001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001E6">
        <w:rPr>
          <w:rFonts w:ascii="Times New Roman" w:hAnsi="Times New Roman" w:cs="Times New Roman"/>
        </w:rPr>
        <w:t>о дате, времени и месте провед</w:t>
      </w:r>
      <w:r w:rsidRPr="00D001E6">
        <w:rPr>
          <w:rFonts w:ascii="Times New Roman" w:hAnsi="Times New Roman" w:cs="Times New Roman"/>
        </w:rPr>
        <w:t>е</w:t>
      </w:r>
      <w:r w:rsidRPr="00D001E6">
        <w:rPr>
          <w:rFonts w:ascii="Times New Roman" w:hAnsi="Times New Roman" w:cs="Times New Roman"/>
        </w:rPr>
        <w:t>ния судебного заседание извещался надлежащим образом.</w:t>
      </w:r>
    </w:p>
    <w:p w:rsidR="00D001E6" w:rsidRPr="00D001E6" w:rsidP="00D001E6" w14:paraId="4A9A4E64" w14:textId="77777777">
      <w:pPr>
        <w:ind w:firstLine="709"/>
        <w:jc w:val="both"/>
        <w:rPr>
          <w:rFonts w:ascii="Times New Roman" w:hAnsi="Times New Roman" w:cs="Times New Roman"/>
        </w:rPr>
      </w:pPr>
      <w:r w:rsidRPr="00D001E6">
        <w:rPr>
          <w:rFonts w:ascii="Times New Roman" w:hAnsi="Times New Roman" w:cs="Times New Roman"/>
        </w:rPr>
        <w:t>На основании ч. 3 ст. 25.2 КоАП РФ, суд рассматривает данное дело в отсутствие п</w:t>
      </w:r>
      <w:r w:rsidRPr="00D001E6">
        <w:rPr>
          <w:rFonts w:ascii="Times New Roman" w:hAnsi="Times New Roman" w:cs="Times New Roman"/>
        </w:rPr>
        <w:t>о</w:t>
      </w:r>
      <w:r w:rsidRPr="00D001E6">
        <w:rPr>
          <w:rFonts w:ascii="Times New Roman" w:hAnsi="Times New Roman" w:cs="Times New Roman"/>
        </w:rPr>
        <w:t>терпевше</w:t>
      </w:r>
      <w:r>
        <w:rPr>
          <w:rFonts w:ascii="Times New Roman" w:hAnsi="Times New Roman" w:cs="Times New Roman"/>
        </w:rPr>
        <w:t>й</w:t>
      </w:r>
      <w:r w:rsidRPr="00D001E6">
        <w:rPr>
          <w:rFonts w:ascii="Times New Roman" w:hAnsi="Times New Roman" w:cs="Times New Roman"/>
        </w:rPr>
        <w:t xml:space="preserve">. </w:t>
      </w:r>
    </w:p>
    <w:p w:rsidR="00B50D74" w:rsidRPr="00B50D74" w:rsidP="00B50D74" w14:paraId="1CBE3EAD" w14:textId="0E2F3E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Суд, заслушав </w:t>
      </w:r>
      <w:r w:rsidR="00C25EDD">
        <w:rPr>
          <w:rFonts w:ascii="Times New Roman" w:hAnsi="Times New Roman" w:cs="Times New Roman"/>
        </w:rPr>
        <w:t>Г</w:t>
      </w:r>
      <w:r w:rsidR="006D16A9">
        <w:rPr>
          <w:rFonts w:ascii="Times New Roman" w:hAnsi="Times New Roman" w:cs="Times New Roman"/>
        </w:rPr>
        <w:t>…..</w:t>
      </w:r>
      <w:r w:rsidR="00C25E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и</w:t>
      </w:r>
      <w:r w:rsidRPr="00DB44BA">
        <w:rPr>
          <w:rFonts w:ascii="Times New Roman" w:hAnsi="Times New Roman" w:cs="Times New Roman"/>
        </w:rPr>
        <w:t xml:space="preserve">сследовав материалы дела: протокол об административном правонарушении 26 АВ № </w:t>
      </w:r>
      <w:r w:rsidR="001E7664">
        <w:rPr>
          <w:rFonts w:ascii="Times New Roman" w:hAnsi="Times New Roman" w:cs="Times New Roman"/>
        </w:rPr>
        <w:t>…..</w:t>
      </w:r>
      <w:r w:rsidR="00C25EDD">
        <w:rPr>
          <w:rFonts w:ascii="Times New Roman" w:hAnsi="Times New Roman" w:cs="Times New Roman"/>
        </w:rPr>
        <w:t xml:space="preserve"> от 13.01.2024</w:t>
      </w:r>
      <w:r w:rsidRPr="00B50D74">
        <w:rPr>
          <w:rFonts w:ascii="Times New Roman" w:hAnsi="Times New Roman" w:cs="Times New Roman"/>
        </w:rPr>
        <w:t xml:space="preserve"> г. (</w:t>
      </w:r>
      <w:r w:rsidRPr="00B50D74">
        <w:rPr>
          <w:rFonts w:ascii="Times New Roman" w:hAnsi="Times New Roman" w:cs="Times New Roman"/>
        </w:rPr>
        <w:t>л.д</w:t>
      </w:r>
      <w:r w:rsidRPr="00B50D74">
        <w:rPr>
          <w:rFonts w:ascii="Times New Roman" w:hAnsi="Times New Roman" w:cs="Times New Roman"/>
        </w:rPr>
        <w:t xml:space="preserve">. </w:t>
      </w:r>
      <w:r w:rsidR="00B36BFB">
        <w:rPr>
          <w:rFonts w:ascii="Times New Roman" w:hAnsi="Times New Roman" w:cs="Times New Roman"/>
        </w:rPr>
        <w:t>2</w:t>
      </w:r>
      <w:r w:rsidRPr="00B50D74">
        <w:rPr>
          <w:rFonts w:ascii="Times New Roman" w:hAnsi="Times New Roman" w:cs="Times New Roman"/>
        </w:rPr>
        <w:t xml:space="preserve">), рапорт </w:t>
      </w:r>
      <w:r w:rsidR="00C25EDD">
        <w:rPr>
          <w:rFonts w:ascii="Times New Roman" w:hAnsi="Times New Roman" w:cs="Times New Roman"/>
        </w:rPr>
        <w:t xml:space="preserve">ст. </w:t>
      </w:r>
      <w:r w:rsidR="00C76669">
        <w:rPr>
          <w:rFonts w:ascii="Times New Roman" w:hAnsi="Times New Roman" w:cs="Times New Roman"/>
        </w:rPr>
        <w:t xml:space="preserve">УУП </w:t>
      </w:r>
      <w:r w:rsidR="00B36BFB">
        <w:rPr>
          <w:rFonts w:ascii="Times New Roman" w:hAnsi="Times New Roman" w:cs="Times New Roman"/>
        </w:rPr>
        <w:t xml:space="preserve">ОУУП и ПДН </w:t>
      </w:r>
      <w:r w:rsidRPr="00B50D74">
        <w:rPr>
          <w:rFonts w:ascii="Times New Roman" w:hAnsi="Times New Roman" w:cs="Times New Roman"/>
        </w:rPr>
        <w:t xml:space="preserve">отдела МВД России </w:t>
      </w:r>
      <w:r w:rsidR="00C037EB">
        <w:rPr>
          <w:rFonts w:ascii="Times New Roman" w:hAnsi="Times New Roman" w:cs="Times New Roman"/>
        </w:rPr>
        <w:t xml:space="preserve">«Буденновский» </w:t>
      </w:r>
      <w:r w:rsidRPr="00B50D74">
        <w:rPr>
          <w:rFonts w:ascii="Times New Roman" w:hAnsi="Times New Roman" w:cs="Times New Roman"/>
        </w:rPr>
        <w:t xml:space="preserve">от </w:t>
      </w:r>
      <w:r w:rsidR="00C25EDD">
        <w:rPr>
          <w:rFonts w:ascii="Times New Roman" w:hAnsi="Times New Roman" w:cs="Times New Roman"/>
        </w:rPr>
        <w:t>13.01.2024</w:t>
      </w:r>
      <w:r w:rsidRPr="00B50D74">
        <w:rPr>
          <w:rFonts w:ascii="Times New Roman" w:hAnsi="Times New Roman" w:cs="Times New Roman"/>
        </w:rPr>
        <w:t xml:space="preserve"> г. (</w:t>
      </w:r>
      <w:r w:rsidRPr="00B50D74">
        <w:rPr>
          <w:rFonts w:ascii="Times New Roman" w:hAnsi="Times New Roman" w:cs="Times New Roman"/>
        </w:rPr>
        <w:t>л.д</w:t>
      </w:r>
      <w:r w:rsidRPr="00B50D74">
        <w:rPr>
          <w:rFonts w:ascii="Times New Roman" w:hAnsi="Times New Roman" w:cs="Times New Roman"/>
        </w:rPr>
        <w:t xml:space="preserve">. </w:t>
      </w:r>
      <w:r w:rsidR="00B36BFB">
        <w:rPr>
          <w:rFonts w:ascii="Times New Roman" w:hAnsi="Times New Roman" w:cs="Times New Roman"/>
        </w:rPr>
        <w:t>3</w:t>
      </w:r>
      <w:r w:rsidRPr="00B50D74">
        <w:rPr>
          <w:rFonts w:ascii="Times New Roman" w:hAnsi="Times New Roman" w:cs="Times New Roman"/>
        </w:rPr>
        <w:t>),</w:t>
      </w:r>
      <w:r w:rsidR="00B36BFB">
        <w:rPr>
          <w:rFonts w:ascii="Times New Roman" w:hAnsi="Times New Roman" w:cs="Times New Roman"/>
        </w:rPr>
        <w:t xml:space="preserve"> </w:t>
      </w:r>
      <w:r w:rsidR="00761E92">
        <w:rPr>
          <w:rFonts w:ascii="Times New Roman" w:hAnsi="Times New Roman" w:cs="Times New Roman"/>
        </w:rPr>
        <w:t>заявление</w:t>
      </w:r>
      <w:r w:rsidR="00761E92">
        <w:rPr>
          <w:rFonts w:ascii="Times New Roman" w:hAnsi="Times New Roman" w:cs="Times New Roman"/>
        </w:rPr>
        <w:t xml:space="preserve"> </w:t>
      </w:r>
      <w:r w:rsidR="00C25EDD">
        <w:rPr>
          <w:rFonts w:ascii="Times New Roman" w:hAnsi="Times New Roman" w:cs="Times New Roman"/>
        </w:rPr>
        <w:t>У</w:t>
      </w:r>
      <w:r w:rsidR="001E7664">
        <w:rPr>
          <w:rFonts w:ascii="Times New Roman" w:hAnsi="Times New Roman" w:cs="Times New Roman"/>
        </w:rPr>
        <w:t>….</w:t>
      </w:r>
      <w:r w:rsidR="00C25EDD">
        <w:rPr>
          <w:rFonts w:ascii="Times New Roman" w:hAnsi="Times New Roman" w:cs="Times New Roman"/>
        </w:rPr>
        <w:t>. от 10.01.2024</w:t>
      </w:r>
      <w:r w:rsidR="00761E92">
        <w:rPr>
          <w:rFonts w:ascii="Times New Roman" w:hAnsi="Times New Roman" w:cs="Times New Roman"/>
        </w:rPr>
        <w:t xml:space="preserve"> г</w:t>
      </w:r>
      <w:r w:rsidR="00C25EDD">
        <w:rPr>
          <w:rFonts w:ascii="Times New Roman" w:hAnsi="Times New Roman" w:cs="Times New Roman"/>
        </w:rPr>
        <w:t>ода</w:t>
      </w:r>
      <w:r w:rsidR="00761E92">
        <w:rPr>
          <w:rFonts w:ascii="Times New Roman" w:hAnsi="Times New Roman" w:cs="Times New Roman"/>
        </w:rPr>
        <w:t xml:space="preserve"> (</w:t>
      </w:r>
      <w:r w:rsidR="00761E92">
        <w:rPr>
          <w:rFonts w:ascii="Times New Roman" w:hAnsi="Times New Roman" w:cs="Times New Roman"/>
        </w:rPr>
        <w:t>л.д</w:t>
      </w:r>
      <w:r w:rsidR="00761E92">
        <w:rPr>
          <w:rFonts w:ascii="Times New Roman" w:hAnsi="Times New Roman" w:cs="Times New Roman"/>
        </w:rPr>
        <w:t xml:space="preserve">. </w:t>
      </w:r>
      <w:r w:rsidR="00C25EDD">
        <w:rPr>
          <w:rFonts w:ascii="Times New Roman" w:hAnsi="Times New Roman" w:cs="Times New Roman"/>
        </w:rPr>
        <w:t>6</w:t>
      </w:r>
      <w:r w:rsidR="00761E92">
        <w:rPr>
          <w:rFonts w:ascii="Times New Roman" w:hAnsi="Times New Roman" w:cs="Times New Roman"/>
        </w:rPr>
        <w:t xml:space="preserve">), </w:t>
      </w:r>
      <w:r w:rsidR="00C25EDD">
        <w:rPr>
          <w:rFonts w:ascii="Times New Roman" w:hAnsi="Times New Roman" w:cs="Times New Roman"/>
        </w:rPr>
        <w:t>письменные объяснения Г</w:t>
      </w:r>
      <w:r w:rsidR="001E7664">
        <w:rPr>
          <w:rFonts w:ascii="Times New Roman" w:hAnsi="Times New Roman" w:cs="Times New Roman"/>
        </w:rPr>
        <w:t>….</w:t>
      </w:r>
      <w:r w:rsidR="00C25EDD">
        <w:rPr>
          <w:rFonts w:ascii="Times New Roman" w:hAnsi="Times New Roman" w:cs="Times New Roman"/>
        </w:rPr>
        <w:t>. от 10.01.2024 года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>. 8), письменные объяснения Улановой Г.Б. от 10.0.2024 года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>. 9), справку о стоимости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>. 11), сводку на лицо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>. 12-14)</w:t>
      </w:r>
      <w:r w:rsidR="008D217D">
        <w:rPr>
          <w:rFonts w:ascii="Times New Roman" w:hAnsi="Times New Roman" w:cs="Times New Roman"/>
        </w:rPr>
        <w:t>,</w:t>
      </w:r>
      <w:r w:rsidR="00422346">
        <w:rPr>
          <w:rFonts w:ascii="Times New Roman" w:hAnsi="Times New Roman" w:cs="Times New Roman"/>
        </w:rPr>
        <w:t xml:space="preserve"> </w:t>
      </w:r>
      <w:r w:rsidRPr="00B50D74">
        <w:rPr>
          <w:rFonts w:ascii="Times New Roman" w:hAnsi="Times New Roman" w:cs="Times New Roman"/>
        </w:rPr>
        <w:t>суд приходит к следующему выв</w:t>
      </w:r>
      <w:r w:rsidRPr="00B50D74">
        <w:rPr>
          <w:rFonts w:ascii="Times New Roman" w:hAnsi="Times New Roman" w:cs="Times New Roman"/>
        </w:rPr>
        <w:t>о</w:t>
      </w:r>
      <w:r w:rsidRPr="00B50D74">
        <w:rPr>
          <w:rFonts w:ascii="Times New Roman" w:hAnsi="Times New Roman" w:cs="Times New Roman"/>
        </w:rPr>
        <w:t>ду.</w:t>
      </w:r>
    </w:p>
    <w:p w:rsidR="0037203B" w:rsidRPr="00C95D96" w:rsidP="00C25EDD" w14:paraId="49773F59" w14:textId="45A9D193">
      <w:pPr>
        <w:pStyle w:val="BodyText"/>
        <w:spacing w:after="0" w:line="240" w:lineRule="auto"/>
        <w:ind w:firstLine="544"/>
        <w:jc w:val="both"/>
      </w:pPr>
      <w:r w:rsidRPr="00B50D74">
        <w:t>Оценивая предоставленные суду доказательства</w:t>
      </w:r>
      <w:r w:rsidRPr="00C95D96">
        <w:t xml:space="preserve"> в их совокупности, суд признает их допустимыми и дос</w:t>
      </w:r>
      <w:r w:rsidRPr="00C95D96">
        <w:softHyphen/>
        <w:t xml:space="preserve">товерными доказательствами, подтверждающими факт совершения </w:t>
      </w:r>
      <w:r w:rsidR="00C25EDD">
        <w:t>Г</w:t>
      </w:r>
      <w:r w:rsidR="001E7664">
        <w:t>….</w:t>
      </w:r>
      <w:r w:rsidR="00C25EDD">
        <w:t xml:space="preserve">. </w:t>
      </w:r>
      <w:r w:rsidRPr="00C95D96">
        <w:t>админист</w:t>
      </w:r>
      <w:r w:rsidRPr="00C95D96">
        <w:softHyphen/>
        <w:t>ративного правонарушения.</w:t>
      </w:r>
    </w:p>
    <w:p w:rsidR="0037203B" w:rsidRPr="00C95D96" w:rsidP="002C0C7E" w14:paraId="7EC624A0" w14:textId="62525B8C">
      <w:pPr>
        <w:pStyle w:val="BodyText"/>
        <w:spacing w:after="0" w:line="240" w:lineRule="auto"/>
        <w:ind w:firstLine="544"/>
        <w:jc w:val="both"/>
      </w:pPr>
      <w:r w:rsidRPr="00C95D96">
        <w:t>Ответственность за умышленное уничтожение или повреждение чужого имущества, е</w:t>
      </w:r>
      <w:r w:rsidRPr="00C95D96">
        <w:t>с</w:t>
      </w:r>
      <w:r w:rsidRPr="00C95D96">
        <w:t>ли эти действия не повлекли причинение значительного ущерба, предусмотрена ст. 7.17 К</w:t>
      </w:r>
      <w:r w:rsidRPr="00C95D96">
        <w:t>о</w:t>
      </w:r>
      <w:r w:rsidRPr="00C95D96">
        <w:t xml:space="preserve">АП РФ, поэтому суд квалифицирует действия </w:t>
      </w:r>
      <w:r w:rsidR="00291206">
        <w:t>Г</w:t>
      </w:r>
      <w:r w:rsidR="001E7664">
        <w:t>….</w:t>
      </w:r>
      <w:r w:rsidR="00291206">
        <w:t xml:space="preserve">. </w:t>
      </w:r>
      <w:r w:rsidRPr="00C95D96">
        <w:t>по ст. 7.17 КоАП РФ, как умыш</w:t>
      </w:r>
      <w:r w:rsidRPr="00C95D96">
        <w:softHyphen/>
        <w:t>ленное повреждение чужого имущества, если эти действия не повлекли причинение значи</w:t>
      </w:r>
      <w:r w:rsidRPr="00C95D96">
        <w:softHyphen/>
        <w:t>тельного ущерба.</w:t>
      </w:r>
    </w:p>
    <w:p w:rsidR="0037203B" w:rsidP="002C0C7E" w14:paraId="12781287" w14:textId="77777777">
      <w:pPr>
        <w:pStyle w:val="BodyText"/>
        <w:spacing w:after="0" w:line="240" w:lineRule="auto"/>
        <w:ind w:firstLine="544"/>
        <w:jc w:val="both"/>
      </w:pPr>
      <w:r w:rsidRPr="00C95D96">
        <w:t>При назначении вида и меры наказания судья учитывает характер и степень общест</w:t>
      </w:r>
      <w:r w:rsidRPr="00C95D96">
        <w:softHyphen/>
        <w:t>венной опасности совершенного административного правонарушения, личность лица при</w:t>
      </w:r>
      <w:r w:rsidRPr="00C95D96">
        <w:softHyphen/>
        <w:t>влекаемого к административной ответственности, обстоятельства, смягчающие и отягчаю</w:t>
      </w:r>
      <w:r w:rsidRPr="00C95D96">
        <w:softHyphen/>
        <w:t>щие ответственность и наказание.</w:t>
      </w:r>
    </w:p>
    <w:p w:rsidR="007D5F65" w:rsidRPr="00BA2C38" w:rsidP="00832D14" w14:paraId="236B7706" w14:textId="77777777">
      <w:pPr>
        <w:jc w:val="both"/>
        <w:rPr>
          <w:rFonts w:ascii="Times New Roman" w:hAnsi="Times New Roman" w:cs="Times New Roman"/>
        </w:rPr>
      </w:pPr>
      <w:r w:rsidRPr="00C95D96">
        <w:rPr>
          <w:rFonts w:ascii="Times New Roman" w:hAnsi="Times New Roman" w:cs="Times New Roman"/>
          <w:color w:val="auto"/>
        </w:rPr>
        <w:t xml:space="preserve">           </w:t>
      </w:r>
      <w:r w:rsidRPr="00BA2C38">
        <w:rPr>
          <w:rFonts w:ascii="Times New Roman" w:hAnsi="Times New Roman" w:cs="Times New Roman"/>
        </w:rPr>
        <w:t>О</w:t>
      </w:r>
      <w:r w:rsidRPr="00BA2C38">
        <w:rPr>
          <w:rFonts w:ascii="Times New Roman" w:hAnsi="Times New Roman" w:cs="Times New Roman"/>
        </w:rPr>
        <w:t>бстоятельств</w:t>
      </w:r>
      <w:r w:rsidRPr="00BA2C38">
        <w:rPr>
          <w:rFonts w:ascii="Times New Roman" w:hAnsi="Times New Roman" w:cs="Times New Roman"/>
        </w:rPr>
        <w:t>,</w:t>
      </w:r>
      <w:r w:rsidRPr="00BA2C38">
        <w:rPr>
          <w:rFonts w:ascii="Times New Roman" w:hAnsi="Times New Roman" w:cs="Times New Roman"/>
        </w:rPr>
        <w:t xml:space="preserve"> смягчающ</w:t>
      </w:r>
      <w:r w:rsidRPr="00BA2C38">
        <w:rPr>
          <w:rFonts w:ascii="Times New Roman" w:hAnsi="Times New Roman" w:cs="Times New Roman"/>
        </w:rPr>
        <w:t>их</w:t>
      </w:r>
      <w:r w:rsidRPr="00BA2C38">
        <w:rPr>
          <w:rFonts w:ascii="Times New Roman" w:hAnsi="Times New Roman" w:cs="Times New Roman"/>
        </w:rPr>
        <w:t xml:space="preserve"> </w:t>
      </w:r>
      <w:r w:rsidRPr="00BA2C38" w:rsidR="00BA2C38">
        <w:rPr>
          <w:rFonts w:ascii="Times New Roman" w:hAnsi="Times New Roman" w:cs="Times New Roman"/>
        </w:rPr>
        <w:t xml:space="preserve">либо отягчающих </w:t>
      </w:r>
      <w:r w:rsidRPr="00BA2C38">
        <w:rPr>
          <w:rFonts w:ascii="Times New Roman" w:hAnsi="Times New Roman" w:cs="Times New Roman"/>
        </w:rPr>
        <w:t xml:space="preserve">административную ответственность, </w:t>
      </w:r>
      <w:r w:rsidRPr="00BA2C38">
        <w:rPr>
          <w:rFonts w:ascii="Times New Roman" w:hAnsi="Times New Roman" w:cs="Times New Roman"/>
        </w:rPr>
        <w:t>предусмотренных</w:t>
      </w:r>
      <w:r w:rsidRPr="00BA2C38">
        <w:rPr>
          <w:rFonts w:ascii="Times New Roman" w:hAnsi="Times New Roman" w:cs="Times New Roman"/>
        </w:rPr>
        <w:t xml:space="preserve"> </w:t>
      </w:r>
      <w:r w:rsidRPr="00BA2C38" w:rsidR="00BA2C38">
        <w:rPr>
          <w:rFonts w:ascii="Times New Roman" w:hAnsi="Times New Roman" w:cs="Times New Roman"/>
        </w:rPr>
        <w:t>ст.</w:t>
      </w:r>
      <w:r w:rsidRPr="00BA2C38">
        <w:rPr>
          <w:rFonts w:ascii="Times New Roman" w:hAnsi="Times New Roman" w:cs="Times New Roman"/>
        </w:rPr>
        <w:t>ст</w:t>
      </w:r>
      <w:r w:rsidRPr="00BA2C38">
        <w:rPr>
          <w:rFonts w:ascii="Times New Roman" w:hAnsi="Times New Roman" w:cs="Times New Roman"/>
        </w:rPr>
        <w:t>. 4.2</w:t>
      </w:r>
      <w:r w:rsidRPr="00BA2C38" w:rsidR="00BA2C38">
        <w:rPr>
          <w:rFonts w:ascii="Times New Roman" w:hAnsi="Times New Roman" w:cs="Times New Roman"/>
        </w:rPr>
        <w:t>-4.3</w:t>
      </w:r>
      <w:r w:rsidRPr="00BA2C38">
        <w:rPr>
          <w:rFonts w:ascii="Times New Roman" w:hAnsi="Times New Roman" w:cs="Times New Roman"/>
        </w:rPr>
        <w:t xml:space="preserve"> Ко</w:t>
      </w:r>
      <w:r w:rsidRPr="00BA2C38">
        <w:rPr>
          <w:rFonts w:ascii="Times New Roman" w:hAnsi="Times New Roman" w:cs="Times New Roman"/>
        </w:rPr>
        <w:t>АП РФ, судом не установлено.</w:t>
      </w:r>
    </w:p>
    <w:p w:rsidR="0037203B" w:rsidP="00BA2C38" w14:paraId="6CC1DA93" w14:textId="21E2129C">
      <w:pPr>
        <w:jc w:val="both"/>
        <w:rPr>
          <w:rFonts w:ascii="Times New Roman" w:hAnsi="Times New Roman" w:cs="Times New Roman"/>
        </w:rPr>
      </w:pPr>
      <w:r w:rsidRPr="00BA2C38">
        <w:rPr>
          <w:rFonts w:ascii="Times New Roman" w:hAnsi="Times New Roman" w:cs="Times New Roman"/>
        </w:rPr>
        <w:t xml:space="preserve">        </w:t>
      </w:r>
      <w:r w:rsidR="0008477D">
        <w:rPr>
          <w:rFonts w:ascii="Times New Roman" w:hAnsi="Times New Roman" w:cs="Times New Roman"/>
        </w:rPr>
        <w:t xml:space="preserve">   </w:t>
      </w:r>
      <w:r w:rsidRPr="00BA2C38">
        <w:rPr>
          <w:rFonts w:ascii="Times New Roman" w:hAnsi="Times New Roman" w:cs="Times New Roman"/>
        </w:rPr>
        <w:t xml:space="preserve"> </w:t>
      </w:r>
      <w:r w:rsidRPr="00BA2C38">
        <w:rPr>
          <w:rFonts w:ascii="Times New Roman" w:hAnsi="Times New Roman" w:cs="Times New Roman"/>
        </w:rPr>
        <w:t xml:space="preserve">Учитывая вышеизложенное, суд считает возможным назначить </w:t>
      </w:r>
      <w:r w:rsidR="00291206">
        <w:rPr>
          <w:rFonts w:ascii="Times New Roman" w:hAnsi="Times New Roman" w:cs="Times New Roman"/>
        </w:rPr>
        <w:t>Г</w:t>
      </w:r>
      <w:r w:rsidR="001E7664">
        <w:rPr>
          <w:rFonts w:ascii="Times New Roman" w:hAnsi="Times New Roman" w:cs="Times New Roman"/>
        </w:rPr>
        <w:t>….</w:t>
      </w:r>
      <w:r w:rsidR="00291206">
        <w:rPr>
          <w:rFonts w:ascii="Times New Roman" w:hAnsi="Times New Roman" w:cs="Times New Roman"/>
        </w:rPr>
        <w:t>.</w:t>
      </w:r>
      <w:r w:rsidRPr="00BA2C38" w:rsidR="00E20F67">
        <w:rPr>
          <w:rFonts w:ascii="Times New Roman" w:hAnsi="Times New Roman" w:cs="Times New Roman"/>
        </w:rPr>
        <w:t xml:space="preserve"> </w:t>
      </w:r>
      <w:r w:rsidRPr="00BA2C38">
        <w:rPr>
          <w:rFonts w:ascii="Times New Roman" w:hAnsi="Times New Roman" w:cs="Times New Roman"/>
        </w:rPr>
        <w:t>наказа</w:t>
      </w:r>
      <w:r w:rsidRPr="00BA2C38">
        <w:rPr>
          <w:rFonts w:ascii="Times New Roman" w:hAnsi="Times New Roman" w:cs="Times New Roman"/>
        </w:rPr>
        <w:softHyphen/>
        <w:t>ние в пр</w:t>
      </w:r>
      <w:r w:rsidRPr="00BA2C38">
        <w:rPr>
          <w:rFonts w:ascii="Times New Roman" w:hAnsi="Times New Roman" w:cs="Times New Roman"/>
        </w:rPr>
        <w:t>е</w:t>
      </w:r>
      <w:r w:rsidRPr="00BA2C38">
        <w:rPr>
          <w:rFonts w:ascii="Times New Roman" w:hAnsi="Times New Roman" w:cs="Times New Roman"/>
        </w:rPr>
        <w:t>делах санкции статьи 7.17 КоАП РФ</w:t>
      </w:r>
      <w:r w:rsidRPr="00BA2C38" w:rsidR="007D5F65">
        <w:rPr>
          <w:rFonts w:ascii="Times New Roman" w:hAnsi="Times New Roman" w:cs="Times New Roman"/>
        </w:rPr>
        <w:t>.</w:t>
      </w:r>
    </w:p>
    <w:p w:rsidR="0037203B" w:rsidRPr="00C95D96" w:rsidP="002C0C7E" w14:paraId="63EB187C" w14:textId="77777777">
      <w:pPr>
        <w:pStyle w:val="BodyText"/>
        <w:spacing w:after="0" w:line="240" w:lineRule="auto"/>
        <w:ind w:firstLine="544"/>
        <w:jc w:val="both"/>
      </w:pPr>
      <w:r>
        <w:t xml:space="preserve">   </w:t>
      </w:r>
      <w:r w:rsidRPr="00C95D96">
        <w:t>Руководствуясь ч. 1 ст. 29.9, ст. 29.10 КоАП РФ, мировой судья</w:t>
      </w:r>
    </w:p>
    <w:p w:rsidR="0037203B" w:rsidRPr="00C95D96" w:rsidP="002C0C7E" w14:paraId="4D173A38" w14:textId="77777777">
      <w:pPr>
        <w:pStyle w:val="BodyText"/>
        <w:shd w:val="clear" w:color="auto" w:fill="auto"/>
        <w:spacing w:before="120" w:after="120" w:line="240" w:lineRule="auto"/>
        <w:jc w:val="center"/>
      </w:pPr>
      <w:r w:rsidRPr="00C95D96">
        <w:rPr>
          <w:rStyle w:val="2pt1"/>
        </w:rPr>
        <w:t>ПОСТАНОВИЛ:</w:t>
      </w:r>
    </w:p>
    <w:p w:rsidR="0037203B" w:rsidRPr="004F11CB" w:rsidP="002C0C7E" w14:paraId="0F2142C6" w14:textId="241A4FBF">
      <w:pPr>
        <w:pStyle w:val="BodyText"/>
        <w:spacing w:after="0" w:line="240" w:lineRule="auto"/>
        <w:ind w:firstLine="544"/>
        <w:jc w:val="both"/>
      </w:pPr>
      <w:r>
        <w:t>Г</w:t>
      </w:r>
      <w:r w:rsidR="001E7664">
        <w:t>…..</w:t>
      </w:r>
      <w:r w:rsidRPr="00C95D96" w:rsidR="00C05A3B">
        <w:t xml:space="preserve"> </w:t>
      </w:r>
      <w:r w:rsidRPr="00C95D96">
        <w:t>признать виновн</w:t>
      </w:r>
      <w:r w:rsidRPr="00C95D96" w:rsidR="00BB40FD">
        <w:t>ым</w:t>
      </w:r>
      <w:r w:rsidRPr="00C95D96">
        <w:t xml:space="preserve"> в совершении правонарушения, преду</w:t>
      </w:r>
      <w:r w:rsidRPr="00C95D96">
        <w:softHyphen/>
        <w:t xml:space="preserve">смотренного статьей 7.17 КоАП РФ и назначить </w:t>
      </w:r>
      <w:r w:rsidRPr="00C95D96" w:rsidR="00BB40FD">
        <w:t xml:space="preserve">ему </w:t>
      </w:r>
      <w:r w:rsidRPr="00C95D96">
        <w:t>наказание в виде штрафа в разм</w:t>
      </w:r>
      <w:r w:rsidRPr="00C95D96">
        <w:t>е</w:t>
      </w:r>
      <w:r w:rsidRPr="00C95D96">
        <w:t xml:space="preserve">ре </w:t>
      </w:r>
      <w:r w:rsidR="006C069C">
        <w:t>3</w:t>
      </w:r>
      <w:r w:rsidRPr="004F11CB">
        <w:t>00 (</w:t>
      </w:r>
      <w:r w:rsidR="006C069C">
        <w:t>триста</w:t>
      </w:r>
      <w:r w:rsidRPr="004F11CB">
        <w:t>) рублей.</w:t>
      </w:r>
    </w:p>
    <w:p w:rsidR="004F11CB" w:rsidRPr="00422346" w:rsidP="00B2029C" w14:paraId="0A0B63E6" w14:textId="43086E26">
      <w:pPr>
        <w:pStyle w:val="BodyText"/>
        <w:spacing w:after="0" w:line="240" w:lineRule="auto"/>
        <w:ind w:firstLine="544"/>
        <w:jc w:val="both"/>
      </w:pPr>
      <w:r w:rsidRPr="00B2029C"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B2029C">
        <w:t>а</w:t>
      </w:r>
      <w:r w:rsidRPr="00B2029C">
        <w:t>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</w:t>
      </w:r>
      <w:r w:rsidRPr="00B2029C">
        <w:t>т</w:t>
      </w:r>
      <w:r w:rsidRPr="00B2029C">
        <w:t xml:space="preserve">ренных ст. 31.5 КоАП РФ, </w:t>
      </w:r>
      <w:r w:rsidRPr="004D4FA3">
        <w:t xml:space="preserve">реквизиты банка - получатель платежа – </w:t>
      </w:r>
      <w:r w:rsidR="00203E75">
        <w:t>УФК по Ставропольск</w:t>
      </w:r>
      <w:r w:rsidR="00203E75">
        <w:t>о</w:t>
      </w:r>
      <w:r w:rsidR="00203E75">
        <w:t>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</w:t>
      </w:r>
      <w:r w:rsidR="00203E75">
        <w:t>з</w:t>
      </w:r>
      <w:r w:rsidR="00203E75">
        <w:t>начейский счет) 03100643000000012100, корр. счет (единый казначейский счет) 40102810345370000013, ОКТМО 07 512 000</w:t>
      </w:r>
      <w:r>
        <w:t xml:space="preserve">, </w:t>
      </w:r>
      <w:r w:rsidRPr="004D4FA3">
        <w:t xml:space="preserve">КБК </w:t>
      </w:r>
      <w:r w:rsidRPr="00422346" w:rsidR="00422346">
        <w:t>00811601073010017140</w:t>
      </w:r>
      <w:r>
        <w:t xml:space="preserve">, УИН </w:t>
      </w:r>
      <w:r w:rsidR="00DA6E46">
        <w:t>0355703700155000</w:t>
      </w:r>
      <w:r w:rsidR="00291206">
        <w:t>632407180</w:t>
      </w:r>
      <w:r w:rsidRPr="00422346" w:rsidR="006C069C">
        <w:t>.</w:t>
      </w:r>
    </w:p>
    <w:p w:rsidR="00832D14" w:rsidRPr="004F11CB" w:rsidP="00B2029C" w14:paraId="72042A58" w14:textId="77777777">
      <w:pPr>
        <w:pStyle w:val="BodyText"/>
        <w:spacing w:after="0" w:line="240" w:lineRule="auto"/>
        <w:ind w:firstLine="544"/>
        <w:jc w:val="both"/>
      </w:pPr>
      <w:r w:rsidRPr="004F11CB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</w:t>
      </w:r>
      <w:r w:rsidRPr="004F11CB">
        <w:t>и</w:t>
      </w:r>
      <w:r w:rsidRPr="004F11CB">
        <w:t>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</w:t>
      </w:r>
      <w:r w:rsidRPr="004F11CB">
        <w:t>и</w:t>
      </w:r>
      <w:r w:rsidRPr="004F11CB"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2D14" w:rsidRPr="00C95D96" w:rsidP="00832D14" w14:paraId="24D9703A" w14:textId="77777777">
      <w:pPr>
        <w:pStyle w:val="BodyText"/>
        <w:ind w:firstLine="720"/>
      </w:pPr>
      <w:r w:rsidRPr="004F11CB">
        <w:t>Постановление может быть обжаловано в Буденновский городской суд через</w:t>
      </w:r>
      <w:r w:rsidRPr="00C95D96">
        <w:t xml:space="preserve"> миров</w:t>
      </w:r>
      <w:r w:rsidRPr="00C95D96">
        <w:t>о</w:t>
      </w:r>
      <w:r w:rsidRPr="00C95D96">
        <w:t>го судью в течение 10 суток со дня вручения или получения копии постановления.</w:t>
      </w:r>
    </w:p>
    <w:p w:rsidR="00B2029C" w:rsidP="00832D14" w14:paraId="44B31718" w14:textId="77777777">
      <w:pPr>
        <w:ind w:right="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F4DF6" w:rsidP="00832D14" w14:paraId="2589CC23" w14:textId="48A7F1E0">
      <w:pPr>
        <w:ind w:right="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Мировой судья                                              </w:t>
      </w:r>
      <w:r w:rsidR="000347AC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="00291206">
        <w:rPr>
          <w:rFonts w:ascii="Times New Roman" w:hAnsi="Times New Roman" w:cs="Times New Roman"/>
          <w:color w:val="auto"/>
        </w:rPr>
        <w:t>И.В. Стаценко</w:t>
      </w:r>
    </w:p>
    <w:p w:rsidR="0008477D" w:rsidRPr="00AA1F47" w:rsidP="0008477D" w14:paraId="32691B14" w14:textId="37ED7886">
      <w:pPr>
        <w:pStyle w:val="BodyText"/>
      </w:pPr>
      <w:r>
        <w:t xml:space="preserve"> </w:t>
      </w:r>
      <w:r w:rsidR="00291206">
        <w:t xml:space="preserve">  </w:t>
      </w:r>
    </w:p>
    <w:p w:rsidR="00B2029C" w:rsidP="00832D14" w14:paraId="0540A93C" w14:textId="5E1C7E18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061E5137" w14:textId="541E4D12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97F9E2E" w14:textId="1FE4211B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0DD6CCD9" w14:textId="047D519D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56B0B107" w14:textId="53842DD6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0DF51D9" w14:textId="6253A2E9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3D9D9D83" w14:textId="62B06E66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58827A8" w14:textId="73662162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301BA623" w14:textId="2FC1582B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7604017" w14:textId="32877D5C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2E10572" w14:textId="5D9AA3C7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08A006F" w14:textId="193F4E76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CB1B7D2" w14:textId="38E5BA8C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60325CBB" w14:textId="071C63E7">
      <w:pPr>
        <w:ind w:right="41"/>
        <w:rPr>
          <w:rFonts w:ascii="Times New Roman" w:hAnsi="Times New Roman" w:cs="Times New Roman"/>
          <w:color w:val="auto"/>
        </w:rPr>
      </w:pPr>
    </w:p>
    <w:sectPr w:rsidSect="00E20F67">
      <w:type w:val="continuous"/>
      <w:pgSz w:w="11905" w:h="16837"/>
      <w:pgMar w:top="851" w:right="851" w:bottom="28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C6"/>
    <w:rsid w:val="000236C5"/>
    <w:rsid w:val="000316F6"/>
    <w:rsid w:val="000347AC"/>
    <w:rsid w:val="00067B78"/>
    <w:rsid w:val="0008205E"/>
    <w:rsid w:val="0008477D"/>
    <w:rsid w:val="000D6BA5"/>
    <w:rsid w:val="000E709E"/>
    <w:rsid w:val="00133BD7"/>
    <w:rsid w:val="0014605F"/>
    <w:rsid w:val="001E7664"/>
    <w:rsid w:val="00203E75"/>
    <w:rsid w:val="00222DD2"/>
    <w:rsid w:val="00291206"/>
    <w:rsid w:val="002C0C7E"/>
    <w:rsid w:val="002E1796"/>
    <w:rsid w:val="00304F18"/>
    <w:rsid w:val="003410C9"/>
    <w:rsid w:val="003523CC"/>
    <w:rsid w:val="0037203B"/>
    <w:rsid w:val="003D2F5C"/>
    <w:rsid w:val="00400562"/>
    <w:rsid w:val="00402700"/>
    <w:rsid w:val="00407324"/>
    <w:rsid w:val="00422346"/>
    <w:rsid w:val="004D4FA3"/>
    <w:rsid w:val="004F11CB"/>
    <w:rsid w:val="005275A3"/>
    <w:rsid w:val="00535C5F"/>
    <w:rsid w:val="005A2829"/>
    <w:rsid w:val="005E2071"/>
    <w:rsid w:val="005F1DB1"/>
    <w:rsid w:val="00613E35"/>
    <w:rsid w:val="006319F8"/>
    <w:rsid w:val="006332F8"/>
    <w:rsid w:val="006A2625"/>
    <w:rsid w:val="006A7388"/>
    <w:rsid w:val="006B3372"/>
    <w:rsid w:val="006C069C"/>
    <w:rsid w:val="006D16A9"/>
    <w:rsid w:val="006D711A"/>
    <w:rsid w:val="0071083A"/>
    <w:rsid w:val="00733C8E"/>
    <w:rsid w:val="00761E92"/>
    <w:rsid w:val="007D5F65"/>
    <w:rsid w:val="007E5FC6"/>
    <w:rsid w:val="00832D14"/>
    <w:rsid w:val="00862319"/>
    <w:rsid w:val="00871467"/>
    <w:rsid w:val="00873577"/>
    <w:rsid w:val="00891A67"/>
    <w:rsid w:val="008C767A"/>
    <w:rsid w:val="008D217D"/>
    <w:rsid w:val="00922CDA"/>
    <w:rsid w:val="00923174"/>
    <w:rsid w:val="00947C1F"/>
    <w:rsid w:val="00984885"/>
    <w:rsid w:val="009A5530"/>
    <w:rsid w:val="009F5C2A"/>
    <w:rsid w:val="009F67E3"/>
    <w:rsid w:val="00A440FD"/>
    <w:rsid w:val="00AA1F47"/>
    <w:rsid w:val="00AA741C"/>
    <w:rsid w:val="00AB30F9"/>
    <w:rsid w:val="00AB52D2"/>
    <w:rsid w:val="00AE12FC"/>
    <w:rsid w:val="00B2029C"/>
    <w:rsid w:val="00B36BFB"/>
    <w:rsid w:val="00B50D74"/>
    <w:rsid w:val="00B55A2E"/>
    <w:rsid w:val="00BA2C38"/>
    <w:rsid w:val="00BB40FD"/>
    <w:rsid w:val="00BE68E0"/>
    <w:rsid w:val="00BF48F0"/>
    <w:rsid w:val="00BF4DF6"/>
    <w:rsid w:val="00C037EB"/>
    <w:rsid w:val="00C05A3B"/>
    <w:rsid w:val="00C25EDD"/>
    <w:rsid w:val="00C41203"/>
    <w:rsid w:val="00C41340"/>
    <w:rsid w:val="00C67DDC"/>
    <w:rsid w:val="00C76669"/>
    <w:rsid w:val="00C85BF7"/>
    <w:rsid w:val="00C95D96"/>
    <w:rsid w:val="00CA14F4"/>
    <w:rsid w:val="00CB49A4"/>
    <w:rsid w:val="00CE5178"/>
    <w:rsid w:val="00D001E6"/>
    <w:rsid w:val="00D16BDE"/>
    <w:rsid w:val="00D55903"/>
    <w:rsid w:val="00D5667A"/>
    <w:rsid w:val="00D915D5"/>
    <w:rsid w:val="00DA6E46"/>
    <w:rsid w:val="00DB44BA"/>
    <w:rsid w:val="00E20F67"/>
    <w:rsid w:val="00E22498"/>
    <w:rsid w:val="00E22C75"/>
    <w:rsid w:val="00EB07F1"/>
    <w:rsid w:val="00EC5D60"/>
    <w:rsid w:val="00EE5978"/>
    <w:rsid w:val="00F04B92"/>
    <w:rsid w:val="00F127F0"/>
    <w:rsid w:val="00F34BE2"/>
    <w:rsid w:val="00F364BF"/>
    <w:rsid w:val="00F77186"/>
    <w:rsid w:val="00FD6D65"/>
    <w:rsid w:val="00FE4A6D"/>
    <w:rsid w:val="00FF3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8pt">
    <w:name w:val="Основной текст + 8 pt"/>
    <w:aliases w:val="Полужирный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pt">
    <w:name w:val="Основной текст + Интервал 2 pt"/>
    <w:rPr>
      <w:rFonts w:ascii="Times New Roman" w:hAnsi="Times New Roman" w:cs="Times New Roman"/>
      <w:spacing w:val="50"/>
      <w:sz w:val="24"/>
      <w:szCs w:val="24"/>
    </w:rPr>
  </w:style>
  <w:style w:type="character" w:customStyle="1" w:styleId="2pt1">
    <w:name w:val="Основной текст + Интервал 2 pt1"/>
    <w:rPr>
      <w:rFonts w:ascii="Times New Roman" w:hAnsi="Times New Roman" w:cs="Times New Roman"/>
      <w:spacing w:val="50"/>
      <w:sz w:val="24"/>
      <w:szCs w:val="24"/>
    </w:rPr>
  </w:style>
  <w:style w:type="paragraph" w:styleId="BodyText">
    <w:name w:val="Body Text"/>
    <w:basedOn w:val="Normal"/>
    <w:link w:val="a"/>
    <w:pPr>
      <w:shd w:val="clear" w:color="auto" w:fill="FFFFFF"/>
      <w:spacing w:after="360" w:line="240" w:lineRule="atLeast"/>
    </w:pPr>
    <w:rPr>
      <w:rFonts w:ascii="Times New Roman" w:hAnsi="Times New Roman" w:cs="Times New Roman"/>
      <w:color w:val="auto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 w:cs="Times New Roman"/>
      <w:b/>
      <w:bCs/>
      <w:color w:val="auto"/>
      <w:spacing w:val="60"/>
    </w:rPr>
  </w:style>
  <w:style w:type="paragraph" w:styleId="BalloonText">
    <w:name w:val="Balloon Text"/>
    <w:basedOn w:val="Normal"/>
    <w:semiHidden/>
    <w:rsid w:val="00D915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8C767A"/>
    <w:rPr>
      <w:sz w:val="27"/>
      <w:szCs w:val="27"/>
      <w:lang w:bidi="ar-SA"/>
    </w:rPr>
  </w:style>
  <w:style w:type="character" w:customStyle="1" w:styleId="20">
    <w:name w:val="Основной текст (2) + Полужирный"/>
    <w:rsid w:val="008C767A"/>
    <w:rPr>
      <w:b/>
      <w:bCs/>
      <w:sz w:val="27"/>
      <w:szCs w:val="27"/>
      <w:lang w:bidi="ar-SA"/>
    </w:rPr>
  </w:style>
  <w:style w:type="character" w:customStyle="1" w:styleId="22">
    <w:name w:val="Основной текст (2) + Полужирный2"/>
    <w:aliases w:val="Интервал 1 pt2"/>
    <w:rsid w:val="008C767A"/>
    <w:rPr>
      <w:b/>
      <w:bCs/>
      <w:spacing w:val="20"/>
      <w:sz w:val="27"/>
      <w:szCs w:val="27"/>
      <w:lang w:bidi="ar-SA"/>
    </w:rPr>
  </w:style>
  <w:style w:type="paragraph" w:customStyle="1" w:styleId="21">
    <w:name w:val="Основной текст (2)1"/>
    <w:basedOn w:val="Normal"/>
    <w:link w:val="2"/>
    <w:rsid w:val="008C767A"/>
    <w:pPr>
      <w:shd w:val="clear" w:color="auto" w:fill="FFFFFF"/>
      <w:spacing w:after="1440" w:line="413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NoSpacing">
    <w:name w:val="No Spacing"/>
    <w:uiPriority w:val="1"/>
    <w:qFormat/>
    <w:rsid w:val="00AE12FC"/>
    <w:rPr>
      <w:color w:val="000000"/>
      <w:sz w:val="24"/>
      <w:szCs w:val="24"/>
    </w:rPr>
  </w:style>
  <w:style w:type="character" w:customStyle="1" w:styleId="4">
    <w:name w:val="Основной текст (4)_"/>
    <w:link w:val="40"/>
    <w:rsid w:val="00922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22CDA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BodyTextIndent">
    <w:name w:val="Body Text Indent"/>
    <w:basedOn w:val="Normal"/>
    <w:link w:val="a0"/>
    <w:rsid w:val="002E1796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2E1796"/>
    <w:rPr>
      <w:color w:val="000000"/>
      <w:sz w:val="24"/>
      <w:szCs w:val="24"/>
    </w:rPr>
  </w:style>
  <w:style w:type="paragraph" w:styleId="Title">
    <w:name w:val="Title"/>
    <w:basedOn w:val="Normal"/>
    <w:link w:val="a1"/>
    <w:qFormat/>
    <w:rsid w:val="002E1796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1">
    <w:name w:val="Название Знак"/>
    <w:link w:val="Title"/>
    <w:rsid w:val="002E17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D56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