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 xml:space="preserve">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501/</w:t>
      </w:r>
      <w:r>
        <w:rPr>
          <w:rFonts w:ascii="Times New Roman" w:eastAsia="Times New Roman" w:hAnsi="Times New Roman" w:cs="Times New Roman"/>
        </w:rPr>
        <w:t>4/202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120"/>
      </w:pPr>
      <w:r>
        <w:rPr>
          <w:rStyle w:val="cat-Dategrp-6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судебного участка № 4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 </w:t>
      </w:r>
      <w:r>
        <w:rPr>
          <w:rStyle w:val="cat-FIOgrp-16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1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Баркаева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Барка Гамзатовича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ExternalSystemDefinedgrp-31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21rplc-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 и зарегистрированного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по адресу: </w:t>
            </w:r>
            <w:r>
              <w:rPr>
                <w:rStyle w:val="cat-Addressgrp-2rplc-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16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</w:rPr>
        <w:t xml:space="preserve">ч. 1 ст. 32.2 КоАП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срок, штраф в сумме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ЦАФАП </w:t>
      </w:r>
      <w:r>
        <w:rPr>
          <w:rFonts w:ascii="Times New Roman" w:eastAsia="Times New Roman" w:hAnsi="Times New Roman" w:cs="Times New Roman"/>
        </w:rPr>
        <w:t>Гоставтоинспекции</w:t>
      </w:r>
      <w:r>
        <w:rPr>
          <w:rFonts w:ascii="Times New Roman" w:eastAsia="Times New Roman" w:hAnsi="Times New Roman" w:cs="Times New Roman"/>
        </w:rPr>
        <w:t xml:space="preserve"> ГУ МВД России по СК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18810526240514066137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которое не обжаловано и вступило в законную си</w:t>
      </w:r>
      <w:r>
        <w:rPr>
          <w:rFonts w:ascii="Times New Roman" w:eastAsia="Times New Roman" w:hAnsi="Times New Roman" w:cs="Times New Roman"/>
        </w:rPr>
        <w:t xml:space="preserve">лу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полностью признал свою вину, в содеянном раскаялся, подтвердил обстоятельства, указанные в протоколе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материалы дела: протокол об административном правонарушении 26 </w:t>
      </w:r>
      <w:r>
        <w:rPr>
          <w:rFonts w:ascii="Times New Roman" w:eastAsia="Times New Roman" w:hAnsi="Times New Roman" w:cs="Times New Roman"/>
        </w:rPr>
        <w:t>ВК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5rplc-1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), копию постановления </w:t>
      </w:r>
      <w:r>
        <w:rPr>
          <w:rFonts w:ascii="Times New Roman" w:eastAsia="Times New Roman" w:hAnsi="Times New Roman" w:cs="Times New Roman"/>
        </w:rPr>
        <w:t xml:space="preserve">инспектора ЦАФАП </w:t>
      </w:r>
      <w:r>
        <w:rPr>
          <w:rFonts w:ascii="Times New Roman" w:eastAsia="Times New Roman" w:hAnsi="Times New Roman" w:cs="Times New Roman"/>
        </w:rPr>
        <w:t>Гоставтоинспекции</w:t>
      </w:r>
      <w:r>
        <w:rPr>
          <w:rFonts w:ascii="Times New Roman" w:eastAsia="Times New Roman" w:hAnsi="Times New Roman" w:cs="Times New Roman"/>
        </w:rPr>
        <w:t xml:space="preserve"> ГУ МВД России по СК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18810526240514066137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список нарушений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5),</w:t>
      </w:r>
      <w:r>
        <w:rPr>
          <w:rFonts w:ascii="Times New Roman" w:eastAsia="Times New Roman" w:hAnsi="Times New Roman" w:cs="Times New Roman"/>
        </w:rPr>
        <w:t xml:space="preserve"> 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позднее </w:t>
      </w:r>
      <w:r>
        <w:rPr>
          <w:rFonts w:ascii="Times New Roman" w:eastAsia="Times New Roman" w:hAnsi="Times New Roman" w:cs="Times New Roman"/>
        </w:rPr>
        <w:t>шестидесяти</w:t>
      </w:r>
      <w:r>
        <w:rPr>
          <w:rFonts w:ascii="Times New Roman" w:eastAsia="Times New Roman" w:hAnsi="Times New Roman" w:cs="Times New Roman"/>
        </w:rPr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>
      <w:pPr>
        <w:spacing w:before="0" w:after="0"/>
        <w:ind w:firstLine="283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</w:t>
      </w:r>
      <w:r>
        <w:rPr>
          <w:rFonts w:ascii="Times New Roman" w:eastAsia="Times New Roman" w:hAnsi="Times New Roman" w:cs="Times New Roman"/>
        </w:rPr>
        <w:t xml:space="preserve">инспектора ЦАФАП </w:t>
      </w:r>
      <w:r>
        <w:rPr>
          <w:rFonts w:ascii="Times New Roman" w:eastAsia="Times New Roman" w:hAnsi="Times New Roman" w:cs="Times New Roman"/>
        </w:rPr>
        <w:t>Гоставтоинспекции</w:t>
      </w:r>
      <w:r>
        <w:rPr>
          <w:rFonts w:ascii="Times New Roman" w:eastAsia="Times New Roman" w:hAnsi="Times New Roman" w:cs="Times New Roman"/>
        </w:rPr>
        <w:t xml:space="preserve"> ГУ МВД России по СК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18810526240514066137 от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подвергнут административному </w:t>
      </w:r>
      <w:r>
        <w:rPr>
          <w:rFonts w:ascii="Times New Roman" w:eastAsia="Times New Roman" w:hAnsi="Times New Roman" w:cs="Times New Roman"/>
        </w:rPr>
        <w:t xml:space="preserve">наказанию в виде штрафа в размере </w:t>
      </w:r>
      <w:r>
        <w:rPr>
          <w:rStyle w:val="cat-Sumgrp-18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за нарушение, предусмотренное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постановления </w:t>
      </w:r>
      <w:r>
        <w:rPr>
          <w:rFonts w:ascii="Times New Roman" w:eastAsia="Times New Roman" w:hAnsi="Times New Roman" w:cs="Times New Roman"/>
        </w:rPr>
        <w:t xml:space="preserve">инспектора ЦАФАП </w:t>
      </w:r>
      <w:r>
        <w:rPr>
          <w:rFonts w:ascii="Times New Roman" w:eastAsia="Times New Roman" w:hAnsi="Times New Roman" w:cs="Times New Roman"/>
        </w:rPr>
        <w:t>Гоставтоинспекции</w:t>
      </w:r>
      <w:r>
        <w:rPr>
          <w:rFonts w:ascii="Times New Roman" w:eastAsia="Times New Roman" w:hAnsi="Times New Roman" w:cs="Times New Roman"/>
        </w:rPr>
        <w:t xml:space="preserve"> ГУ МВД России по СК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18810526240514066137 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привлечении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по делу об административном правонарушении направлена ему почтой. Согласно отчету об отслеживании почтового отправления копия постановления </w:t>
      </w:r>
      <w:r>
        <w:rPr>
          <w:rFonts w:ascii="Times New Roman" w:eastAsia="Times New Roman" w:hAnsi="Times New Roman" w:cs="Times New Roman"/>
        </w:rPr>
        <w:t xml:space="preserve">инспектора ЦАФАП </w:t>
      </w:r>
      <w:r>
        <w:rPr>
          <w:rFonts w:ascii="Times New Roman" w:eastAsia="Times New Roman" w:hAnsi="Times New Roman" w:cs="Times New Roman"/>
        </w:rPr>
        <w:t>Гоставтоинспекции</w:t>
      </w:r>
      <w:r>
        <w:rPr>
          <w:rFonts w:ascii="Times New Roman" w:eastAsia="Times New Roman" w:hAnsi="Times New Roman" w:cs="Times New Roman"/>
        </w:rPr>
        <w:t xml:space="preserve"> ГУ МВД России по СК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18810526240514066137 от </w:t>
      </w:r>
      <w:r>
        <w:rPr>
          <w:rStyle w:val="cat-Dategrp-7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возвращено отправителю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связи с истечением срока хранения. Данное постановление не обжаловано и вступило в законную силу </w:t>
      </w:r>
      <w:r>
        <w:rPr>
          <w:rStyle w:val="cat-Dategrp-8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в постановления в законную силу, то есть с </w:t>
      </w:r>
      <w:r>
        <w:rPr>
          <w:rStyle w:val="cat-Dategrp-8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Однако, согласно административному материалу, штраф в установленный срок не оплачен. Отсрочка или рассрочка оплаты штрафа не предоставлялись.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1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 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либо</w:t>
      </w:r>
      <w:r>
        <w:rPr>
          <w:rFonts w:ascii="Times New Roman" w:eastAsia="Times New Roman" w:hAnsi="Times New Roman" w:cs="Times New Roman"/>
        </w:rPr>
        <w:t xml:space="preserve"> отягчающ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Баркаева</w:t>
      </w:r>
      <w:r>
        <w:rPr>
          <w:rFonts w:ascii="Times New Roman" w:eastAsia="Times New Roman" w:hAnsi="Times New Roman" w:cs="Times New Roman"/>
        </w:rPr>
        <w:t xml:space="preserve"> Барка Гамзатовича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 xml:space="preserve">ым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 1 ст. 20.25 КоАП РФ и назначить ему административное наказание в виде штрафа в размере </w:t>
      </w:r>
      <w:r>
        <w:rPr>
          <w:rStyle w:val="cat-Sumgrp-19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3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4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2rplc-4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5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07 512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0355703700155005012420122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</w:t>
      </w:r>
      <w:r>
        <w:rPr>
          <w:rFonts w:ascii="Times New Roman" w:eastAsia="Times New Roman" w:hAnsi="Times New Roman" w:cs="Times New Roman"/>
        </w:rPr>
        <w:t xml:space="preserve">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4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4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PhoneNumbergrp-25rplc-18">
    <w:name w:val="cat-PhoneNumber grp-25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Sumgrp-19rplc-36">
    <w:name w:val="cat-Sum grp-19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OrganizationNamegrp-22rplc-41">
    <w:name w:val="cat-OrganizationName grp-22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SumInWordsgrp-20rplc-46">
    <w:name w:val="cat-SumInWords grp-20 rplc-46"/>
    <w:basedOn w:val="DefaultParagraphFont"/>
  </w:style>
  <w:style w:type="character" w:customStyle="1" w:styleId="cat-FIOgrp-17rplc-47">
    <w:name w:val="cat-FIO grp-1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