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403E" w:rsidRPr="00E8403E" w:rsidP="00E8403E" w14:paraId="064813FB" w14:textId="77777777">
      <w:pPr>
        <w:pStyle w:val="NormalWeb"/>
        <w:spacing w:before="0" w:beforeAutospacing="0" w:after="0" w:afterAutospacing="0"/>
        <w:ind w:firstLine="709"/>
        <w:jc w:val="right"/>
        <w:mirrorIndents/>
        <w:rPr>
          <w:sz w:val="26"/>
          <w:szCs w:val="26"/>
        </w:rPr>
      </w:pPr>
      <w:r w:rsidRPr="00E8403E">
        <w:rPr>
          <w:sz w:val="26"/>
          <w:szCs w:val="26"/>
        </w:rPr>
        <w:t>УИД 26MS003</w:t>
      </w:r>
      <w:r>
        <w:rPr>
          <w:sz w:val="26"/>
          <w:szCs w:val="26"/>
        </w:rPr>
        <w:t>1</w:t>
      </w:r>
      <w:r w:rsidRPr="00E8403E">
        <w:rPr>
          <w:sz w:val="26"/>
          <w:szCs w:val="26"/>
        </w:rPr>
        <w:t>-01-2024-00</w:t>
      </w:r>
      <w:r>
        <w:rPr>
          <w:sz w:val="26"/>
          <w:szCs w:val="26"/>
        </w:rPr>
        <w:t>1277</w:t>
      </w:r>
      <w:r w:rsidRPr="00E8403E">
        <w:rPr>
          <w:sz w:val="26"/>
          <w:szCs w:val="26"/>
        </w:rPr>
        <w:t>-</w:t>
      </w:r>
      <w:r>
        <w:rPr>
          <w:sz w:val="26"/>
          <w:szCs w:val="26"/>
        </w:rPr>
        <w:t>94</w:t>
      </w:r>
    </w:p>
    <w:p w:rsidR="00E8403E" w:rsidP="00E8403E" w14:paraId="16334261" w14:textId="77777777">
      <w:pPr>
        <w:pStyle w:val="NormalWeb"/>
        <w:spacing w:before="0" w:beforeAutospacing="0" w:after="0" w:afterAutospacing="0"/>
        <w:ind w:firstLine="709"/>
        <w:jc w:val="right"/>
        <w:mirrorIndents/>
        <w:rPr>
          <w:sz w:val="26"/>
          <w:szCs w:val="26"/>
        </w:rPr>
      </w:pPr>
      <w:r w:rsidRPr="00E8403E">
        <w:rPr>
          <w:sz w:val="26"/>
          <w:szCs w:val="26"/>
        </w:rPr>
        <w:t xml:space="preserve">Дело </w:t>
      </w:r>
      <w:r>
        <w:rPr>
          <w:sz w:val="26"/>
          <w:szCs w:val="26"/>
        </w:rPr>
        <w:t>№</w:t>
      </w:r>
      <w:r w:rsidRPr="00E8403E">
        <w:rPr>
          <w:sz w:val="26"/>
          <w:szCs w:val="26"/>
        </w:rPr>
        <w:t xml:space="preserve"> </w:t>
      </w:r>
      <w:r>
        <w:rPr>
          <w:sz w:val="26"/>
          <w:szCs w:val="26"/>
        </w:rPr>
        <w:t>5-156</w:t>
      </w:r>
      <w:r w:rsidRPr="00E8403E">
        <w:rPr>
          <w:sz w:val="26"/>
          <w:szCs w:val="26"/>
        </w:rPr>
        <w:t xml:space="preserve">/2024 </w:t>
      </w:r>
    </w:p>
    <w:p w:rsidR="002024CB" w:rsidRPr="00E8403E" w:rsidP="00E8403E" w14:paraId="47862D93" w14:textId="77777777">
      <w:pPr>
        <w:pStyle w:val="NormalWeb"/>
        <w:spacing w:before="0" w:beforeAutospacing="0" w:after="0" w:afterAutospacing="0"/>
        <w:ind w:firstLine="709"/>
        <w:jc w:val="right"/>
        <w:mirrorIndents/>
        <w:rPr>
          <w:sz w:val="26"/>
          <w:szCs w:val="26"/>
        </w:rPr>
      </w:pPr>
    </w:p>
    <w:p w:rsidR="00E8403E" w:rsidP="00E8403E" w14:paraId="018F2BEF" w14:textId="77777777">
      <w:pPr>
        <w:pStyle w:val="NormalWeb"/>
        <w:spacing w:before="0" w:beforeAutospacing="0" w:after="0" w:afterAutospacing="0"/>
        <w:jc w:val="center"/>
        <w:mirrorIndents/>
        <w:rPr>
          <w:sz w:val="28"/>
          <w:szCs w:val="28"/>
        </w:rPr>
      </w:pPr>
      <w:r w:rsidRPr="00E8403E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</w:p>
    <w:p w:rsidR="002024CB" w:rsidP="00E8403E" w14:paraId="6C9526E5" w14:textId="77777777">
      <w:pPr>
        <w:pStyle w:val="NormalWeb"/>
        <w:spacing w:before="0" w:beforeAutospacing="0" w:after="0" w:afterAutospacing="0"/>
        <w:jc w:val="center"/>
        <w:mirrorIndents/>
        <w:rPr>
          <w:sz w:val="28"/>
          <w:szCs w:val="28"/>
        </w:rPr>
      </w:pPr>
    </w:p>
    <w:p w:rsidR="00E8403E" w:rsidP="00E8403E" w14:paraId="31020C70" w14:textId="77777777">
      <w:pPr>
        <w:pStyle w:val="NormalWeb"/>
        <w:spacing w:before="0" w:beforeAutospacing="0" w:after="0" w:afterAutospacing="0"/>
        <w:jc w:val="both"/>
        <w:mirrorIndents/>
        <w:rPr>
          <w:sz w:val="28"/>
          <w:szCs w:val="28"/>
        </w:rPr>
      </w:pPr>
      <w:r>
        <w:rPr>
          <w:sz w:val="28"/>
          <w:szCs w:val="28"/>
        </w:rPr>
        <w:t>16 апреля</w:t>
      </w:r>
      <w:r w:rsidRPr="00E8403E">
        <w:rPr>
          <w:sz w:val="28"/>
          <w:szCs w:val="28"/>
        </w:rPr>
        <w:t xml:space="preserve"> 2024 года </w:t>
      </w:r>
      <w:r>
        <w:rPr>
          <w:sz w:val="28"/>
          <w:szCs w:val="28"/>
        </w:rPr>
        <w:t xml:space="preserve">                                                                       </w:t>
      </w:r>
      <w:r w:rsidRPr="00E8403E">
        <w:rPr>
          <w:sz w:val="28"/>
          <w:szCs w:val="28"/>
        </w:rPr>
        <w:t xml:space="preserve">город </w:t>
      </w:r>
      <w:r>
        <w:rPr>
          <w:sz w:val="28"/>
          <w:szCs w:val="28"/>
        </w:rPr>
        <w:t>Ессентуки</w:t>
      </w:r>
    </w:p>
    <w:p w:rsidR="002024CB" w:rsidP="00E8403E" w14:paraId="36A4039F" w14:textId="77777777">
      <w:pPr>
        <w:pStyle w:val="NormalWeb"/>
        <w:spacing w:before="0" w:beforeAutospacing="0" w:after="0" w:afterAutospacing="0"/>
        <w:jc w:val="both"/>
        <w:mirrorIndents/>
        <w:rPr>
          <w:sz w:val="28"/>
          <w:szCs w:val="28"/>
        </w:rPr>
      </w:pPr>
    </w:p>
    <w:p w:rsidR="00E8403E" w:rsidP="00E8403E" w14:paraId="4D2BC9EC" w14:textId="77777777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>
        <w:rPr>
          <w:sz w:val="28"/>
          <w:szCs w:val="28"/>
        </w:rPr>
        <w:t>М</w:t>
      </w:r>
      <w:r w:rsidRPr="00E8403E">
        <w:rPr>
          <w:sz w:val="28"/>
          <w:szCs w:val="28"/>
        </w:rPr>
        <w:t xml:space="preserve">ировой судья судебного участка </w:t>
      </w:r>
      <w:r>
        <w:rPr>
          <w:sz w:val="28"/>
          <w:szCs w:val="28"/>
        </w:rPr>
        <w:t>№ 5 города Ессентуки</w:t>
      </w:r>
      <w:r w:rsidRPr="00E8403E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– Семыкин В.В., </w:t>
      </w:r>
    </w:p>
    <w:p w:rsidR="00E8403E" w:rsidRPr="00E8403E" w:rsidP="00E8403E" w14:paraId="23EE3070" w14:textId="77777777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E8403E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Бешкурова</w:t>
      </w:r>
      <w:r>
        <w:rPr>
          <w:sz w:val="28"/>
          <w:szCs w:val="28"/>
        </w:rPr>
        <w:t xml:space="preserve"> А.Е.,</w:t>
      </w:r>
      <w:r w:rsidRPr="00E8403E">
        <w:rPr>
          <w:sz w:val="28"/>
          <w:szCs w:val="28"/>
        </w:rPr>
        <w:t xml:space="preserve"> </w:t>
      </w:r>
    </w:p>
    <w:p w:rsidR="00E8403E" w:rsidP="00E8403E" w14:paraId="03C4FA07" w14:textId="24467507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E8403E">
        <w:rPr>
          <w:sz w:val="28"/>
          <w:szCs w:val="28"/>
        </w:rPr>
        <w:t xml:space="preserve">рассмотрев дело об административном правонарушении в отношении </w:t>
      </w:r>
      <w:r>
        <w:rPr>
          <w:sz w:val="28"/>
          <w:szCs w:val="28"/>
        </w:rPr>
        <w:t>Бешкурова</w:t>
      </w:r>
      <w:r>
        <w:rPr>
          <w:sz w:val="28"/>
          <w:szCs w:val="28"/>
        </w:rPr>
        <w:t xml:space="preserve"> А</w:t>
      </w:r>
      <w:r w:rsidR="00F753F2">
        <w:rPr>
          <w:sz w:val="28"/>
          <w:szCs w:val="28"/>
        </w:rPr>
        <w:t xml:space="preserve">.Е. </w:t>
      </w:r>
      <w:r w:rsidRPr="00F753F2" w:rsidR="00F753F2">
        <w:rPr>
          <w:sz w:val="28"/>
          <w:szCs w:val="28"/>
        </w:rPr>
        <w:t>****</w:t>
      </w:r>
      <w:r>
        <w:rPr>
          <w:sz w:val="28"/>
          <w:szCs w:val="28"/>
        </w:rPr>
        <w:t>, пр</w:t>
      </w:r>
      <w:r w:rsidRPr="00E8403E">
        <w:rPr>
          <w:sz w:val="28"/>
          <w:szCs w:val="28"/>
        </w:rPr>
        <w:t xml:space="preserve">ивлекаемого к административной ответственности, предусмотренной статьей 20.10 Кодекса Российской Федерации об административных правонарушениях, </w:t>
      </w:r>
    </w:p>
    <w:p w:rsidR="002024CB" w:rsidRPr="00E8403E" w:rsidP="00E8403E" w14:paraId="36B8A101" w14:textId="77777777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</w:p>
    <w:p w:rsidR="00E8403E" w:rsidRPr="00E8403E" w:rsidP="0033321E" w14:paraId="6405819F" w14:textId="77777777">
      <w:pPr>
        <w:pStyle w:val="NormalWeb"/>
        <w:spacing w:before="0" w:beforeAutospacing="0" w:after="0" w:afterAutospacing="0"/>
        <w:jc w:val="center"/>
        <w:mirrorIndents/>
        <w:rPr>
          <w:sz w:val="28"/>
          <w:szCs w:val="28"/>
        </w:rPr>
      </w:pPr>
      <w:r w:rsidRPr="00E8403E">
        <w:rPr>
          <w:sz w:val="28"/>
          <w:szCs w:val="28"/>
        </w:rPr>
        <w:t xml:space="preserve">установил: </w:t>
      </w:r>
    </w:p>
    <w:p w:rsidR="00E8403E" w:rsidRPr="00E8403E" w:rsidP="00E8403E" w14:paraId="424A9DEF" w14:textId="77777777">
      <w:pPr>
        <w:pStyle w:val="NormalWeb"/>
        <w:spacing w:before="0" w:beforeAutospacing="0" w:after="0" w:afterAutospacing="0"/>
        <w:ind w:firstLine="709"/>
        <w:jc w:val="center"/>
        <w:mirrorIndents/>
        <w:rPr>
          <w:sz w:val="28"/>
          <w:szCs w:val="28"/>
        </w:rPr>
      </w:pPr>
      <w:r w:rsidRPr="00E8403E">
        <w:rPr>
          <w:sz w:val="28"/>
          <w:szCs w:val="28"/>
        </w:rPr>
        <w:t xml:space="preserve">  </w:t>
      </w:r>
    </w:p>
    <w:p w:rsidR="00E8403E" w:rsidRPr="00E8403E" w:rsidP="00E8403E" w14:paraId="4399A640" w14:textId="754FFDFF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>
        <w:rPr>
          <w:sz w:val="28"/>
          <w:szCs w:val="28"/>
        </w:rPr>
        <w:t>11 января 2024 года ст. УУП ОУУП и ДН Отдела МВД России по г. Ессентуки майором полиции Э</w:t>
      </w:r>
      <w:r w:rsidR="00F753F2">
        <w:rPr>
          <w:sz w:val="28"/>
          <w:szCs w:val="28"/>
        </w:rPr>
        <w:t>.</w:t>
      </w:r>
      <w:r>
        <w:rPr>
          <w:sz w:val="28"/>
          <w:szCs w:val="28"/>
        </w:rPr>
        <w:t xml:space="preserve"> А.А. составлен протокол об административном правонарушении </w:t>
      </w:r>
      <w:r w:rsidRPr="00F753F2" w:rsidR="00F753F2">
        <w:rPr>
          <w:sz w:val="28"/>
          <w:szCs w:val="28"/>
        </w:rPr>
        <w:t>****</w:t>
      </w:r>
      <w:r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Бешкурова</w:t>
      </w:r>
      <w:r>
        <w:rPr>
          <w:sz w:val="28"/>
          <w:szCs w:val="28"/>
        </w:rPr>
        <w:t xml:space="preserve"> А.Е., согласно которого </w:t>
      </w:r>
      <w:r w:rsidRPr="00F753F2" w:rsidR="00F753F2">
        <w:rPr>
          <w:sz w:val="28"/>
          <w:szCs w:val="28"/>
        </w:rPr>
        <w:t>****</w:t>
      </w:r>
      <w:r>
        <w:rPr>
          <w:sz w:val="28"/>
          <w:szCs w:val="28"/>
        </w:rPr>
        <w:t>года примерно в 00 ч. 52 мин. в помещении кафе «</w:t>
      </w:r>
      <w:r w:rsidRPr="00F753F2" w:rsidR="00F753F2">
        <w:rPr>
          <w:sz w:val="28"/>
          <w:szCs w:val="28"/>
        </w:rPr>
        <w:t>****</w:t>
      </w:r>
      <w:r>
        <w:rPr>
          <w:sz w:val="28"/>
          <w:szCs w:val="28"/>
        </w:rPr>
        <w:t xml:space="preserve">» по адресу: </w:t>
      </w:r>
      <w:r w:rsidRPr="00F753F2" w:rsidR="00F753F2"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Бешкуровым</w:t>
      </w:r>
      <w:r>
        <w:rPr>
          <w:sz w:val="28"/>
          <w:szCs w:val="28"/>
        </w:rPr>
        <w:t xml:space="preserve"> А.Е.</w:t>
      </w:r>
      <w:r w:rsidR="003C1FA7">
        <w:rPr>
          <w:sz w:val="28"/>
          <w:szCs w:val="28"/>
        </w:rPr>
        <w:t xml:space="preserve"> в нарушение ст. 6 ФЗ № 150 закона «Об оружии» от 13.12.1996 года, п. 15 Постановления Правительства РФ № 814 -1998 года «О мерах по регулированию оборота гражданского и служебного оружия и патронов к нему на территории РФ»,</w:t>
      </w:r>
      <w:r>
        <w:rPr>
          <w:sz w:val="28"/>
          <w:szCs w:val="28"/>
        </w:rPr>
        <w:t xml:space="preserve"> неправомерно был передан принадлежащий ему травматический пистолет марки </w:t>
      </w:r>
      <w:r w:rsidRPr="00F753F2" w:rsidR="00F753F2">
        <w:rPr>
          <w:sz w:val="28"/>
          <w:szCs w:val="28"/>
        </w:rPr>
        <w:t>****</w:t>
      </w:r>
      <w:r>
        <w:rPr>
          <w:sz w:val="28"/>
          <w:szCs w:val="28"/>
        </w:rPr>
        <w:t xml:space="preserve">, на которое у </w:t>
      </w:r>
      <w:r>
        <w:rPr>
          <w:sz w:val="28"/>
          <w:szCs w:val="28"/>
        </w:rPr>
        <w:t>Бешкурова</w:t>
      </w:r>
      <w:r>
        <w:rPr>
          <w:sz w:val="28"/>
          <w:szCs w:val="28"/>
        </w:rPr>
        <w:t xml:space="preserve"> А.Е. имеется действующее разрешение </w:t>
      </w:r>
      <w:r w:rsidRPr="00F753F2" w:rsidR="00F753F2">
        <w:rPr>
          <w:sz w:val="28"/>
          <w:szCs w:val="28"/>
        </w:rPr>
        <w:t>****</w:t>
      </w:r>
      <w:r>
        <w:rPr>
          <w:sz w:val="28"/>
          <w:szCs w:val="28"/>
        </w:rPr>
        <w:t xml:space="preserve">от </w:t>
      </w:r>
      <w:r w:rsidRPr="00F753F2" w:rsidR="00F753F2">
        <w:rPr>
          <w:sz w:val="28"/>
          <w:szCs w:val="28"/>
        </w:rPr>
        <w:t>****</w:t>
      </w:r>
      <w:r>
        <w:rPr>
          <w:sz w:val="28"/>
          <w:szCs w:val="28"/>
        </w:rPr>
        <w:t>год</w:t>
      </w:r>
      <w:r w:rsidR="003C1FA7">
        <w:rPr>
          <w:sz w:val="28"/>
          <w:szCs w:val="28"/>
        </w:rPr>
        <w:t>а ранее знакомой Б</w:t>
      </w:r>
      <w:r w:rsidR="00F753F2">
        <w:rPr>
          <w:sz w:val="28"/>
          <w:szCs w:val="28"/>
        </w:rPr>
        <w:t>.</w:t>
      </w:r>
      <w:r w:rsidR="003C1FA7">
        <w:rPr>
          <w:sz w:val="28"/>
          <w:szCs w:val="28"/>
        </w:rPr>
        <w:t xml:space="preserve"> Н.С., не владеющей правом на хранение и ношение указанного оружия.</w:t>
      </w:r>
    </w:p>
    <w:p w:rsidR="00E8403E" w:rsidRPr="00E8403E" w:rsidP="00E8403E" w14:paraId="788BC993" w14:textId="77777777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E8403E">
        <w:rPr>
          <w:sz w:val="28"/>
          <w:szCs w:val="28"/>
        </w:rPr>
        <w:t xml:space="preserve">В судебном заседании лицо, в отношении которого ведется производство по делу об административном правонарушении, </w:t>
      </w:r>
      <w:r w:rsidR="003C1FA7">
        <w:rPr>
          <w:sz w:val="28"/>
          <w:szCs w:val="28"/>
        </w:rPr>
        <w:t>Бешкуров</w:t>
      </w:r>
      <w:r w:rsidR="003C1FA7">
        <w:rPr>
          <w:sz w:val="28"/>
          <w:szCs w:val="28"/>
        </w:rPr>
        <w:t xml:space="preserve"> А.Е.</w:t>
      </w:r>
      <w:r w:rsidRPr="00E8403E">
        <w:rPr>
          <w:sz w:val="28"/>
          <w:szCs w:val="28"/>
        </w:rPr>
        <w:t xml:space="preserve">, которому разъяснены права, предусмотренные ст. 51 Конституции РФ и ст. 25.1 Кодекса РФ об АП, вину признал. </w:t>
      </w:r>
    </w:p>
    <w:p w:rsidR="00E8403E" w:rsidRPr="00E8403E" w:rsidP="00E8403E" w14:paraId="25C114EC" w14:textId="77777777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E8403E">
        <w:rPr>
          <w:sz w:val="28"/>
          <w:szCs w:val="28"/>
        </w:rPr>
        <w:t xml:space="preserve">Исследовав материалы дела, </w:t>
      </w:r>
      <w:r w:rsidR="003C1FA7">
        <w:rPr>
          <w:sz w:val="28"/>
          <w:szCs w:val="28"/>
        </w:rPr>
        <w:t xml:space="preserve">заслушав объяснения </w:t>
      </w:r>
      <w:r w:rsidR="003C1FA7">
        <w:rPr>
          <w:sz w:val="28"/>
          <w:szCs w:val="28"/>
        </w:rPr>
        <w:t>Бешкурова</w:t>
      </w:r>
      <w:r w:rsidR="003C1FA7">
        <w:rPr>
          <w:sz w:val="28"/>
          <w:szCs w:val="28"/>
        </w:rPr>
        <w:t xml:space="preserve"> А.Е., </w:t>
      </w:r>
      <w:r w:rsidRPr="00E8403E">
        <w:rPr>
          <w:sz w:val="28"/>
          <w:szCs w:val="28"/>
        </w:rPr>
        <w:t xml:space="preserve">мировой судья приходит к следующему. </w:t>
      </w:r>
    </w:p>
    <w:p w:rsidR="00E8403E" w:rsidRPr="00E8403E" w:rsidP="00E8403E" w14:paraId="7B4C79C6" w14:textId="77777777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E8403E">
        <w:rPr>
          <w:sz w:val="28"/>
          <w:szCs w:val="28"/>
        </w:rPr>
        <w:t xml:space="preserve">В силу ч. 1 ст. 22 Федерального закона от 13 декабря 1996 г. </w:t>
      </w:r>
      <w:r w:rsidR="003C1FA7">
        <w:rPr>
          <w:sz w:val="28"/>
          <w:szCs w:val="28"/>
        </w:rPr>
        <w:t>№</w:t>
      </w:r>
      <w:r w:rsidRPr="00E8403E">
        <w:rPr>
          <w:sz w:val="28"/>
          <w:szCs w:val="28"/>
        </w:rPr>
        <w:t xml:space="preserve"> 150-ФЗ "Об оружии" (далее - Федеральный закон от 13 декабря 1996 г. </w:t>
      </w:r>
      <w:r w:rsidR="003C1FA7">
        <w:rPr>
          <w:sz w:val="28"/>
          <w:szCs w:val="28"/>
        </w:rPr>
        <w:t>№</w:t>
      </w:r>
      <w:r w:rsidRPr="00E8403E">
        <w:rPr>
          <w:sz w:val="28"/>
          <w:szCs w:val="28"/>
        </w:rPr>
        <w:t xml:space="preserve"> 150-ФЗ) хранение гражданского и служебного оружия и патронов к нему осуществляется гражданами Российской Федерации,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 Хранение гражданского оружия, которое приобретается без лицензии и (или) регистрация которого в федеральном органе исполнительной власти, уполномоченном в сфере оборота оружия, или его территориальном органе не требуется, </w:t>
      </w:r>
      <w:r w:rsidRPr="00E8403E">
        <w:rPr>
          <w:sz w:val="28"/>
          <w:szCs w:val="28"/>
        </w:rPr>
        <w:t xml:space="preserve">осуществляется без разрешения на хранение оружия, на хранение и ношение оружия или хранение и использование оружия. </w:t>
      </w:r>
    </w:p>
    <w:p w:rsidR="00E8403E" w:rsidRPr="00E8403E" w:rsidP="00E8403E" w14:paraId="3FE88B2E" w14:textId="77777777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E8403E">
        <w:rPr>
          <w:sz w:val="28"/>
          <w:szCs w:val="28"/>
        </w:rPr>
        <w:t xml:space="preserve">Согласно п. 5 ст. 26 Закона "Об оружии" лицензия на приобретение, экспонирование или коллекционирование оружия и разрешение на хранение или хранение и ношение либо хранение и использование оружия аннулируются органами, выдавшими эти лицензию и (или) разрешение, и изымаются в случае нарушения установленных настоящим Федеральным законом сроков прохождения медицинского освидетельствования на наличие медицинских противопоказаний к владению оружием или срока прохождения химико-токсикологического исследования наличия в организме человека наркотических средств, психотропных веществ и их метаболитов. </w:t>
      </w:r>
    </w:p>
    <w:p w:rsidR="00E8403E" w:rsidRPr="00E8403E" w:rsidP="00E8403E" w14:paraId="57302D11" w14:textId="081CB336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E8403E">
        <w:rPr>
          <w:sz w:val="28"/>
          <w:szCs w:val="28"/>
        </w:rPr>
        <w:t xml:space="preserve">Факт совершения административного правонарушения </w:t>
      </w:r>
      <w:r w:rsidRPr="003C1FA7" w:rsidR="003C1FA7">
        <w:rPr>
          <w:sz w:val="28"/>
          <w:szCs w:val="28"/>
        </w:rPr>
        <w:t>Бешкуровым</w:t>
      </w:r>
      <w:r w:rsidRPr="003C1FA7" w:rsidR="003C1FA7">
        <w:rPr>
          <w:sz w:val="28"/>
          <w:szCs w:val="28"/>
        </w:rPr>
        <w:t xml:space="preserve"> А.Е.</w:t>
      </w:r>
      <w:r w:rsidRPr="00E8403E">
        <w:rPr>
          <w:sz w:val="28"/>
          <w:szCs w:val="28"/>
        </w:rPr>
        <w:t xml:space="preserve">, ответственность за которое предусмотрена ст. 20.10 Кодекса Российской Федерации об административных правонарушениях, подтверждается: протоколом об административном правонарушении </w:t>
      </w:r>
      <w:r w:rsidRPr="00F753F2" w:rsidR="00F753F2">
        <w:rPr>
          <w:sz w:val="28"/>
          <w:szCs w:val="28"/>
        </w:rPr>
        <w:t>****</w:t>
      </w:r>
      <w:r w:rsidRPr="00E8403E">
        <w:rPr>
          <w:sz w:val="28"/>
          <w:szCs w:val="28"/>
        </w:rPr>
        <w:t xml:space="preserve">от </w:t>
      </w:r>
      <w:r w:rsidR="003C1FA7">
        <w:rPr>
          <w:sz w:val="28"/>
          <w:szCs w:val="28"/>
        </w:rPr>
        <w:t>11.01.</w:t>
      </w:r>
      <w:r w:rsidRPr="00E8403E">
        <w:rPr>
          <w:sz w:val="28"/>
          <w:szCs w:val="28"/>
        </w:rPr>
        <w:t xml:space="preserve">2024 года, </w:t>
      </w:r>
      <w:r w:rsidR="003C1FA7">
        <w:rPr>
          <w:sz w:val="28"/>
          <w:szCs w:val="28"/>
        </w:rPr>
        <w:t>объяснением Ж</w:t>
      </w:r>
      <w:r w:rsidR="00F753F2">
        <w:rPr>
          <w:sz w:val="28"/>
          <w:szCs w:val="28"/>
        </w:rPr>
        <w:t>.</w:t>
      </w:r>
      <w:r w:rsidR="003C1FA7">
        <w:rPr>
          <w:sz w:val="28"/>
          <w:szCs w:val="28"/>
        </w:rPr>
        <w:t xml:space="preserve"> К.А. от 27.12.2023 года, объяснением Бесединой Н.С. от 27.12.2023 года, объяснением М</w:t>
      </w:r>
      <w:r w:rsidR="00F753F2">
        <w:rPr>
          <w:sz w:val="28"/>
          <w:szCs w:val="28"/>
        </w:rPr>
        <w:t>.</w:t>
      </w:r>
      <w:r w:rsidR="003C1FA7">
        <w:rPr>
          <w:sz w:val="28"/>
          <w:szCs w:val="28"/>
        </w:rPr>
        <w:t xml:space="preserve">С.Г. от 27.12.2023 года, объяснением </w:t>
      </w:r>
      <w:r w:rsidR="003C1FA7">
        <w:rPr>
          <w:sz w:val="28"/>
          <w:szCs w:val="28"/>
        </w:rPr>
        <w:t>Бешкурова</w:t>
      </w:r>
      <w:r w:rsidR="003C1FA7">
        <w:rPr>
          <w:sz w:val="28"/>
          <w:szCs w:val="28"/>
        </w:rPr>
        <w:t xml:space="preserve"> А.Е. от 27.12.2023 года, объяснением Б</w:t>
      </w:r>
      <w:r w:rsidR="00F753F2">
        <w:rPr>
          <w:sz w:val="28"/>
          <w:szCs w:val="28"/>
        </w:rPr>
        <w:t>.</w:t>
      </w:r>
      <w:r w:rsidR="003C1FA7">
        <w:rPr>
          <w:sz w:val="28"/>
          <w:szCs w:val="28"/>
        </w:rPr>
        <w:t xml:space="preserve"> Н.С. от 28.12.2023 года, </w:t>
      </w:r>
      <w:r w:rsidRPr="003C1FA7" w:rsidR="003C1FA7">
        <w:rPr>
          <w:sz w:val="28"/>
          <w:szCs w:val="28"/>
        </w:rPr>
        <w:t xml:space="preserve">объяснением </w:t>
      </w:r>
      <w:r w:rsidRPr="003C1FA7" w:rsidR="003C1FA7">
        <w:rPr>
          <w:sz w:val="28"/>
          <w:szCs w:val="28"/>
        </w:rPr>
        <w:t>Бешкурова</w:t>
      </w:r>
      <w:r w:rsidRPr="003C1FA7" w:rsidR="003C1FA7">
        <w:rPr>
          <w:sz w:val="28"/>
          <w:szCs w:val="28"/>
        </w:rPr>
        <w:t xml:space="preserve"> А.Е.,</w:t>
      </w:r>
      <w:r w:rsidR="003C1FA7">
        <w:rPr>
          <w:sz w:val="28"/>
          <w:szCs w:val="28"/>
        </w:rPr>
        <w:t xml:space="preserve"> квитанциями № </w:t>
      </w:r>
      <w:r w:rsidRPr="00F753F2" w:rsidR="00F753F2">
        <w:rPr>
          <w:sz w:val="28"/>
          <w:szCs w:val="28"/>
        </w:rPr>
        <w:t>****</w:t>
      </w:r>
      <w:r w:rsidR="003C1FA7">
        <w:rPr>
          <w:sz w:val="28"/>
          <w:szCs w:val="28"/>
        </w:rPr>
        <w:t xml:space="preserve">, </w:t>
      </w:r>
      <w:r w:rsidRPr="00F753F2" w:rsidR="00F753F2">
        <w:rPr>
          <w:sz w:val="28"/>
          <w:szCs w:val="28"/>
        </w:rPr>
        <w:t>****</w:t>
      </w:r>
      <w:r w:rsidR="003C1FA7">
        <w:rPr>
          <w:sz w:val="28"/>
          <w:szCs w:val="28"/>
        </w:rPr>
        <w:t xml:space="preserve"> от 10.01.2024 года, видеозаписью, протоколом осмотра места происшествия от 27.12.2023 года, фототаблицей, постановлением об отказе в возбуждении уголовного дела от </w:t>
      </w:r>
      <w:r w:rsidRPr="00F753F2" w:rsidR="00F753F2">
        <w:rPr>
          <w:sz w:val="28"/>
          <w:szCs w:val="28"/>
        </w:rPr>
        <w:t>****</w:t>
      </w:r>
      <w:r w:rsidR="003C1FA7">
        <w:rPr>
          <w:sz w:val="28"/>
          <w:szCs w:val="28"/>
        </w:rPr>
        <w:t>года, копией разрешения на хранение и ношение оружия.</w:t>
      </w:r>
    </w:p>
    <w:p w:rsidR="00E8403E" w:rsidRPr="00E8403E" w:rsidP="00E8403E" w14:paraId="6E3DB858" w14:textId="77777777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E8403E">
        <w:rPr>
          <w:sz w:val="28"/>
          <w:szCs w:val="28"/>
        </w:rPr>
        <w:t xml:space="preserve">Данные доказательства являются допустимыми и достоверными, объективно ничем не опровергнутыми. </w:t>
      </w:r>
    </w:p>
    <w:p w:rsidR="00E8403E" w:rsidRPr="00E8403E" w:rsidP="00E8403E" w14:paraId="50D5F9A2" w14:textId="77777777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E8403E">
        <w:rPr>
          <w:sz w:val="28"/>
          <w:szCs w:val="28"/>
        </w:rPr>
        <w:t xml:space="preserve">Действия </w:t>
      </w:r>
      <w:r w:rsidRPr="003C1FA7" w:rsidR="003C1FA7">
        <w:rPr>
          <w:sz w:val="28"/>
          <w:szCs w:val="28"/>
        </w:rPr>
        <w:t>Бешкурова</w:t>
      </w:r>
      <w:r w:rsidRPr="003C1FA7" w:rsidR="003C1FA7">
        <w:rPr>
          <w:sz w:val="28"/>
          <w:szCs w:val="28"/>
        </w:rPr>
        <w:t xml:space="preserve"> А.Е.</w:t>
      </w:r>
      <w:r w:rsidRPr="00E8403E">
        <w:rPr>
          <w:sz w:val="28"/>
          <w:szCs w:val="28"/>
        </w:rPr>
        <w:t xml:space="preserve"> судом квалифицируются по статье 20.10 Кодекса Российской Федерации об административных правонарушениях, как незаконное хранение оружия, если эти действия не содержат уголовно наказуемого деяния. </w:t>
      </w:r>
    </w:p>
    <w:p w:rsidR="00E8403E" w:rsidRPr="00E8403E" w:rsidP="00E8403E" w14:paraId="3BD6AAD2" w14:textId="77777777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3C1FA7">
        <w:rPr>
          <w:sz w:val="28"/>
          <w:szCs w:val="28"/>
        </w:rPr>
        <w:t>Бешкуров</w:t>
      </w:r>
      <w:r w:rsidRPr="003C1FA7">
        <w:rPr>
          <w:sz w:val="28"/>
          <w:szCs w:val="28"/>
        </w:rPr>
        <w:t xml:space="preserve"> А.Е.</w:t>
      </w:r>
      <w:r w:rsidRPr="00E8403E">
        <w:rPr>
          <w:sz w:val="28"/>
          <w:szCs w:val="28"/>
        </w:rPr>
        <w:t xml:space="preserve"> </w:t>
      </w:r>
      <w:r w:rsidRPr="00E8403E">
        <w:rPr>
          <w:sz w:val="28"/>
          <w:szCs w:val="28"/>
        </w:rPr>
        <w:t xml:space="preserve">вину признал, впервые совершил аналогичное правонарушение, данные обстоятельства, в соответствие со ст. 4.2 </w:t>
      </w:r>
      <w:r>
        <w:rPr>
          <w:sz w:val="28"/>
          <w:szCs w:val="28"/>
        </w:rPr>
        <w:t>КоАП РФ</w:t>
      </w:r>
      <w:r w:rsidRPr="00E8403E">
        <w:rPr>
          <w:sz w:val="28"/>
          <w:szCs w:val="28"/>
        </w:rPr>
        <w:t xml:space="preserve">, суд признает обстоятельствами, смягчающими административную ответственность. </w:t>
      </w:r>
    </w:p>
    <w:p w:rsidR="00E8403E" w:rsidRPr="00E8403E" w:rsidP="00E8403E" w14:paraId="35641481" w14:textId="77777777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E8403E">
        <w:rPr>
          <w:sz w:val="28"/>
          <w:szCs w:val="28"/>
        </w:rPr>
        <w:t xml:space="preserve">Обстоятельств, отягчающих административную ответственность, предусмотренных ст. 4.3 </w:t>
      </w:r>
      <w:r w:rsidR="00A24670">
        <w:rPr>
          <w:sz w:val="28"/>
          <w:szCs w:val="28"/>
        </w:rPr>
        <w:t>КоАП РФ</w:t>
      </w:r>
      <w:r w:rsidRPr="00E8403E">
        <w:rPr>
          <w:sz w:val="28"/>
          <w:szCs w:val="28"/>
        </w:rPr>
        <w:t xml:space="preserve">, суду не представлено и судом не установлено. </w:t>
      </w:r>
    </w:p>
    <w:p w:rsidR="00E8403E" w:rsidRPr="00E8403E" w:rsidP="00E8403E" w14:paraId="5B736703" w14:textId="77777777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E8403E">
        <w:rPr>
          <w:sz w:val="28"/>
          <w:szCs w:val="28"/>
        </w:rPr>
        <w:t xml:space="preserve">Оснований прекращения производства по делу об административном правонарушении в отношении </w:t>
      </w:r>
      <w:r w:rsidRPr="003C1FA7" w:rsidR="00A24670">
        <w:rPr>
          <w:sz w:val="28"/>
          <w:szCs w:val="28"/>
        </w:rPr>
        <w:t>Бешкурова</w:t>
      </w:r>
      <w:r w:rsidRPr="003C1FA7" w:rsidR="00A24670">
        <w:rPr>
          <w:sz w:val="28"/>
          <w:szCs w:val="28"/>
        </w:rPr>
        <w:t xml:space="preserve"> А.Е.</w:t>
      </w:r>
      <w:r w:rsidR="00A24670">
        <w:rPr>
          <w:sz w:val="28"/>
          <w:szCs w:val="28"/>
        </w:rPr>
        <w:t xml:space="preserve">, </w:t>
      </w:r>
      <w:r w:rsidRPr="00E8403E">
        <w:rPr>
          <w:sz w:val="28"/>
          <w:szCs w:val="28"/>
        </w:rPr>
        <w:t xml:space="preserve">предусмотренных ст. ст. 2.9, 24.5 Кодекса РФ об АП по делу не установлено. </w:t>
      </w:r>
    </w:p>
    <w:p w:rsidR="00E8403E" w:rsidRPr="00E8403E" w:rsidP="002024CB" w14:paraId="7543C93C" w14:textId="77777777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E8403E">
        <w:rPr>
          <w:sz w:val="28"/>
          <w:szCs w:val="28"/>
        </w:rPr>
        <w:t xml:space="preserve">При назначении административного наказания суд учитывая характер и степень общественной опасности совершенного правонарушения, отсутствие </w:t>
      </w:r>
      <w:r w:rsidRPr="00E8403E">
        <w:rPr>
          <w:sz w:val="28"/>
          <w:szCs w:val="28"/>
        </w:rPr>
        <w:t xml:space="preserve">отягчающих административную ответственность обстоятельств, полагает возможным назначить наказание в виде административного штрафа. </w:t>
      </w:r>
    </w:p>
    <w:p w:rsidR="00E8403E" w:rsidP="002024CB" w14:paraId="448BF942" w14:textId="464B446E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E8403E">
        <w:rPr>
          <w:sz w:val="28"/>
          <w:szCs w:val="28"/>
        </w:rPr>
        <w:t xml:space="preserve">Согласно </w:t>
      </w:r>
      <w:r w:rsidR="00A24670">
        <w:rPr>
          <w:sz w:val="28"/>
          <w:szCs w:val="28"/>
        </w:rPr>
        <w:t xml:space="preserve">квитанциям № </w:t>
      </w:r>
      <w:r w:rsidRPr="00F753F2" w:rsidR="00F753F2">
        <w:rPr>
          <w:sz w:val="28"/>
          <w:szCs w:val="28"/>
        </w:rPr>
        <w:t>****</w:t>
      </w:r>
      <w:r w:rsidR="00A24670">
        <w:rPr>
          <w:sz w:val="28"/>
          <w:szCs w:val="28"/>
        </w:rPr>
        <w:t xml:space="preserve">от </w:t>
      </w:r>
      <w:r w:rsidRPr="00F753F2" w:rsidR="00F753F2">
        <w:rPr>
          <w:sz w:val="28"/>
          <w:szCs w:val="28"/>
        </w:rPr>
        <w:t>****</w:t>
      </w:r>
      <w:r w:rsidR="00A24670">
        <w:rPr>
          <w:sz w:val="28"/>
          <w:szCs w:val="28"/>
        </w:rPr>
        <w:t xml:space="preserve">у </w:t>
      </w:r>
      <w:r w:rsidR="00A24670">
        <w:rPr>
          <w:sz w:val="28"/>
          <w:szCs w:val="28"/>
        </w:rPr>
        <w:t>Бешкурова</w:t>
      </w:r>
      <w:r w:rsidR="00A24670">
        <w:rPr>
          <w:sz w:val="28"/>
          <w:szCs w:val="28"/>
        </w:rPr>
        <w:t xml:space="preserve"> А.Е. изъяты </w:t>
      </w:r>
      <w:r w:rsidRPr="00A24670" w:rsidR="00A24670">
        <w:rPr>
          <w:sz w:val="28"/>
          <w:szCs w:val="28"/>
        </w:rPr>
        <w:t xml:space="preserve">пистолет марки </w:t>
      </w:r>
      <w:r w:rsidRPr="00F753F2" w:rsidR="00F753F2">
        <w:rPr>
          <w:sz w:val="28"/>
          <w:szCs w:val="28"/>
        </w:rPr>
        <w:t>****</w:t>
      </w:r>
      <w:r w:rsidRPr="00A24670" w:rsidR="00A24670">
        <w:rPr>
          <w:sz w:val="28"/>
          <w:szCs w:val="28"/>
        </w:rPr>
        <w:t xml:space="preserve">г. </w:t>
      </w:r>
      <w:r w:rsidRPr="00F753F2" w:rsidR="00F753F2">
        <w:rPr>
          <w:sz w:val="28"/>
          <w:szCs w:val="28"/>
        </w:rPr>
        <w:t>****</w:t>
      </w:r>
      <w:r w:rsidRPr="00A24670" w:rsidR="00A24670">
        <w:rPr>
          <w:sz w:val="28"/>
          <w:szCs w:val="28"/>
        </w:rPr>
        <w:t xml:space="preserve">, </w:t>
      </w:r>
      <w:r w:rsidR="00A24670">
        <w:rPr>
          <w:sz w:val="28"/>
          <w:szCs w:val="28"/>
        </w:rPr>
        <w:t xml:space="preserve">1 стрелянная гильза калибр </w:t>
      </w:r>
      <w:r w:rsidRPr="00F753F2" w:rsidR="00F753F2">
        <w:rPr>
          <w:sz w:val="28"/>
          <w:szCs w:val="28"/>
        </w:rPr>
        <w:t>****</w:t>
      </w:r>
      <w:r w:rsidR="00A24670">
        <w:rPr>
          <w:sz w:val="28"/>
          <w:szCs w:val="28"/>
        </w:rPr>
        <w:t>.</w:t>
      </w:r>
    </w:p>
    <w:p w:rsidR="002024CB" w:rsidRPr="002024CB" w:rsidP="002024CB" w14:paraId="48E6398F" w14:textId="77777777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2024CB">
        <w:rPr>
          <w:sz w:val="28"/>
          <w:szCs w:val="28"/>
        </w:rPr>
        <w:t xml:space="preserve">При определении вида и размера административного наказания, в соответствии с требованиями ст. ст. 3.1, 3.5, 4.1 КРФ об АП, а также с учетом личности виновного, мировой судья полагает возможным назначить </w:t>
      </w:r>
      <w:r>
        <w:rPr>
          <w:sz w:val="28"/>
          <w:szCs w:val="28"/>
        </w:rPr>
        <w:t>Бешкурову</w:t>
      </w:r>
      <w:r>
        <w:rPr>
          <w:sz w:val="28"/>
          <w:szCs w:val="28"/>
        </w:rPr>
        <w:t xml:space="preserve"> А.Е.</w:t>
      </w:r>
      <w:r w:rsidRPr="002024CB">
        <w:rPr>
          <w:sz w:val="28"/>
          <w:szCs w:val="28"/>
        </w:rPr>
        <w:t xml:space="preserve"> административное наказание в виде административного штрафа пределах санкции ст. 20.10 </w:t>
      </w:r>
      <w:r>
        <w:rPr>
          <w:sz w:val="28"/>
          <w:szCs w:val="28"/>
        </w:rPr>
        <w:t>КоАП РФ</w:t>
      </w:r>
      <w:r w:rsidRPr="002024CB">
        <w:rPr>
          <w:sz w:val="28"/>
          <w:szCs w:val="28"/>
        </w:rPr>
        <w:t>, с конфискацией оружия.</w:t>
      </w:r>
    </w:p>
    <w:p w:rsidR="002024CB" w:rsidRPr="002024CB" w:rsidP="002024CB" w14:paraId="433B01F5" w14:textId="77777777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2024CB">
        <w:rPr>
          <w:sz w:val="28"/>
          <w:szCs w:val="28"/>
        </w:rPr>
        <w:t>В соответствии с ч. 1 ст. 32.4 КРФ об АП постановление судьи о конфискации оружия и боевых припасов - исполняется территориальными органами федерального органа исполнительной власти, осуществляющего функции в сфере деятельности войск национальной гвардии Российской Федерации.</w:t>
      </w:r>
    </w:p>
    <w:p w:rsidR="002024CB" w:rsidRPr="002024CB" w:rsidP="002024CB" w14:paraId="49C6FA22" w14:textId="77777777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2024CB">
        <w:rPr>
          <w:sz w:val="28"/>
          <w:szCs w:val="28"/>
        </w:rPr>
        <w:t>Согласно п. 79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 июля 1998 года N 814 "О мерах по регулированию оборота гражданского и служебного оружия и патронов к нему на территории Российской Федерации", изъятые, в том числе конфискованные, гражданское и служебное оружие и патроны к нему подлежат передаче в территориальные органы Федеральной службы войск национальной гвардии Российской Федерации либо в органы внутренних дел Российской Федерации.</w:t>
      </w:r>
    </w:p>
    <w:p w:rsidR="002024CB" w:rsidRPr="00A24670" w:rsidP="002024CB" w14:paraId="7176B3EE" w14:textId="13DEA3BB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2024CB">
        <w:rPr>
          <w:sz w:val="28"/>
          <w:szCs w:val="28"/>
        </w:rPr>
        <w:t xml:space="preserve">С учетом вышеуказанных положений суд приходит к выводу, что изъятое оружие пистолет марки </w:t>
      </w:r>
      <w:r w:rsidRPr="00F753F2" w:rsidR="00F753F2">
        <w:rPr>
          <w:sz w:val="28"/>
          <w:szCs w:val="28"/>
        </w:rPr>
        <w:t>****</w:t>
      </w:r>
      <w:r w:rsidRPr="002024CB">
        <w:rPr>
          <w:sz w:val="28"/>
          <w:szCs w:val="28"/>
        </w:rPr>
        <w:t xml:space="preserve"> г. </w:t>
      </w:r>
      <w:r w:rsidRPr="00F753F2" w:rsidR="00F753F2">
        <w:rPr>
          <w:sz w:val="28"/>
          <w:szCs w:val="28"/>
        </w:rPr>
        <w:t>****</w:t>
      </w:r>
      <w:r w:rsidRPr="002024CB">
        <w:rPr>
          <w:sz w:val="28"/>
          <w:szCs w:val="28"/>
        </w:rPr>
        <w:t xml:space="preserve">, 1 стрелянная гильза калибр </w:t>
      </w:r>
      <w:r w:rsidRPr="00F753F2" w:rsidR="00F753F2"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 w:rsidRPr="002024CB">
        <w:rPr>
          <w:sz w:val="28"/>
          <w:szCs w:val="28"/>
        </w:rPr>
        <w:t>подлежит передаче в Управление Федеральной службы войск национальной гвардии Российской Федерации по Ставропольскому краю.</w:t>
      </w:r>
    </w:p>
    <w:p w:rsidR="00E8403E" w:rsidP="00E8403E" w14:paraId="71E19989" w14:textId="77777777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E8403E">
        <w:rPr>
          <w:sz w:val="28"/>
          <w:szCs w:val="28"/>
        </w:rPr>
        <w:t>Руководствуясь ст. ст. 3.5, 4.1, 4.2, ст. 20.10, ст. ст. 29.9, 29.10 Кодекса Российской Федерации об административных правонарушениях, мировой судья</w:t>
      </w:r>
      <w:r w:rsidR="0033321E">
        <w:rPr>
          <w:sz w:val="28"/>
          <w:szCs w:val="28"/>
        </w:rPr>
        <w:t>,</w:t>
      </w:r>
      <w:r w:rsidRPr="00E8403E">
        <w:rPr>
          <w:sz w:val="28"/>
          <w:szCs w:val="28"/>
        </w:rPr>
        <w:t xml:space="preserve"> </w:t>
      </w:r>
    </w:p>
    <w:p w:rsidR="002024CB" w:rsidRPr="00E8403E" w:rsidP="00E8403E" w14:paraId="76CC0225" w14:textId="77777777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</w:p>
    <w:p w:rsidR="00E8403E" w:rsidRPr="00E8403E" w:rsidP="0033321E" w14:paraId="0B7B3C82" w14:textId="77777777">
      <w:pPr>
        <w:pStyle w:val="NormalWeb"/>
        <w:spacing w:before="0" w:beforeAutospacing="0" w:after="0" w:afterAutospacing="0"/>
        <w:jc w:val="center"/>
        <w:mirrorIndents/>
        <w:rPr>
          <w:sz w:val="28"/>
          <w:szCs w:val="28"/>
        </w:rPr>
      </w:pPr>
      <w:r w:rsidRPr="00E8403E">
        <w:rPr>
          <w:sz w:val="28"/>
          <w:szCs w:val="28"/>
        </w:rPr>
        <w:t xml:space="preserve">постановил: </w:t>
      </w:r>
    </w:p>
    <w:p w:rsidR="00E8403E" w:rsidRPr="00E8403E" w:rsidP="00E8403E" w14:paraId="11CCEC78" w14:textId="77777777">
      <w:pPr>
        <w:pStyle w:val="NormalWeb"/>
        <w:spacing w:before="0" w:beforeAutospacing="0" w:after="0" w:afterAutospacing="0"/>
        <w:ind w:firstLine="709"/>
        <w:jc w:val="center"/>
        <w:mirrorIndents/>
        <w:rPr>
          <w:sz w:val="28"/>
          <w:szCs w:val="28"/>
        </w:rPr>
      </w:pPr>
      <w:r w:rsidRPr="00E8403E">
        <w:rPr>
          <w:sz w:val="28"/>
          <w:szCs w:val="28"/>
        </w:rPr>
        <w:t xml:space="preserve">  </w:t>
      </w:r>
    </w:p>
    <w:p w:rsidR="00E8403E" w:rsidRPr="00E8403E" w:rsidP="00E8403E" w14:paraId="7D9875A2" w14:textId="6AF50D34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>
        <w:rPr>
          <w:sz w:val="28"/>
          <w:szCs w:val="28"/>
        </w:rPr>
        <w:t>Бешкурова</w:t>
      </w:r>
      <w:r>
        <w:rPr>
          <w:sz w:val="28"/>
          <w:szCs w:val="28"/>
        </w:rPr>
        <w:t xml:space="preserve"> А</w:t>
      </w:r>
      <w:r w:rsidR="00F753F2">
        <w:rPr>
          <w:sz w:val="28"/>
          <w:szCs w:val="28"/>
        </w:rPr>
        <w:t>.</w:t>
      </w:r>
      <w:r>
        <w:rPr>
          <w:sz w:val="28"/>
          <w:szCs w:val="28"/>
        </w:rPr>
        <w:t xml:space="preserve"> Е</w:t>
      </w:r>
      <w:r w:rsidR="00F753F2">
        <w:rPr>
          <w:sz w:val="28"/>
          <w:szCs w:val="28"/>
        </w:rPr>
        <w:t>.</w:t>
      </w:r>
      <w:r w:rsidRPr="00E8403E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20.10 Кодекса Российской Федерации об административных правонарушениях, и назначить наказание в виде административного штрафа в размере 5000 (пять тысяч) рублей. </w:t>
      </w:r>
    </w:p>
    <w:p w:rsidR="00454837" w:rsidRPr="00E40B12" w:rsidP="00454837" w14:paraId="5CE5B0F9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 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2634051915</w:t>
      </w:r>
      <w:r w:rsidRPr="00E40B1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КПП 263401001 Банк: ОТДЕЛЕНИЕ СТАВРОПОЛЬ г. Ставрополь БИК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40B12">
        <w:rPr>
          <w:rFonts w:ascii="Times New Roman" w:eastAsia="Times New Roman" w:hAnsi="Times New Roman" w:cs="Times New Roman"/>
          <w:sz w:val="28"/>
          <w:szCs w:val="28"/>
          <w:lang w:eastAsia="ru-RU"/>
        </w:rPr>
        <w:t>0702</w:t>
      </w:r>
      <w:r w:rsidR="003332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40B12">
        <w:rPr>
          <w:rFonts w:ascii="Times New Roman" w:eastAsia="Times New Roman" w:hAnsi="Times New Roman" w:cs="Times New Roman"/>
          <w:sz w:val="28"/>
          <w:szCs w:val="28"/>
          <w:lang w:eastAsia="ru-RU"/>
        </w:rPr>
        <w:t>01 Р/с 4010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2810345370000013,</w:t>
      </w:r>
      <w:r w:rsidRPr="00E4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ОКТМО 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710000,</w:t>
      </w:r>
      <w:r w:rsidRPr="00E4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</w:t>
      </w:r>
      <w:r w:rsidR="0033321E">
        <w:rPr>
          <w:rFonts w:ascii="Times New Roman" w:eastAsia="Times New Roman" w:hAnsi="Times New Roman" w:cs="Times New Roman"/>
          <w:sz w:val="28"/>
          <w:szCs w:val="28"/>
          <w:lang w:eastAsia="ru-RU"/>
        </w:rPr>
        <w:t>00811601203010010140</w:t>
      </w:r>
      <w:r w:rsidRPr="00E4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 - </w:t>
      </w:r>
      <w:r w:rsidRPr="0033321E" w:rsidR="0033321E">
        <w:rPr>
          <w:rFonts w:ascii="Times New Roman" w:eastAsia="Times New Roman" w:hAnsi="Times New Roman" w:cs="Times New Roman"/>
          <w:sz w:val="28"/>
          <w:szCs w:val="28"/>
          <w:lang w:eastAsia="ru-RU"/>
        </w:rPr>
        <w:t>0355703700315001562420154</w:t>
      </w:r>
      <w:r w:rsidRPr="00E4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403E" w:rsidRPr="00E8403E" w:rsidP="00E8403E" w14:paraId="72C33AAA" w14:textId="77777777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E8403E">
        <w:rPr>
          <w:sz w:val="28"/>
          <w:szCs w:val="28"/>
        </w:rPr>
        <w:t xml:space="preserve">Разъяснить, что в соответствии с ч. 1 ст. 32.2 Кодекса РФ об АП административный штраф должен быть уплачен в полном размере </w:t>
      </w:r>
      <w:r w:rsidRPr="00E8403E">
        <w:rPr>
          <w:sz w:val="28"/>
          <w:szCs w:val="28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8403E" w:rsidRPr="00E8403E" w:rsidP="00E8403E" w14:paraId="46AE6F6A" w14:textId="447A4BD3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>
        <w:rPr>
          <w:sz w:val="28"/>
          <w:szCs w:val="28"/>
        </w:rPr>
        <w:t>Пи</w:t>
      </w:r>
      <w:r w:rsidRPr="0033321E">
        <w:rPr>
          <w:sz w:val="28"/>
          <w:szCs w:val="28"/>
        </w:rPr>
        <w:t xml:space="preserve">столет марки </w:t>
      </w:r>
      <w:r w:rsidRPr="00F753F2" w:rsidR="00F753F2">
        <w:rPr>
          <w:sz w:val="28"/>
          <w:szCs w:val="28"/>
        </w:rPr>
        <w:t>****</w:t>
      </w:r>
      <w:r w:rsidRPr="0033321E">
        <w:rPr>
          <w:sz w:val="28"/>
          <w:szCs w:val="28"/>
        </w:rPr>
        <w:t xml:space="preserve">, 1 стрелянная гильза калибр </w:t>
      </w:r>
      <w:r w:rsidRPr="00F753F2" w:rsidR="00F753F2">
        <w:rPr>
          <w:sz w:val="28"/>
          <w:szCs w:val="28"/>
        </w:rPr>
        <w:t>****</w:t>
      </w:r>
      <w:r w:rsidRPr="00E8403E">
        <w:rPr>
          <w:sz w:val="28"/>
          <w:szCs w:val="28"/>
        </w:rPr>
        <w:t xml:space="preserve"> изъятые у </w:t>
      </w:r>
      <w:r>
        <w:rPr>
          <w:sz w:val="28"/>
          <w:szCs w:val="28"/>
        </w:rPr>
        <w:t>Бешкурова</w:t>
      </w:r>
      <w:r>
        <w:rPr>
          <w:sz w:val="28"/>
          <w:szCs w:val="28"/>
        </w:rPr>
        <w:t xml:space="preserve"> А.Е.</w:t>
      </w:r>
      <w:r w:rsidRPr="00E8403E">
        <w:rPr>
          <w:sz w:val="28"/>
          <w:szCs w:val="28"/>
        </w:rPr>
        <w:t xml:space="preserve">, находящееся на хранении в ОМВД России по г. </w:t>
      </w:r>
      <w:r>
        <w:rPr>
          <w:sz w:val="28"/>
          <w:szCs w:val="28"/>
        </w:rPr>
        <w:t>Ессентуки</w:t>
      </w:r>
      <w:r w:rsidRPr="00E8403E">
        <w:rPr>
          <w:sz w:val="28"/>
          <w:szCs w:val="28"/>
        </w:rPr>
        <w:t xml:space="preserve"> Ставропольского края, по вступлении постановления в законную силу, </w:t>
      </w:r>
      <w:r w:rsidRPr="002024CB" w:rsidR="002024CB">
        <w:rPr>
          <w:sz w:val="28"/>
          <w:szCs w:val="28"/>
        </w:rPr>
        <w:t>подлежит передаче в Управление Федеральной службы войск национальной гвардии Российской Федерации по Ставропольскому краю.</w:t>
      </w:r>
      <w:r w:rsidRPr="00E8403E">
        <w:rPr>
          <w:sz w:val="28"/>
          <w:szCs w:val="28"/>
        </w:rPr>
        <w:t xml:space="preserve"> </w:t>
      </w:r>
    </w:p>
    <w:p w:rsidR="00E8403E" w:rsidP="00E8403E" w14:paraId="2CF4FF77" w14:textId="77777777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E8403E">
        <w:rPr>
          <w:sz w:val="28"/>
          <w:szCs w:val="28"/>
        </w:rPr>
        <w:t xml:space="preserve">Постановление по делу об административном правонарушении может быть обжаловано и опротестовано в апелляционном порядке в </w:t>
      </w:r>
      <w:r w:rsidR="0033321E">
        <w:rPr>
          <w:sz w:val="28"/>
          <w:szCs w:val="28"/>
        </w:rPr>
        <w:t>Ессентукский</w:t>
      </w:r>
      <w:r w:rsidRPr="00E8403E">
        <w:rPr>
          <w:sz w:val="28"/>
          <w:szCs w:val="28"/>
        </w:rPr>
        <w:t xml:space="preserve"> городской суд через мирового судью судебного участка </w:t>
      </w:r>
      <w:r w:rsidR="0033321E">
        <w:rPr>
          <w:sz w:val="28"/>
          <w:szCs w:val="28"/>
        </w:rPr>
        <w:t>№ 5 города Ессентуки Ставропольского края</w:t>
      </w:r>
      <w:r w:rsidRPr="00E8403E">
        <w:rPr>
          <w:sz w:val="28"/>
          <w:szCs w:val="28"/>
        </w:rPr>
        <w:t xml:space="preserve"> в течение 10 суток со дня вручения или получения копии постановления. </w:t>
      </w:r>
    </w:p>
    <w:p w:rsidR="002024CB" w:rsidRPr="00E8403E" w:rsidP="00E8403E" w14:paraId="4DF9366C" w14:textId="77777777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</w:p>
    <w:p w:rsidR="00E8403E" w:rsidRPr="00E8403E" w:rsidP="00E8403E" w14:paraId="6CA99DEE" w14:textId="77777777">
      <w:pPr>
        <w:pStyle w:val="NormalWeb"/>
        <w:spacing w:before="0" w:beforeAutospacing="0" w:after="0" w:afterAutospacing="0"/>
        <w:ind w:firstLine="709"/>
        <w:jc w:val="both"/>
        <w:mirrorIndents/>
        <w:rPr>
          <w:sz w:val="28"/>
          <w:szCs w:val="28"/>
        </w:rPr>
      </w:pPr>
      <w:r w:rsidRPr="00E8403E">
        <w:rPr>
          <w:sz w:val="28"/>
          <w:szCs w:val="28"/>
        </w:rPr>
        <w:t xml:space="preserve">  </w:t>
      </w:r>
    </w:p>
    <w:p w:rsidR="00AC1519" w:rsidP="0033321E" w14:paraId="421CA55A" w14:textId="77777777">
      <w:pPr>
        <w:pStyle w:val="NormalWeb"/>
        <w:spacing w:before="0" w:beforeAutospacing="0" w:after="0" w:afterAutospacing="0"/>
        <w:mirrorIndents/>
      </w:pPr>
      <w:r w:rsidRPr="00E8403E">
        <w:rPr>
          <w:sz w:val="28"/>
          <w:szCs w:val="28"/>
        </w:rPr>
        <w:t xml:space="preserve">Мировой судья </w:t>
      </w:r>
      <w:r w:rsidR="0033321E">
        <w:rPr>
          <w:sz w:val="28"/>
          <w:szCs w:val="28"/>
        </w:rPr>
        <w:t xml:space="preserve">                                                                         Семыкин В.В.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3E"/>
    <w:rsid w:val="002024CB"/>
    <w:rsid w:val="0033321E"/>
    <w:rsid w:val="003C1FA7"/>
    <w:rsid w:val="00454837"/>
    <w:rsid w:val="00570725"/>
    <w:rsid w:val="00A24670"/>
    <w:rsid w:val="00AC1519"/>
    <w:rsid w:val="00E40B12"/>
    <w:rsid w:val="00E8403E"/>
    <w:rsid w:val="00F753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B5FA9BC-A26A-409D-A6B1-C1AC93E3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33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33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