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568DE" w:rsidRPr="00B516D6" w:rsidP="007568DE" w14:paraId="4DCD744F" w14:textId="5348B489">
      <w:pPr>
        <w:pStyle w:val="a"/>
        <w:ind w:firstLine="720"/>
        <w:jc w:val="right"/>
        <w:rPr>
          <w:rFonts w:ascii="Times New Roman" w:hAnsi="Times New Roman" w:cs="Times New Roman"/>
          <w:sz w:val="28"/>
          <w:szCs w:val="28"/>
        </w:rPr>
      </w:pPr>
      <w:r w:rsidRPr="00B516D6">
        <w:rPr>
          <w:rFonts w:ascii="Times New Roman" w:hAnsi="Times New Roman" w:cs="Times New Roman"/>
          <w:sz w:val="28"/>
          <w:szCs w:val="28"/>
        </w:rPr>
        <w:t>Дело 3-        -10-43</w:t>
      </w:r>
      <w:r w:rsidR="00366C82">
        <w:rPr>
          <w:rFonts w:ascii="Times New Roman" w:hAnsi="Times New Roman" w:cs="Times New Roman"/>
          <w:sz w:val="28"/>
          <w:szCs w:val="28"/>
        </w:rPr>
        <w:t>7</w:t>
      </w:r>
      <w:r w:rsidRPr="00B516D6">
        <w:rPr>
          <w:rFonts w:ascii="Times New Roman" w:hAnsi="Times New Roman" w:cs="Times New Roman"/>
          <w:sz w:val="28"/>
          <w:szCs w:val="28"/>
        </w:rPr>
        <w:t>/2</w:t>
      </w:r>
      <w:r w:rsidR="00266F22">
        <w:rPr>
          <w:rFonts w:ascii="Times New Roman" w:hAnsi="Times New Roman" w:cs="Times New Roman"/>
          <w:sz w:val="28"/>
          <w:szCs w:val="28"/>
        </w:rPr>
        <w:t>4</w:t>
      </w:r>
    </w:p>
    <w:p w:rsidR="007568DE" w:rsidRPr="00B516D6" w:rsidP="007568DE" w14:paraId="5DF3DC08" w14:textId="77777777">
      <w:pPr>
        <w:pStyle w:val="a"/>
        <w:rPr>
          <w:rFonts w:ascii="Times New Roman" w:hAnsi="Times New Roman" w:cs="Times New Roman"/>
          <w:b/>
          <w:sz w:val="28"/>
          <w:szCs w:val="28"/>
        </w:rPr>
      </w:pPr>
      <w:r w:rsidRPr="00B516D6">
        <w:rPr>
          <w:rFonts w:ascii="Times New Roman" w:hAnsi="Times New Roman" w:cs="Times New Roman"/>
          <w:b/>
          <w:sz w:val="28"/>
          <w:szCs w:val="28"/>
        </w:rPr>
        <w:t>ПОСТАНОВЛЕНИЕ</w:t>
      </w:r>
    </w:p>
    <w:p w:rsidR="007568DE" w:rsidRPr="00B516D6" w:rsidP="007568DE" w14:paraId="6F4CF6DF" w14:textId="77777777">
      <w:pPr>
        <w:ind w:firstLine="720"/>
        <w:rPr>
          <w:sz w:val="28"/>
          <w:szCs w:val="28"/>
        </w:rPr>
      </w:pPr>
    </w:p>
    <w:p w:rsidR="007568DE" w:rsidRPr="00BF08FE" w:rsidP="007568DE" w14:paraId="76A7AC4A" w14:textId="440F352D">
      <w:pPr>
        <w:rPr>
          <w:sz w:val="28"/>
          <w:szCs w:val="28"/>
        </w:rPr>
      </w:pPr>
      <w:r>
        <w:rPr>
          <w:sz w:val="28"/>
          <w:szCs w:val="28"/>
        </w:rPr>
        <w:t xml:space="preserve">24 </w:t>
      </w:r>
      <w:r w:rsidR="00715D2F">
        <w:rPr>
          <w:sz w:val="28"/>
          <w:szCs w:val="28"/>
        </w:rPr>
        <w:t>февраля</w:t>
      </w:r>
      <w:r>
        <w:rPr>
          <w:sz w:val="28"/>
          <w:szCs w:val="28"/>
        </w:rPr>
        <w:t xml:space="preserve"> 202</w:t>
      </w:r>
      <w:r>
        <w:rPr>
          <w:sz w:val="28"/>
          <w:szCs w:val="28"/>
        </w:rPr>
        <w:t>4</w:t>
      </w:r>
      <w:r>
        <w:rPr>
          <w:sz w:val="28"/>
          <w:szCs w:val="28"/>
        </w:rPr>
        <w:t xml:space="preserve"> года</w:t>
      </w:r>
      <w:r w:rsidRPr="00BF08FE">
        <w:rPr>
          <w:sz w:val="28"/>
          <w:szCs w:val="28"/>
        </w:rPr>
        <w:t xml:space="preserve">    </w:t>
      </w:r>
      <w:r>
        <w:rPr>
          <w:sz w:val="28"/>
          <w:szCs w:val="28"/>
        </w:rPr>
        <w:t xml:space="preserve">                                                                </w:t>
      </w:r>
      <w:r w:rsidRPr="00BF08FE">
        <w:rPr>
          <w:sz w:val="28"/>
          <w:szCs w:val="28"/>
        </w:rPr>
        <w:t xml:space="preserve"> г. Железноводск</w:t>
      </w:r>
    </w:p>
    <w:p w:rsidR="007568DE" w:rsidRPr="00BF08FE" w:rsidP="007568DE" w14:paraId="198986A6" w14:textId="77777777">
      <w:pPr>
        <w:ind w:firstLine="720"/>
        <w:jc w:val="center"/>
        <w:rPr>
          <w:sz w:val="28"/>
          <w:szCs w:val="28"/>
        </w:rPr>
      </w:pPr>
    </w:p>
    <w:p w:rsidR="007568DE" w:rsidP="007568DE" w14:paraId="4BFF5A35" w14:textId="1C677CBF">
      <w:pPr>
        <w:ind w:firstLine="720"/>
        <w:jc w:val="both"/>
        <w:rPr>
          <w:sz w:val="28"/>
          <w:szCs w:val="28"/>
        </w:rPr>
      </w:pPr>
      <w:r>
        <w:rPr>
          <w:sz w:val="28"/>
          <w:szCs w:val="28"/>
        </w:rPr>
        <w:t xml:space="preserve">Исполняющий обязанности мирового судьи судебного участка № </w:t>
      </w:r>
      <w:r w:rsidR="00366C82">
        <w:rPr>
          <w:sz w:val="28"/>
          <w:szCs w:val="28"/>
        </w:rPr>
        <w:t>3</w:t>
      </w:r>
      <w:r w:rsidR="00FF6B5A">
        <w:rPr>
          <w:sz w:val="28"/>
          <w:szCs w:val="28"/>
        </w:rPr>
        <w:br/>
      </w:r>
      <w:r>
        <w:rPr>
          <w:sz w:val="28"/>
          <w:szCs w:val="28"/>
        </w:rPr>
        <w:t xml:space="preserve">г. Железноводска </w:t>
      </w:r>
      <w:r w:rsidR="00FF6B5A">
        <w:rPr>
          <w:sz w:val="28"/>
          <w:szCs w:val="28"/>
        </w:rPr>
        <w:t>Ставропольского</w:t>
      </w:r>
      <w:r>
        <w:rPr>
          <w:sz w:val="28"/>
          <w:szCs w:val="28"/>
        </w:rPr>
        <w:t xml:space="preserve"> края - </w:t>
      </w:r>
      <w:r w:rsidR="00FF6B5A">
        <w:rPr>
          <w:sz w:val="28"/>
          <w:szCs w:val="28"/>
        </w:rPr>
        <w:t>м</w:t>
      </w:r>
      <w:r w:rsidRPr="00BF08FE">
        <w:rPr>
          <w:sz w:val="28"/>
          <w:szCs w:val="28"/>
        </w:rPr>
        <w:t xml:space="preserve">ировой судья судебного участка </w:t>
      </w:r>
      <w:r w:rsidR="00FF6B5A">
        <w:rPr>
          <w:sz w:val="28"/>
          <w:szCs w:val="28"/>
        </w:rPr>
        <w:br/>
      </w:r>
      <w:r w:rsidRPr="00BF08FE">
        <w:rPr>
          <w:sz w:val="28"/>
          <w:szCs w:val="28"/>
        </w:rPr>
        <w:t xml:space="preserve">№ </w:t>
      </w:r>
      <w:r w:rsidR="00FF6B5A">
        <w:rPr>
          <w:sz w:val="28"/>
          <w:szCs w:val="28"/>
        </w:rPr>
        <w:t>2</w:t>
      </w:r>
      <w:r w:rsidRPr="00BF08FE">
        <w:rPr>
          <w:sz w:val="28"/>
          <w:szCs w:val="28"/>
        </w:rPr>
        <w:t xml:space="preserve"> г. Железноводска</w:t>
      </w:r>
      <w:r w:rsidR="00FF6B5A">
        <w:rPr>
          <w:sz w:val="28"/>
          <w:szCs w:val="28"/>
        </w:rPr>
        <w:t xml:space="preserve"> Ставропольского края Тихая И.Б.</w:t>
      </w:r>
      <w:r>
        <w:rPr>
          <w:sz w:val="28"/>
          <w:szCs w:val="28"/>
        </w:rPr>
        <w:t xml:space="preserve">, </w:t>
      </w:r>
    </w:p>
    <w:p w:rsidR="007568DE" w:rsidRPr="006D7102" w:rsidP="007568DE" w14:paraId="1E347D2C" w14:textId="77777777">
      <w:pPr>
        <w:ind w:firstLine="720"/>
        <w:jc w:val="both"/>
        <w:rPr>
          <w:sz w:val="28"/>
          <w:szCs w:val="28"/>
        </w:rPr>
      </w:pPr>
      <w:r w:rsidRPr="006D7102">
        <w:rPr>
          <w:sz w:val="28"/>
          <w:szCs w:val="28"/>
        </w:rPr>
        <w:t>с участием лица, в отношении которого ведется производство по делу об административном правонарушении</w:t>
      </w:r>
      <w:r>
        <w:rPr>
          <w:sz w:val="28"/>
          <w:szCs w:val="28"/>
        </w:rPr>
        <w:t xml:space="preserve">, </w:t>
      </w:r>
      <w:r w:rsidR="00B516D6">
        <w:rPr>
          <w:sz w:val="28"/>
          <w:szCs w:val="28"/>
        </w:rPr>
        <w:t>Ронского</w:t>
      </w:r>
      <w:r w:rsidR="00B516D6">
        <w:rPr>
          <w:sz w:val="28"/>
          <w:szCs w:val="28"/>
        </w:rPr>
        <w:t xml:space="preserve"> А.А.,</w:t>
      </w:r>
    </w:p>
    <w:p w:rsidR="007568DE" w:rsidRPr="00BF08FE" w:rsidP="007568DE" w14:paraId="5EB2B342" w14:textId="77777777">
      <w:pPr>
        <w:shd w:val="clear" w:color="auto" w:fill="FFFFFF"/>
        <w:autoSpaceDE w:val="0"/>
        <w:autoSpaceDN w:val="0"/>
        <w:adjustRightInd w:val="0"/>
        <w:ind w:firstLine="720"/>
        <w:jc w:val="both"/>
        <w:rPr>
          <w:sz w:val="28"/>
          <w:szCs w:val="28"/>
        </w:rPr>
      </w:pPr>
      <w:r w:rsidRPr="00BF08FE">
        <w:rPr>
          <w:sz w:val="28"/>
          <w:szCs w:val="28"/>
        </w:rPr>
        <w:t xml:space="preserve">рассмотрев в </w:t>
      </w:r>
      <w:r w:rsidRPr="00BF08FE">
        <w:rPr>
          <w:sz w:val="28"/>
          <w:szCs w:val="28"/>
        </w:rPr>
        <w:t>г.Железноводске</w:t>
      </w:r>
      <w:r w:rsidRPr="00BF08FE">
        <w:rPr>
          <w:sz w:val="28"/>
          <w:szCs w:val="28"/>
        </w:rPr>
        <w:t xml:space="preserve">, ул. Ленина, 69 </w:t>
      </w:r>
      <w:r>
        <w:rPr>
          <w:sz w:val="28"/>
          <w:szCs w:val="28"/>
        </w:rPr>
        <w:t>дело об административном правонарушении</w:t>
      </w:r>
      <w:r w:rsidRPr="00BF08FE">
        <w:rPr>
          <w:sz w:val="28"/>
          <w:szCs w:val="28"/>
        </w:rPr>
        <w:t xml:space="preserve"> </w:t>
      </w:r>
      <w:r w:rsidRPr="00BF08FE">
        <w:rPr>
          <w:bCs/>
          <w:sz w:val="28"/>
          <w:szCs w:val="28"/>
        </w:rPr>
        <w:t xml:space="preserve">в </w:t>
      </w:r>
      <w:r w:rsidRPr="00BF08FE">
        <w:rPr>
          <w:sz w:val="28"/>
          <w:szCs w:val="28"/>
        </w:rPr>
        <w:t xml:space="preserve">отношении </w:t>
      </w:r>
    </w:p>
    <w:p w:rsidR="007568DE" w:rsidRPr="00BF08FE" w:rsidP="007568DE" w14:paraId="0893E69D" w14:textId="165ED34B">
      <w:pPr>
        <w:pStyle w:val="BodyTextIndent"/>
        <w:ind w:firstLine="720"/>
        <w:rPr>
          <w:sz w:val="28"/>
          <w:szCs w:val="28"/>
        </w:rPr>
      </w:pPr>
      <w:r>
        <w:rPr>
          <w:sz w:val="28"/>
          <w:szCs w:val="28"/>
        </w:rPr>
        <w:t>Ронского</w:t>
      </w:r>
      <w:r>
        <w:rPr>
          <w:sz w:val="28"/>
          <w:szCs w:val="28"/>
        </w:rPr>
        <w:t xml:space="preserve"> </w:t>
      </w:r>
      <w:r w:rsidR="00DD080F">
        <w:rPr>
          <w:sz w:val="28"/>
          <w:szCs w:val="28"/>
        </w:rPr>
        <w:t>А.А.</w:t>
      </w:r>
      <w:r w:rsidRPr="003A5827">
        <w:rPr>
          <w:sz w:val="28"/>
          <w:szCs w:val="28"/>
        </w:rPr>
        <w:t xml:space="preserve">, </w:t>
      </w:r>
      <w:r w:rsidR="00DD080F">
        <w:rPr>
          <w:sz w:val="28"/>
          <w:szCs w:val="28"/>
        </w:rPr>
        <w:t>(…)</w:t>
      </w:r>
    </w:p>
    <w:p w:rsidR="007568DE" w:rsidRPr="00BF08FE" w:rsidP="007568DE" w14:paraId="2D02BD46" w14:textId="77777777">
      <w:pPr>
        <w:pStyle w:val="BodyTextIndent"/>
        <w:ind w:firstLine="720"/>
        <w:rPr>
          <w:sz w:val="28"/>
          <w:szCs w:val="28"/>
        </w:rPr>
      </w:pPr>
      <w:r w:rsidRPr="00BF08FE">
        <w:rPr>
          <w:sz w:val="28"/>
          <w:szCs w:val="28"/>
        </w:rPr>
        <w:t>привлекаемого к административной ответственности</w:t>
      </w:r>
      <w:r>
        <w:rPr>
          <w:sz w:val="28"/>
          <w:szCs w:val="28"/>
        </w:rPr>
        <w:t>, предусмотренной</w:t>
      </w:r>
      <w:r w:rsidRPr="00BF08FE">
        <w:rPr>
          <w:sz w:val="28"/>
          <w:szCs w:val="28"/>
        </w:rPr>
        <w:t xml:space="preserve"> по статье 20.21 Кодекса Российской Федерации об административных правонарушениях, </w:t>
      </w:r>
    </w:p>
    <w:p w:rsidR="007568DE" w:rsidRPr="00BF08FE" w:rsidP="007568DE" w14:paraId="4687A721" w14:textId="77777777">
      <w:pPr>
        <w:pStyle w:val="BodyTextIndent"/>
        <w:ind w:firstLine="0"/>
        <w:jc w:val="center"/>
        <w:rPr>
          <w:sz w:val="28"/>
          <w:szCs w:val="28"/>
        </w:rPr>
      </w:pPr>
      <w:r w:rsidRPr="00BF08FE">
        <w:rPr>
          <w:sz w:val="28"/>
          <w:szCs w:val="28"/>
        </w:rPr>
        <w:t>установил:</w:t>
      </w:r>
    </w:p>
    <w:p w:rsidR="007568DE" w:rsidRPr="00BF08FE" w:rsidP="007568DE" w14:paraId="5D237FBE" w14:textId="77777777">
      <w:pPr>
        <w:pStyle w:val="BodyTextIndent"/>
        <w:ind w:firstLine="720"/>
        <w:jc w:val="center"/>
        <w:rPr>
          <w:sz w:val="28"/>
          <w:szCs w:val="28"/>
        </w:rPr>
      </w:pPr>
    </w:p>
    <w:p w:rsidR="007568DE" w:rsidP="007568DE" w14:paraId="35E8854C" w14:textId="42BEA139">
      <w:pPr>
        <w:autoSpaceDE w:val="0"/>
        <w:autoSpaceDN w:val="0"/>
        <w:adjustRightInd w:val="0"/>
        <w:ind w:firstLine="720"/>
        <w:jc w:val="both"/>
        <w:rPr>
          <w:sz w:val="28"/>
          <w:szCs w:val="28"/>
        </w:rPr>
      </w:pPr>
      <w:r>
        <w:rPr>
          <w:sz w:val="28"/>
          <w:szCs w:val="28"/>
        </w:rPr>
        <w:t xml:space="preserve">23 февраля </w:t>
      </w:r>
      <w:r>
        <w:rPr>
          <w:sz w:val="28"/>
          <w:szCs w:val="28"/>
        </w:rPr>
        <w:t>202</w:t>
      </w:r>
      <w:r>
        <w:rPr>
          <w:sz w:val="28"/>
          <w:szCs w:val="28"/>
        </w:rPr>
        <w:t>4 года,</w:t>
      </w:r>
      <w:r>
        <w:rPr>
          <w:sz w:val="28"/>
          <w:szCs w:val="28"/>
        </w:rPr>
        <w:t xml:space="preserve"> примерно в </w:t>
      </w:r>
      <w:r>
        <w:rPr>
          <w:sz w:val="28"/>
          <w:szCs w:val="28"/>
        </w:rPr>
        <w:t>20</w:t>
      </w:r>
      <w:r w:rsidR="00B516D6">
        <w:rPr>
          <w:sz w:val="28"/>
          <w:szCs w:val="28"/>
        </w:rPr>
        <w:t xml:space="preserve"> часов 4</w:t>
      </w:r>
      <w:r>
        <w:rPr>
          <w:sz w:val="28"/>
          <w:szCs w:val="28"/>
        </w:rPr>
        <w:t>0 минут в Ставроп</w:t>
      </w:r>
      <w:r w:rsidR="00B516D6">
        <w:rPr>
          <w:sz w:val="28"/>
          <w:szCs w:val="28"/>
        </w:rPr>
        <w:t xml:space="preserve">ольском крае в  г. Железноводске, ул. </w:t>
      </w:r>
      <w:r w:rsidR="00133694">
        <w:rPr>
          <w:sz w:val="28"/>
          <w:szCs w:val="28"/>
        </w:rPr>
        <w:t>Ленина</w:t>
      </w:r>
      <w:r w:rsidR="00B516D6">
        <w:rPr>
          <w:sz w:val="28"/>
          <w:szCs w:val="28"/>
        </w:rPr>
        <w:t xml:space="preserve">, в районе дома № </w:t>
      </w:r>
      <w:r w:rsidR="00133694">
        <w:rPr>
          <w:sz w:val="28"/>
          <w:szCs w:val="28"/>
        </w:rPr>
        <w:t>122</w:t>
      </w:r>
      <w:r w:rsidR="00B516D6">
        <w:rPr>
          <w:sz w:val="28"/>
          <w:szCs w:val="28"/>
        </w:rPr>
        <w:t xml:space="preserve">, </w:t>
      </w:r>
      <w:r>
        <w:rPr>
          <w:sz w:val="28"/>
          <w:szCs w:val="28"/>
        </w:rPr>
        <w:t xml:space="preserve">гражданин </w:t>
      </w:r>
      <w:r w:rsidR="00133694">
        <w:rPr>
          <w:sz w:val="28"/>
          <w:szCs w:val="28"/>
        </w:rPr>
        <w:br/>
      </w:r>
      <w:r w:rsidR="00B516D6">
        <w:rPr>
          <w:sz w:val="28"/>
          <w:szCs w:val="28"/>
        </w:rPr>
        <w:t>Ронский</w:t>
      </w:r>
      <w:r w:rsidR="00B516D6">
        <w:rPr>
          <w:sz w:val="28"/>
          <w:szCs w:val="28"/>
        </w:rPr>
        <w:t xml:space="preserve"> А.А. </w:t>
      </w:r>
      <w:r w:rsidRPr="00BF08FE">
        <w:rPr>
          <w:sz w:val="28"/>
          <w:szCs w:val="28"/>
        </w:rPr>
        <w:t xml:space="preserve">находился </w:t>
      </w:r>
      <w:r>
        <w:rPr>
          <w:sz w:val="28"/>
          <w:szCs w:val="28"/>
        </w:rPr>
        <w:t xml:space="preserve">в общественном месте </w:t>
      </w:r>
      <w:r w:rsidRPr="00BF08FE">
        <w:rPr>
          <w:sz w:val="28"/>
          <w:szCs w:val="28"/>
        </w:rPr>
        <w:t>в со</w:t>
      </w:r>
      <w:r>
        <w:rPr>
          <w:sz w:val="28"/>
          <w:szCs w:val="28"/>
        </w:rPr>
        <w:t xml:space="preserve">стоянии алкогольного опьянения, </w:t>
      </w:r>
      <w:r w:rsidR="00B516D6">
        <w:rPr>
          <w:sz w:val="28"/>
          <w:szCs w:val="28"/>
        </w:rPr>
        <w:t>шел шаткой походкой, шатался из стороны в сторону,</w:t>
      </w:r>
      <w:r>
        <w:rPr>
          <w:sz w:val="28"/>
          <w:szCs w:val="28"/>
        </w:rPr>
        <w:t xml:space="preserve"> </w:t>
      </w:r>
      <w:r w:rsidR="00B516D6">
        <w:rPr>
          <w:sz w:val="28"/>
          <w:szCs w:val="28"/>
        </w:rPr>
        <w:t xml:space="preserve">от него </w:t>
      </w:r>
      <w:r w:rsidRPr="00BF08FE">
        <w:rPr>
          <w:sz w:val="28"/>
          <w:szCs w:val="28"/>
        </w:rPr>
        <w:t xml:space="preserve">исходил </w:t>
      </w:r>
      <w:r>
        <w:rPr>
          <w:sz w:val="28"/>
          <w:szCs w:val="28"/>
        </w:rPr>
        <w:t>характерный</w:t>
      </w:r>
      <w:r w:rsidRPr="00BF08FE">
        <w:rPr>
          <w:sz w:val="28"/>
          <w:szCs w:val="28"/>
        </w:rPr>
        <w:t xml:space="preserve"> запах алкогол</w:t>
      </w:r>
      <w:r>
        <w:rPr>
          <w:sz w:val="28"/>
          <w:szCs w:val="28"/>
        </w:rPr>
        <w:t xml:space="preserve">я, имел неопрятный внешний вид, чем </w:t>
      </w:r>
      <w:r w:rsidRPr="00BF08FE">
        <w:rPr>
          <w:sz w:val="28"/>
          <w:szCs w:val="28"/>
        </w:rPr>
        <w:t>оскорб</w:t>
      </w:r>
      <w:r>
        <w:rPr>
          <w:sz w:val="28"/>
          <w:szCs w:val="28"/>
        </w:rPr>
        <w:t xml:space="preserve">ил </w:t>
      </w:r>
      <w:r w:rsidRPr="00BF08FE">
        <w:rPr>
          <w:sz w:val="28"/>
          <w:szCs w:val="28"/>
        </w:rPr>
        <w:t>человеческое достоинств</w:t>
      </w:r>
      <w:r>
        <w:rPr>
          <w:sz w:val="28"/>
          <w:szCs w:val="28"/>
        </w:rPr>
        <w:t>о и общественную нравственность.</w:t>
      </w:r>
    </w:p>
    <w:p w:rsidR="007568DE" w:rsidRPr="00626650" w:rsidP="007568DE" w14:paraId="344E9651" w14:textId="1E785480">
      <w:pPr>
        <w:shd w:val="clear" w:color="auto" w:fill="FFFFFF"/>
        <w:autoSpaceDE w:val="0"/>
        <w:autoSpaceDN w:val="0"/>
        <w:adjustRightInd w:val="0"/>
        <w:ind w:firstLine="720"/>
        <w:jc w:val="both"/>
        <w:rPr>
          <w:sz w:val="28"/>
          <w:szCs w:val="28"/>
        </w:rPr>
      </w:pPr>
      <w:r w:rsidRPr="00C85486">
        <w:rPr>
          <w:sz w:val="28"/>
          <w:szCs w:val="28"/>
        </w:rPr>
        <w:t xml:space="preserve">В судебном заседании лицо, в отношении которого ведется производство по делу об административном правонарушении, </w:t>
      </w:r>
      <w:r w:rsidR="00133694">
        <w:rPr>
          <w:sz w:val="28"/>
          <w:szCs w:val="28"/>
        </w:rPr>
        <w:t>Ронский</w:t>
      </w:r>
      <w:r w:rsidR="00133694">
        <w:rPr>
          <w:sz w:val="28"/>
          <w:szCs w:val="28"/>
        </w:rPr>
        <w:t xml:space="preserve"> А.А., </w:t>
      </w:r>
      <w:r>
        <w:rPr>
          <w:bCs/>
          <w:iCs/>
          <w:sz w:val="28"/>
          <w:szCs w:val="28"/>
        </w:rPr>
        <w:t xml:space="preserve">которому </w:t>
      </w:r>
      <w:r w:rsidRPr="00626650">
        <w:rPr>
          <w:sz w:val="28"/>
          <w:szCs w:val="28"/>
        </w:rPr>
        <w:t xml:space="preserve">разъяснены права, предусмотренные ст. 25.1 Кодекса РФ об АП и </w:t>
      </w:r>
      <w:r w:rsidR="00C61907">
        <w:rPr>
          <w:sz w:val="28"/>
          <w:szCs w:val="28"/>
        </w:rPr>
        <w:br/>
      </w:r>
      <w:r w:rsidRPr="00626650">
        <w:rPr>
          <w:sz w:val="28"/>
          <w:szCs w:val="28"/>
        </w:rPr>
        <w:t>ст. 51 Конституции РФ, вину признал.</w:t>
      </w:r>
    </w:p>
    <w:p w:rsidR="007568DE" w:rsidP="007568DE" w14:paraId="45E975DF" w14:textId="5FB7972F">
      <w:pPr>
        <w:ind w:firstLine="720"/>
        <w:jc w:val="both"/>
        <w:rPr>
          <w:sz w:val="28"/>
          <w:szCs w:val="28"/>
        </w:rPr>
      </w:pPr>
      <w:r w:rsidRPr="00BF08FE">
        <w:rPr>
          <w:sz w:val="28"/>
          <w:szCs w:val="28"/>
        </w:rPr>
        <w:t xml:space="preserve">Вина </w:t>
      </w:r>
      <w:r w:rsidR="00B516D6">
        <w:rPr>
          <w:sz w:val="28"/>
          <w:szCs w:val="28"/>
        </w:rPr>
        <w:t>Ронского</w:t>
      </w:r>
      <w:r w:rsidR="00B516D6">
        <w:rPr>
          <w:sz w:val="28"/>
          <w:szCs w:val="28"/>
        </w:rPr>
        <w:t xml:space="preserve"> А.А.</w:t>
      </w:r>
      <w:r>
        <w:rPr>
          <w:sz w:val="28"/>
          <w:szCs w:val="28"/>
        </w:rPr>
        <w:t xml:space="preserve"> </w:t>
      </w:r>
      <w:r w:rsidRPr="00BF08FE">
        <w:rPr>
          <w:sz w:val="28"/>
          <w:szCs w:val="28"/>
        </w:rPr>
        <w:t xml:space="preserve">в совершении административного правонарушения, доказана следующими материалами дела: протоколом об административном правонарушении </w:t>
      </w:r>
      <w:r>
        <w:rPr>
          <w:sz w:val="28"/>
          <w:szCs w:val="28"/>
        </w:rPr>
        <w:t xml:space="preserve">26 АВ № </w:t>
      </w:r>
      <w:r w:rsidR="00C61907">
        <w:rPr>
          <w:sz w:val="28"/>
          <w:szCs w:val="28"/>
        </w:rPr>
        <w:t>0709962/275</w:t>
      </w:r>
      <w:r>
        <w:rPr>
          <w:sz w:val="28"/>
          <w:szCs w:val="28"/>
        </w:rPr>
        <w:t xml:space="preserve"> от </w:t>
      </w:r>
      <w:r w:rsidR="00C61907">
        <w:rPr>
          <w:sz w:val="28"/>
          <w:szCs w:val="28"/>
        </w:rPr>
        <w:t>23 февраля 2</w:t>
      </w:r>
      <w:r>
        <w:rPr>
          <w:sz w:val="28"/>
          <w:szCs w:val="28"/>
        </w:rPr>
        <w:t>02</w:t>
      </w:r>
      <w:r w:rsidR="00C61907">
        <w:rPr>
          <w:sz w:val="28"/>
          <w:szCs w:val="28"/>
        </w:rPr>
        <w:t>4 года</w:t>
      </w:r>
      <w:r w:rsidRPr="00BF08FE">
        <w:rPr>
          <w:sz w:val="28"/>
          <w:szCs w:val="28"/>
        </w:rPr>
        <w:t>, в котором указано время, место, состав правонарушения;</w:t>
      </w:r>
      <w:r>
        <w:rPr>
          <w:sz w:val="28"/>
          <w:szCs w:val="28"/>
        </w:rPr>
        <w:t xml:space="preserve"> </w:t>
      </w:r>
      <w:r w:rsidR="00C61907">
        <w:rPr>
          <w:sz w:val="28"/>
          <w:szCs w:val="28"/>
        </w:rPr>
        <w:t xml:space="preserve">рапортом полицейского ОВ ППСП Отдела МВД России по г. Железноводску  сержанта полиции </w:t>
      </w:r>
      <w:r w:rsidR="00DD080F">
        <w:rPr>
          <w:sz w:val="28"/>
          <w:szCs w:val="28"/>
        </w:rPr>
        <w:t>…</w:t>
      </w:r>
      <w:r w:rsidR="00C61907">
        <w:rPr>
          <w:sz w:val="28"/>
          <w:szCs w:val="28"/>
        </w:rPr>
        <w:t>. от 23 февраля 2024 года;</w:t>
      </w:r>
      <w:r w:rsidR="005447FE">
        <w:rPr>
          <w:sz w:val="28"/>
          <w:szCs w:val="28"/>
        </w:rPr>
        <w:t xml:space="preserve"> </w:t>
      </w:r>
      <w:r w:rsidRPr="00BF08FE">
        <w:rPr>
          <w:sz w:val="28"/>
          <w:szCs w:val="28"/>
        </w:rPr>
        <w:t>объяснениями свидетелей</w:t>
      </w:r>
      <w:r>
        <w:rPr>
          <w:sz w:val="28"/>
          <w:szCs w:val="28"/>
        </w:rPr>
        <w:t xml:space="preserve">  </w:t>
      </w:r>
      <w:r w:rsidR="005447FE">
        <w:rPr>
          <w:sz w:val="28"/>
          <w:szCs w:val="28"/>
        </w:rPr>
        <w:br/>
      </w:r>
      <w:r w:rsidR="00DD080F">
        <w:rPr>
          <w:sz w:val="28"/>
          <w:szCs w:val="28"/>
        </w:rPr>
        <w:t>…</w:t>
      </w:r>
      <w:r w:rsidR="005447FE">
        <w:rPr>
          <w:sz w:val="28"/>
          <w:szCs w:val="28"/>
        </w:rPr>
        <w:t>.</w:t>
      </w:r>
      <w:r w:rsidR="00B35EAC">
        <w:rPr>
          <w:sz w:val="28"/>
          <w:szCs w:val="28"/>
        </w:rPr>
        <w:t xml:space="preserve"> </w:t>
      </w:r>
      <w:r>
        <w:rPr>
          <w:sz w:val="28"/>
          <w:szCs w:val="28"/>
        </w:rPr>
        <w:t xml:space="preserve"> от </w:t>
      </w:r>
      <w:r w:rsidR="005447FE">
        <w:rPr>
          <w:sz w:val="28"/>
          <w:szCs w:val="28"/>
        </w:rPr>
        <w:t>23 февраля 2024 года</w:t>
      </w:r>
      <w:r>
        <w:rPr>
          <w:sz w:val="28"/>
          <w:szCs w:val="28"/>
        </w:rPr>
        <w:t>; протоколом о направлении на медицинское освидетельствование</w:t>
      </w:r>
      <w:r w:rsidR="00E014D0">
        <w:rPr>
          <w:sz w:val="28"/>
          <w:szCs w:val="28"/>
        </w:rPr>
        <w:t xml:space="preserve"> № 120 от 23 февраля 2024 года</w:t>
      </w:r>
      <w:r w:rsidR="00BB56D9">
        <w:rPr>
          <w:sz w:val="28"/>
          <w:szCs w:val="28"/>
        </w:rPr>
        <w:t>,</w:t>
      </w:r>
      <w:r w:rsidRPr="00BB56D9" w:rsidR="00BB56D9">
        <w:rPr>
          <w:sz w:val="28"/>
          <w:szCs w:val="28"/>
        </w:rPr>
        <w:t xml:space="preserve"> </w:t>
      </w:r>
      <w:r w:rsidR="00BB56D9">
        <w:rPr>
          <w:sz w:val="28"/>
          <w:szCs w:val="28"/>
        </w:rPr>
        <w:t xml:space="preserve">согласно которому </w:t>
      </w:r>
      <w:r w:rsidR="00DD080F">
        <w:rPr>
          <w:sz w:val="28"/>
          <w:szCs w:val="28"/>
        </w:rPr>
        <w:t>…</w:t>
      </w:r>
      <w:r w:rsidR="00BB56D9">
        <w:rPr>
          <w:sz w:val="28"/>
          <w:szCs w:val="28"/>
        </w:rPr>
        <w:t>, имея признаки опьянения, от прохождения медосвидетельствования отказался</w:t>
      </w:r>
      <w:r>
        <w:rPr>
          <w:sz w:val="28"/>
          <w:szCs w:val="28"/>
        </w:rPr>
        <w:t>.</w:t>
      </w:r>
    </w:p>
    <w:p w:rsidR="007568DE" w:rsidRPr="00BF08FE" w:rsidP="007568DE" w14:paraId="285BBAB0" w14:textId="62193E69">
      <w:pPr>
        <w:ind w:firstLine="720"/>
        <w:jc w:val="both"/>
        <w:rPr>
          <w:sz w:val="28"/>
          <w:szCs w:val="28"/>
        </w:rPr>
      </w:pPr>
      <w:r w:rsidRPr="00BF08FE">
        <w:rPr>
          <w:sz w:val="28"/>
          <w:szCs w:val="28"/>
        </w:rPr>
        <w:t xml:space="preserve">Действия </w:t>
      </w:r>
      <w:r w:rsidR="00B35EAC">
        <w:rPr>
          <w:sz w:val="28"/>
          <w:szCs w:val="28"/>
        </w:rPr>
        <w:t>Ронского</w:t>
      </w:r>
      <w:r w:rsidR="00B35EAC">
        <w:rPr>
          <w:sz w:val="28"/>
          <w:szCs w:val="28"/>
        </w:rPr>
        <w:t xml:space="preserve"> </w:t>
      </w:r>
      <w:r w:rsidR="00DD080F">
        <w:rPr>
          <w:sz w:val="28"/>
          <w:szCs w:val="28"/>
        </w:rPr>
        <w:t>А.А.</w:t>
      </w:r>
      <w:r w:rsidRPr="00BF08FE">
        <w:rPr>
          <w:sz w:val="28"/>
          <w:szCs w:val="28"/>
        </w:rPr>
        <w:t xml:space="preserve"> судом квалифицируются по ст. 20.21 Кодекса Российской Федерации об административных правонарушениях, как появление на улице в состоянии опьянения, оскорбляющем человеческое достоинство и общественную нравственность.</w:t>
      </w:r>
    </w:p>
    <w:p w:rsidR="00BB56D9" w:rsidRPr="003B0D90" w:rsidP="00BB56D9" w14:paraId="2E7BCC85" w14:textId="62320B2A">
      <w:pPr>
        <w:pStyle w:val="BodyTextIndent"/>
        <w:ind w:firstLine="709"/>
        <w:rPr>
          <w:sz w:val="28"/>
          <w:szCs w:val="28"/>
        </w:rPr>
      </w:pPr>
      <w:r>
        <w:rPr>
          <w:sz w:val="28"/>
          <w:szCs w:val="28"/>
        </w:rPr>
        <w:t>Ронский</w:t>
      </w:r>
      <w:r>
        <w:rPr>
          <w:sz w:val="28"/>
          <w:szCs w:val="28"/>
        </w:rPr>
        <w:t xml:space="preserve"> А.А.</w:t>
      </w:r>
      <w:r w:rsidRPr="003B0D90">
        <w:rPr>
          <w:sz w:val="28"/>
          <w:szCs w:val="28"/>
        </w:rPr>
        <w:t xml:space="preserve"> вину признал, данн</w:t>
      </w:r>
      <w:r>
        <w:rPr>
          <w:sz w:val="28"/>
          <w:szCs w:val="28"/>
        </w:rPr>
        <w:t>о</w:t>
      </w:r>
      <w:r w:rsidRPr="003B0D90">
        <w:rPr>
          <w:sz w:val="28"/>
          <w:szCs w:val="28"/>
        </w:rPr>
        <w:t>е обстоятельств</w:t>
      </w:r>
      <w:r>
        <w:rPr>
          <w:sz w:val="28"/>
          <w:szCs w:val="28"/>
        </w:rPr>
        <w:t>о</w:t>
      </w:r>
      <w:r w:rsidRPr="003B0D90">
        <w:rPr>
          <w:sz w:val="28"/>
          <w:szCs w:val="28"/>
        </w:rPr>
        <w:t>, в соответстви</w:t>
      </w:r>
      <w:r>
        <w:rPr>
          <w:sz w:val="28"/>
          <w:szCs w:val="28"/>
        </w:rPr>
        <w:t>и</w:t>
      </w:r>
      <w:r w:rsidRPr="003B0D90">
        <w:rPr>
          <w:sz w:val="28"/>
          <w:szCs w:val="28"/>
        </w:rPr>
        <w:t xml:space="preserve"> со ст.4.2 Кодекса РФ об АП, </w:t>
      </w:r>
      <w:r>
        <w:rPr>
          <w:sz w:val="28"/>
          <w:szCs w:val="28"/>
        </w:rPr>
        <w:t>суд признает</w:t>
      </w:r>
      <w:r w:rsidRPr="003B0D90">
        <w:rPr>
          <w:sz w:val="28"/>
          <w:szCs w:val="28"/>
        </w:rPr>
        <w:t xml:space="preserve"> обстоятельств</w:t>
      </w:r>
      <w:r>
        <w:rPr>
          <w:sz w:val="28"/>
          <w:szCs w:val="28"/>
        </w:rPr>
        <w:t>ом</w:t>
      </w:r>
      <w:r w:rsidRPr="003B0D90">
        <w:rPr>
          <w:sz w:val="28"/>
          <w:szCs w:val="28"/>
        </w:rPr>
        <w:t>, смягчающим административную ответственность.</w:t>
      </w:r>
    </w:p>
    <w:p w:rsidR="00BB56D9" w:rsidP="00BB56D9" w14:paraId="5E61D82A" w14:textId="77777777">
      <w:pPr>
        <w:pStyle w:val="BodyTextIndent"/>
        <w:rPr>
          <w:sz w:val="28"/>
          <w:szCs w:val="28"/>
        </w:rPr>
      </w:pPr>
      <w:r>
        <w:rPr>
          <w:sz w:val="28"/>
          <w:szCs w:val="28"/>
        </w:rPr>
        <w:t>Обстоятельством, отягчающим</w:t>
      </w:r>
      <w:r w:rsidRPr="00F4570C">
        <w:rPr>
          <w:sz w:val="28"/>
          <w:szCs w:val="28"/>
        </w:rPr>
        <w:t xml:space="preserve"> административную ответственн</w:t>
      </w:r>
      <w:r>
        <w:rPr>
          <w:sz w:val="28"/>
          <w:szCs w:val="28"/>
        </w:rPr>
        <w:t xml:space="preserve">ость, в соответствии со </w:t>
      </w:r>
      <w:r w:rsidRPr="00F4570C">
        <w:rPr>
          <w:sz w:val="28"/>
          <w:szCs w:val="28"/>
        </w:rPr>
        <w:t>ст.4.</w:t>
      </w:r>
      <w:r>
        <w:rPr>
          <w:sz w:val="28"/>
          <w:szCs w:val="28"/>
        </w:rPr>
        <w:t xml:space="preserve">3 Кодекса РФ об </w:t>
      </w:r>
      <w:r>
        <w:rPr>
          <w:sz w:val="28"/>
          <w:szCs w:val="28"/>
        </w:rPr>
        <w:t>АП,  является</w:t>
      </w:r>
      <w:r>
        <w:rPr>
          <w:sz w:val="28"/>
          <w:szCs w:val="28"/>
        </w:rPr>
        <w:t xml:space="preserve"> повторное совершение однородного правонарушения.</w:t>
      </w:r>
    </w:p>
    <w:p w:rsidR="007568DE" w:rsidRPr="007A5046" w:rsidP="007568DE" w14:paraId="31CDBAA6" w14:textId="77777777">
      <w:pPr>
        <w:ind w:firstLine="720"/>
        <w:jc w:val="both"/>
        <w:rPr>
          <w:sz w:val="28"/>
          <w:szCs w:val="28"/>
        </w:rPr>
      </w:pPr>
      <w:r w:rsidRPr="007A5046">
        <w:rPr>
          <w:sz w:val="28"/>
          <w:szCs w:val="28"/>
        </w:rPr>
        <w:t>При назначении административного наказания суд учитывает характер правонарушения, личность правонарушителя, наличие смягчающих и отягчающих административную ответственность обстоятельств и приходит к выводу о применении административного наказания только в виде административного ареста, поскольку в силу характера деяния и личности нарушителя применение иных видов наказания не обеспечит реализации задач административной ответственности.</w:t>
      </w:r>
    </w:p>
    <w:p w:rsidR="007568DE" w:rsidRPr="007A5046" w:rsidP="007568DE" w14:paraId="3C7E31C5" w14:textId="77777777">
      <w:pPr>
        <w:ind w:firstLine="720"/>
        <w:jc w:val="both"/>
        <w:rPr>
          <w:sz w:val="28"/>
          <w:szCs w:val="28"/>
        </w:rPr>
      </w:pPr>
      <w:r>
        <w:rPr>
          <w:sz w:val="28"/>
          <w:szCs w:val="28"/>
        </w:rPr>
        <w:t>Ронский</w:t>
      </w:r>
      <w:r>
        <w:rPr>
          <w:sz w:val="28"/>
          <w:szCs w:val="28"/>
        </w:rPr>
        <w:t xml:space="preserve"> А.А.</w:t>
      </w:r>
      <w:r w:rsidRPr="007A5046">
        <w:rPr>
          <w:sz w:val="28"/>
          <w:szCs w:val="28"/>
        </w:rPr>
        <w:t xml:space="preserve"> не относится к категории лиц, к которым не может быть применено наказание в виде административного ареста.</w:t>
      </w:r>
    </w:p>
    <w:p w:rsidR="007568DE" w:rsidP="00730733" w14:paraId="7AFF0D68" w14:textId="3BBA889D">
      <w:pPr>
        <w:ind w:firstLine="720"/>
        <w:jc w:val="both"/>
        <w:rPr>
          <w:sz w:val="28"/>
          <w:szCs w:val="28"/>
        </w:rPr>
      </w:pPr>
      <w:r w:rsidRPr="00F80C49">
        <w:rPr>
          <w:sz w:val="28"/>
          <w:szCs w:val="28"/>
        </w:rPr>
        <w:t>Р</w:t>
      </w:r>
      <w:r w:rsidR="00B35EAC">
        <w:rPr>
          <w:sz w:val="28"/>
          <w:szCs w:val="28"/>
        </w:rPr>
        <w:t>уководствуясь ст. ст. 3.9</w:t>
      </w:r>
      <w:r>
        <w:rPr>
          <w:sz w:val="28"/>
          <w:szCs w:val="28"/>
        </w:rPr>
        <w:t xml:space="preserve">, 4.1, 4.2, 4.3, </w:t>
      </w:r>
      <w:r w:rsidRPr="00F80C49">
        <w:rPr>
          <w:sz w:val="28"/>
          <w:szCs w:val="28"/>
        </w:rPr>
        <w:t xml:space="preserve">20.21, 29.9-29.11 Кодекса РФ об АП, </w:t>
      </w:r>
      <w:r w:rsidR="00730733">
        <w:rPr>
          <w:sz w:val="28"/>
          <w:szCs w:val="28"/>
        </w:rPr>
        <w:t>мировой судья</w:t>
      </w:r>
    </w:p>
    <w:p w:rsidR="007568DE" w:rsidRPr="00BF08FE" w:rsidP="007568DE" w14:paraId="25B258F3" w14:textId="77777777">
      <w:pPr>
        <w:pStyle w:val="BodyTextIndent"/>
        <w:ind w:firstLine="0"/>
        <w:jc w:val="center"/>
        <w:rPr>
          <w:sz w:val="28"/>
          <w:szCs w:val="28"/>
        </w:rPr>
      </w:pPr>
      <w:r w:rsidRPr="00BF08FE">
        <w:rPr>
          <w:sz w:val="28"/>
          <w:szCs w:val="28"/>
        </w:rPr>
        <w:t>постановил:</w:t>
      </w:r>
    </w:p>
    <w:p w:rsidR="007568DE" w:rsidRPr="00BF08FE" w:rsidP="007568DE" w14:paraId="460B3A05" w14:textId="77777777">
      <w:pPr>
        <w:pStyle w:val="BodyTextIndent"/>
        <w:ind w:firstLine="720"/>
        <w:jc w:val="center"/>
        <w:rPr>
          <w:sz w:val="28"/>
          <w:szCs w:val="28"/>
        </w:rPr>
      </w:pPr>
    </w:p>
    <w:p w:rsidR="007568DE" w:rsidRPr="007A5046" w:rsidP="007568DE" w14:paraId="37BDA031" w14:textId="44B377CE">
      <w:pPr>
        <w:ind w:firstLine="720"/>
        <w:jc w:val="both"/>
        <w:rPr>
          <w:sz w:val="28"/>
          <w:szCs w:val="28"/>
        </w:rPr>
      </w:pPr>
      <w:r>
        <w:rPr>
          <w:sz w:val="28"/>
          <w:szCs w:val="28"/>
        </w:rPr>
        <w:t>Ронского</w:t>
      </w:r>
      <w:r>
        <w:rPr>
          <w:sz w:val="28"/>
          <w:szCs w:val="28"/>
        </w:rPr>
        <w:t xml:space="preserve"> </w:t>
      </w:r>
      <w:r w:rsidR="00DD080F">
        <w:rPr>
          <w:sz w:val="28"/>
          <w:szCs w:val="28"/>
        </w:rPr>
        <w:t>А.А.</w:t>
      </w:r>
      <w:r w:rsidRPr="00BF08FE">
        <w:rPr>
          <w:sz w:val="28"/>
          <w:szCs w:val="28"/>
        </w:rPr>
        <w:t xml:space="preserve"> </w:t>
      </w:r>
      <w:r w:rsidRPr="007A5046">
        <w:rPr>
          <w:sz w:val="28"/>
          <w:szCs w:val="28"/>
        </w:rPr>
        <w:t>признать виновным в совершении административного правонарушения</w:t>
      </w:r>
      <w:r>
        <w:rPr>
          <w:sz w:val="28"/>
          <w:szCs w:val="28"/>
        </w:rPr>
        <w:t>,</w:t>
      </w:r>
      <w:r w:rsidRPr="007A5046">
        <w:rPr>
          <w:sz w:val="28"/>
          <w:szCs w:val="28"/>
        </w:rPr>
        <w:t xml:space="preserve"> предусмотренного ст. 20.21 Кодекса Российской Федерации об административных правонарушениях</w:t>
      </w:r>
      <w:r>
        <w:rPr>
          <w:sz w:val="28"/>
          <w:szCs w:val="28"/>
        </w:rPr>
        <w:t>,</w:t>
      </w:r>
      <w:r w:rsidRPr="007A5046">
        <w:rPr>
          <w:sz w:val="28"/>
          <w:szCs w:val="28"/>
        </w:rPr>
        <w:t xml:space="preserve"> и назначить ему административное наказание в виде административного ареста сроком на </w:t>
      </w:r>
      <w:r>
        <w:rPr>
          <w:sz w:val="28"/>
          <w:szCs w:val="28"/>
        </w:rPr>
        <w:t>0</w:t>
      </w:r>
      <w:r w:rsidR="005302FB">
        <w:rPr>
          <w:sz w:val="28"/>
          <w:szCs w:val="28"/>
        </w:rPr>
        <w:t>1</w:t>
      </w:r>
      <w:r w:rsidRPr="007A5046">
        <w:rPr>
          <w:sz w:val="28"/>
          <w:szCs w:val="28"/>
        </w:rPr>
        <w:t xml:space="preserve"> (</w:t>
      </w:r>
      <w:r w:rsidR="005302FB">
        <w:rPr>
          <w:sz w:val="28"/>
          <w:szCs w:val="28"/>
        </w:rPr>
        <w:t>одни</w:t>
      </w:r>
      <w:r w:rsidRPr="007A5046">
        <w:rPr>
          <w:sz w:val="28"/>
          <w:szCs w:val="28"/>
        </w:rPr>
        <w:t>) сут</w:t>
      </w:r>
      <w:r w:rsidR="005302FB">
        <w:rPr>
          <w:sz w:val="28"/>
          <w:szCs w:val="28"/>
        </w:rPr>
        <w:t>ки</w:t>
      </w:r>
      <w:r w:rsidRPr="007A5046">
        <w:rPr>
          <w:sz w:val="28"/>
          <w:szCs w:val="28"/>
        </w:rPr>
        <w:t>.</w:t>
      </w:r>
    </w:p>
    <w:p w:rsidR="007568DE" w:rsidP="007568DE" w14:paraId="00B7517E" w14:textId="5797E387">
      <w:pPr>
        <w:ind w:firstLine="720"/>
        <w:jc w:val="both"/>
        <w:rPr>
          <w:sz w:val="28"/>
          <w:szCs w:val="28"/>
        </w:rPr>
      </w:pPr>
      <w:r w:rsidRPr="007A5046">
        <w:rPr>
          <w:sz w:val="28"/>
          <w:szCs w:val="28"/>
        </w:rPr>
        <w:t>Срок административного ареста исчислять с момента доставления в ОМВД России по г. Железноводск</w:t>
      </w:r>
      <w:r>
        <w:rPr>
          <w:sz w:val="28"/>
          <w:szCs w:val="28"/>
        </w:rPr>
        <w:t xml:space="preserve">у, т.е. с </w:t>
      </w:r>
      <w:r w:rsidR="00730733">
        <w:rPr>
          <w:sz w:val="28"/>
          <w:szCs w:val="28"/>
        </w:rPr>
        <w:t xml:space="preserve">23 февраля </w:t>
      </w:r>
      <w:r w:rsidR="00B35EAC">
        <w:rPr>
          <w:sz w:val="28"/>
          <w:szCs w:val="28"/>
        </w:rPr>
        <w:t>202</w:t>
      </w:r>
      <w:r w:rsidR="00730733">
        <w:rPr>
          <w:sz w:val="28"/>
          <w:szCs w:val="28"/>
        </w:rPr>
        <w:t>4</w:t>
      </w:r>
      <w:r w:rsidR="00B35EAC">
        <w:rPr>
          <w:sz w:val="28"/>
          <w:szCs w:val="28"/>
        </w:rPr>
        <w:t xml:space="preserve"> года, с </w:t>
      </w:r>
      <w:r w:rsidR="00730733">
        <w:rPr>
          <w:sz w:val="28"/>
          <w:szCs w:val="28"/>
        </w:rPr>
        <w:t>21</w:t>
      </w:r>
      <w:r>
        <w:rPr>
          <w:sz w:val="28"/>
          <w:szCs w:val="28"/>
        </w:rPr>
        <w:t xml:space="preserve"> час</w:t>
      </w:r>
      <w:r w:rsidR="00730733">
        <w:rPr>
          <w:sz w:val="28"/>
          <w:szCs w:val="28"/>
        </w:rPr>
        <w:t>.</w:t>
      </w:r>
      <w:r>
        <w:rPr>
          <w:sz w:val="28"/>
          <w:szCs w:val="28"/>
        </w:rPr>
        <w:t xml:space="preserve"> </w:t>
      </w:r>
      <w:r w:rsidR="00730733">
        <w:rPr>
          <w:sz w:val="28"/>
          <w:szCs w:val="28"/>
        </w:rPr>
        <w:br/>
        <w:t>05</w:t>
      </w:r>
      <w:r w:rsidRPr="007A5046">
        <w:rPr>
          <w:sz w:val="28"/>
          <w:szCs w:val="28"/>
        </w:rPr>
        <w:t xml:space="preserve"> мин.</w:t>
      </w:r>
    </w:p>
    <w:p w:rsidR="007568DE" w:rsidP="007568DE" w14:paraId="13BE1283" w14:textId="39320730">
      <w:pPr>
        <w:ind w:firstLine="720"/>
        <w:jc w:val="both"/>
        <w:rPr>
          <w:sz w:val="28"/>
          <w:szCs w:val="28"/>
        </w:rPr>
      </w:pPr>
      <w:r w:rsidRPr="0087361E">
        <w:rPr>
          <w:sz w:val="28"/>
          <w:szCs w:val="28"/>
        </w:rPr>
        <w:t xml:space="preserve">Постановление может быть обжаловано в апелляционном порядке в </w:t>
      </w:r>
      <w:r w:rsidRPr="0087361E">
        <w:rPr>
          <w:sz w:val="28"/>
          <w:szCs w:val="28"/>
        </w:rPr>
        <w:t>Железноводский</w:t>
      </w:r>
      <w:r w:rsidRPr="0087361E">
        <w:rPr>
          <w:sz w:val="28"/>
          <w:szCs w:val="28"/>
        </w:rPr>
        <w:t xml:space="preserve"> городской суд через мирового судью судебного участка № </w:t>
      </w:r>
      <w:r w:rsidR="00402F64">
        <w:rPr>
          <w:sz w:val="28"/>
          <w:szCs w:val="28"/>
        </w:rPr>
        <w:t>3</w:t>
      </w:r>
      <w:r w:rsidRPr="0087361E">
        <w:rPr>
          <w:sz w:val="28"/>
          <w:szCs w:val="28"/>
        </w:rPr>
        <w:t xml:space="preserve"> г.</w:t>
      </w:r>
      <w:r>
        <w:rPr>
          <w:sz w:val="28"/>
          <w:szCs w:val="28"/>
        </w:rPr>
        <w:t xml:space="preserve"> </w:t>
      </w:r>
      <w:r w:rsidRPr="0087361E">
        <w:rPr>
          <w:sz w:val="28"/>
          <w:szCs w:val="28"/>
        </w:rPr>
        <w:t>Железноводска в течени</w:t>
      </w:r>
      <w:r>
        <w:rPr>
          <w:sz w:val="28"/>
          <w:szCs w:val="28"/>
        </w:rPr>
        <w:t>е</w:t>
      </w:r>
      <w:r w:rsidRPr="0087361E">
        <w:rPr>
          <w:sz w:val="28"/>
          <w:szCs w:val="28"/>
        </w:rPr>
        <w:t xml:space="preserve"> десяти суток со дня вручения или получения копии постановления.</w:t>
      </w:r>
    </w:p>
    <w:p w:rsidR="007568DE" w:rsidP="007568DE" w14:paraId="7DD8E6DB" w14:textId="77777777">
      <w:pPr>
        <w:ind w:firstLine="720"/>
        <w:rPr>
          <w:sz w:val="28"/>
          <w:szCs w:val="28"/>
        </w:rPr>
      </w:pPr>
    </w:p>
    <w:p w:rsidR="007568DE" w:rsidRPr="00BE3352" w:rsidP="007568DE" w14:paraId="051D5EE7" w14:textId="77777777">
      <w:pPr>
        <w:rPr>
          <w:sz w:val="28"/>
          <w:szCs w:val="28"/>
        </w:rPr>
      </w:pPr>
    </w:p>
    <w:p w:rsidR="009F7B5F" w:rsidRPr="006B7FA7" w:rsidP="009F7B5F" w14:paraId="56EC622C" w14:textId="2C574E51">
      <w:pPr>
        <w:rPr>
          <w:sz w:val="28"/>
          <w:szCs w:val="28"/>
        </w:rPr>
      </w:pPr>
      <w:r>
        <w:rPr>
          <w:sz w:val="28"/>
          <w:szCs w:val="28"/>
        </w:rPr>
        <w:t>Согл</w:t>
      </w:r>
      <w:r>
        <w:rPr>
          <w:sz w:val="28"/>
          <w:szCs w:val="28"/>
        </w:rPr>
        <w:t xml:space="preserve">асовано </w:t>
      </w:r>
    </w:p>
    <w:p w:rsidR="009F7B5F" w:rsidRPr="006B7FA7" w:rsidP="009F7B5F" w14:paraId="457F0D06" w14:textId="3FF45A36">
      <w:pPr>
        <w:rPr>
          <w:sz w:val="28"/>
          <w:szCs w:val="28"/>
        </w:rPr>
      </w:pPr>
      <w:r w:rsidRPr="006B7FA7">
        <w:rPr>
          <w:sz w:val="28"/>
          <w:szCs w:val="28"/>
        </w:rPr>
        <w:t>Копия верна</w:t>
      </w:r>
      <w:r w:rsidR="00402F64">
        <w:rPr>
          <w:sz w:val="28"/>
          <w:szCs w:val="28"/>
        </w:rPr>
        <w:t>:</w:t>
      </w:r>
      <w:r w:rsidRPr="006B7FA7">
        <w:rPr>
          <w:sz w:val="28"/>
          <w:szCs w:val="28"/>
        </w:rPr>
        <w:t xml:space="preserve"> </w:t>
      </w:r>
    </w:p>
    <w:p w:rsidR="009F7B5F" w:rsidRPr="006B7FA7" w:rsidP="009F7B5F" w14:paraId="36236D42" w14:textId="072ABD4D">
      <w:pPr>
        <w:rPr>
          <w:sz w:val="28"/>
          <w:szCs w:val="28"/>
        </w:rPr>
      </w:pPr>
      <w:r w:rsidRPr="006B7FA7">
        <w:rPr>
          <w:sz w:val="28"/>
          <w:szCs w:val="28"/>
        </w:rPr>
        <w:t xml:space="preserve">Мировой судья судебного участка № </w:t>
      </w:r>
      <w:r w:rsidR="00402F64">
        <w:rPr>
          <w:sz w:val="28"/>
          <w:szCs w:val="28"/>
        </w:rPr>
        <w:t>2</w:t>
      </w:r>
    </w:p>
    <w:p w:rsidR="009F7B5F" w:rsidRPr="006B7FA7" w:rsidP="009F7B5F" w14:paraId="08233ACC" w14:textId="65901D55">
      <w:pPr>
        <w:rPr>
          <w:sz w:val="28"/>
          <w:szCs w:val="28"/>
        </w:rPr>
      </w:pPr>
      <w:r w:rsidRPr="006B7FA7">
        <w:rPr>
          <w:sz w:val="28"/>
          <w:szCs w:val="28"/>
        </w:rPr>
        <w:t xml:space="preserve">города Железноводска Ставропольского края          </w:t>
      </w:r>
      <w:r w:rsidR="00402F64">
        <w:rPr>
          <w:sz w:val="28"/>
          <w:szCs w:val="28"/>
        </w:rPr>
        <w:t xml:space="preserve">              </w:t>
      </w:r>
      <w:r w:rsidRPr="006B7FA7">
        <w:rPr>
          <w:sz w:val="28"/>
          <w:szCs w:val="28"/>
        </w:rPr>
        <w:t xml:space="preserve">             </w:t>
      </w:r>
      <w:r w:rsidR="00402F64">
        <w:rPr>
          <w:sz w:val="28"/>
          <w:szCs w:val="28"/>
        </w:rPr>
        <w:t>И.Б.Тихая</w:t>
      </w:r>
      <w:r w:rsidRPr="006B7FA7" w:rsidR="00402F64">
        <w:rPr>
          <w:sz w:val="28"/>
          <w:szCs w:val="28"/>
        </w:rPr>
        <w:t xml:space="preserve">  </w:t>
      </w:r>
    </w:p>
    <w:p w:rsidR="007568DE" w:rsidRPr="00BE3352" w:rsidP="009F7B5F" w14:paraId="4A9351F7" w14:textId="77777777">
      <w:pPr>
        <w:rPr>
          <w:sz w:val="28"/>
          <w:szCs w:val="28"/>
        </w:rPr>
      </w:pPr>
    </w:p>
    <w:sectPr w:rsidSect="001D654E">
      <w:footerReference w:type="even" r:id="rId4"/>
      <w:footerReference w:type="default" r:id="rId5"/>
      <w:pgSz w:w="11906" w:h="16838"/>
      <w:pgMar w:top="567" w:right="707" w:bottom="851"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Segoe UI">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2179" w:rsidP="00C84282" w14:paraId="0E3A85E7" w14:textId="77777777">
    <w:pPr>
      <w:pStyle w:val="Footer"/>
      <w:framePr w:wrap="around" w:vAnchor="text" w:hAnchor="margin" w:xAlign="out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rPr>
      <w:fldChar w:fldCharType="end"/>
    </w:r>
  </w:p>
  <w:p w:rsidR="00702179" w:rsidP="00C871CA" w14:paraId="762FAB62"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2179" w:rsidP="00C84282" w14:paraId="1F7C4235" w14:textId="66EABFAD">
    <w:pPr>
      <w:pStyle w:val="Footer"/>
      <w:framePr w:wrap="around" w:vAnchor="text" w:hAnchor="margin" w:xAlign="out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DD080F">
      <w:rPr>
        <w:rStyle w:val="PageNumber"/>
        <w:rFonts w:eastAsiaTheme="majorEastAsia"/>
        <w:noProof/>
      </w:rPr>
      <w:t>2</w:t>
    </w:r>
    <w:r>
      <w:rPr>
        <w:rStyle w:val="PageNumber"/>
        <w:rFonts w:eastAsiaTheme="majorEastAsia"/>
      </w:rPr>
      <w:fldChar w:fldCharType="end"/>
    </w:r>
  </w:p>
  <w:p w:rsidR="00702179" w:rsidP="00C871CA" w14:paraId="7D04A7A5" w14:textId="77777777">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DE"/>
    <w:rsid w:val="00030022"/>
    <w:rsid w:val="0005713B"/>
    <w:rsid w:val="00123B5E"/>
    <w:rsid w:val="00133694"/>
    <w:rsid w:val="001D654E"/>
    <w:rsid w:val="00266F22"/>
    <w:rsid w:val="002B5CB3"/>
    <w:rsid w:val="00366C82"/>
    <w:rsid w:val="003A5827"/>
    <w:rsid w:val="003B0D90"/>
    <w:rsid w:val="00402F64"/>
    <w:rsid w:val="005302FB"/>
    <w:rsid w:val="005447FE"/>
    <w:rsid w:val="005941FB"/>
    <w:rsid w:val="00626650"/>
    <w:rsid w:val="006B7FA7"/>
    <w:rsid w:val="006D7102"/>
    <w:rsid w:val="00702179"/>
    <w:rsid w:val="00715D2F"/>
    <w:rsid w:val="00730733"/>
    <w:rsid w:val="007568DE"/>
    <w:rsid w:val="007950D3"/>
    <w:rsid w:val="007A5046"/>
    <w:rsid w:val="0087361E"/>
    <w:rsid w:val="009F7B5F"/>
    <w:rsid w:val="00B35EAC"/>
    <w:rsid w:val="00B516D6"/>
    <w:rsid w:val="00B709CA"/>
    <w:rsid w:val="00BA6683"/>
    <w:rsid w:val="00BB56D9"/>
    <w:rsid w:val="00BE3352"/>
    <w:rsid w:val="00BF08FE"/>
    <w:rsid w:val="00C61907"/>
    <w:rsid w:val="00C84282"/>
    <w:rsid w:val="00C85486"/>
    <w:rsid w:val="00C871CA"/>
    <w:rsid w:val="00DD080F"/>
    <w:rsid w:val="00E014D0"/>
    <w:rsid w:val="00F4570C"/>
    <w:rsid w:val="00F6581B"/>
    <w:rsid w:val="00F80C49"/>
    <w:rsid w:val="00FF6B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6A46BD-8BB3-49FE-BEE4-96038285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8DE"/>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w:basedOn w:val="Normal"/>
    <w:next w:val="Title"/>
    <w:link w:val="a1"/>
    <w:qFormat/>
    <w:rsid w:val="007568DE"/>
    <w:pPr>
      <w:jc w:val="center"/>
    </w:pPr>
    <w:rPr>
      <w:rFonts w:asciiTheme="minorHAnsi" w:eastAsiaTheme="minorHAnsi" w:hAnsiTheme="minorHAnsi" w:cstheme="minorBidi"/>
      <w:sz w:val="24"/>
      <w:szCs w:val="22"/>
      <w:lang w:eastAsia="en-US"/>
    </w:rPr>
  </w:style>
  <w:style w:type="paragraph" w:styleId="BodyTextIndent">
    <w:name w:val="Body Text Indent"/>
    <w:aliases w:val=" Знак, Знак Знак Знак, Знак Знак Знак Знак Знак, Знак Знак Знак Знак Знак Знак,Знак,Знак Знак Знак,Знак Знак Знак Знак Знак Знак,Знак1,Знак2"/>
    <w:basedOn w:val="Normal"/>
    <w:link w:val="a0"/>
    <w:rsid w:val="007568DE"/>
    <w:pPr>
      <w:ind w:firstLine="284"/>
      <w:jc w:val="both"/>
    </w:pPr>
    <w:rPr>
      <w:sz w:val="24"/>
    </w:rPr>
  </w:style>
  <w:style w:type="character" w:customStyle="1" w:styleId="a0">
    <w:name w:val="Основной текст с отступом Знак"/>
    <w:aliases w:val=" Знак Знак, Знак Знак Знак Знак, Знак Знак Знак Знак Знак Знак Знак, Знак Знак Знак Знак Знак Знак1,Знак Знак Знак Знак,Знак Знак Знак Знак Знак Знак Знак,Знак Знак1,Знак1 Знак,Знак2 Знак"/>
    <w:basedOn w:val="DefaultParagraphFont"/>
    <w:link w:val="BodyTextIndent"/>
    <w:rsid w:val="007568DE"/>
    <w:rPr>
      <w:rFonts w:ascii="Times New Roman" w:eastAsia="Times New Roman" w:hAnsi="Times New Roman" w:cs="Times New Roman"/>
      <w:sz w:val="24"/>
      <w:szCs w:val="20"/>
      <w:lang w:eastAsia="ru-RU"/>
    </w:rPr>
  </w:style>
  <w:style w:type="character" w:customStyle="1" w:styleId="a1">
    <w:name w:val="Название Знак"/>
    <w:aliases w:val=" Знак Знак Знак2"/>
    <w:link w:val="a"/>
    <w:rsid w:val="007568DE"/>
    <w:rPr>
      <w:sz w:val="24"/>
    </w:rPr>
  </w:style>
  <w:style w:type="paragraph" w:styleId="Footer">
    <w:name w:val="footer"/>
    <w:basedOn w:val="Normal"/>
    <w:link w:val="a2"/>
    <w:rsid w:val="007568DE"/>
    <w:pPr>
      <w:tabs>
        <w:tab w:val="center" w:pos="4677"/>
        <w:tab w:val="right" w:pos="9355"/>
      </w:tabs>
    </w:pPr>
  </w:style>
  <w:style w:type="character" w:customStyle="1" w:styleId="a2">
    <w:name w:val="Нижний колонтитул Знак"/>
    <w:basedOn w:val="DefaultParagraphFont"/>
    <w:link w:val="Footer"/>
    <w:rsid w:val="007568DE"/>
    <w:rPr>
      <w:rFonts w:ascii="Times New Roman" w:eastAsia="Times New Roman" w:hAnsi="Times New Roman" w:cs="Times New Roman"/>
      <w:sz w:val="20"/>
      <w:szCs w:val="20"/>
      <w:lang w:eastAsia="ru-RU"/>
    </w:rPr>
  </w:style>
  <w:style w:type="character" w:styleId="PageNumber">
    <w:name w:val="page number"/>
    <w:basedOn w:val="DefaultParagraphFont"/>
    <w:rsid w:val="007568DE"/>
  </w:style>
  <w:style w:type="paragraph" w:styleId="Title">
    <w:name w:val="Title"/>
    <w:basedOn w:val="Normal"/>
    <w:next w:val="Normal"/>
    <w:link w:val="a3"/>
    <w:uiPriority w:val="10"/>
    <w:qFormat/>
    <w:rsid w:val="007568DE"/>
    <w:pPr>
      <w:contextualSpacing/>
    </w:pPr>
    <w:rPr>
      <w:rFonts w:asciiTheme="majorHAnsi" w:eastAsiaTheme="majorEastAsia" w:hAnsiTheme="majorHAnsi" w:cstheme="majorBidi"/>
      <w:spacing w:val="-10"/>
      <w:kern w:val="28"/>
      <w:sz w:val="56"/>
      <w:szCs w:val="56"/>
    </w:rPr>
  </w:style>
  <w:style w:type="character" w:customStyle="1" w:styleId="a3">
    <w:name w:val="Заголовок Знак"/>
    <w:basedOn w:val="DefaultParagraphFont"/>
    <w:link w:val="Title"/>
    <w:uiPriority w:val="10"/>
    <w:rsid w:val="007568DE"/>
    <w:rPr>
      <w:rFonts w:asciiTheme="majorHAnsi" w:eastAsiaTheme="majorEastAsia" w:hAnsiTheme="majorHAnsi" w:cstheme="majorBidi"/>
      <w:spacing w:val="-10"/>
      <w:kern w:val="28"/>
      <w:sz w:val="56"/>
      <w:szCs w:val="56"/>
      <w:lang w:eastAsia="ru-RU"/>
    </w:rPr>
  </w:style>
  <w:style w:type="paragraph" w:styleId="BalloonText">
    <w:name w:val="Balloon Text"/>
    <w:basedOn w:val="Normal"/>
    <w:link w:val="a4"/>
    <w:uiPriority w:val="99"/>
    <w:semiHidden/>
    <w:unhideWhenUsed/>
    <w:rsid w:val="007568DE"/>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7568D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