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F96" w:rsidRPr="0061349D" w:rsidP="00406F96">
      <w:pPr>
        <w:jc w:val="right"/>
        <w:rPr>
          <w:sz w:val="26"/>
          <w:szCs w:val="26"/>
        </w:rPr>
      </w:pPr>
      <w:r w:rsidRPr="0061349D">
        <w:rPr>
          <w:sz w:val="26"/>
          <w:szCs w:val="26"/>
        </w:rPr>
        <w:t xml:space="preserve">                  Дело № 2-</w:t>
      </w:r>
      <w:r w:rsidR="00713A0A">
        <w:rPr>
          <w:sz w:val="26"/>
          <w:szCs w:val="26"/>
        </w:rPr>
        <w:t>27</w:t>
      </w:r>
      <w:r w:rsidRPr="0061349D" w:rsidR="002050C3">
        <w:rPr>
          <w:sz w:val="26"/>
          <w:szCs w:val="26"/>
        </w:rPr>
        <w:t>-22-273/24</w:t>
      </w:r>
    </w:p>
    <w:p w:rsidR="00406F96" w:rsidRPr="0061349D" w:rsidP="00406F96">
      <w:pPr>
        <w:jc w:val="right"/>
        <w:rPr>
          <w:sz w:val="26"/>
          <w:szCs w:val="26"/>
        </w:rPr>
      </w:pPr>
      <w:r w:rsidRPr="0061349D">
        <w:rPr>
          <w:sz w:val="26"/>
          <w:szCs w:val="26"/>
        </w:rPr>
        <w:t>УИД26</w:t>
      </w:r>
      <w:r w:rsidRPr="0061349D">
        <w:rPr>
          <w:sz w:val="26"/>
          <w:szCs w:val="26"/>
          <w:lang w:val="en-US"/>
        </w:rPr>
        <w:t>MS</w:t>
      </w:r>
      <w:r w:rsidRPr="0061349D">
        <w:rPr>
          <w:sz w:val="26"/>
          <w:szCs w:val="26"/>
        </w:rPr>
        <w:t>0073-01-202</w:t>
      </w:r>
      <w:r w:rsidRPr="0061349D" w:rsidR="002050C3">
        <w:rPr>
          <w:sz w:val="26"/>
          <w:szCs w:val="26"/>
        </w:rPr>
        <w:t>3-</w:t>
      </w:r>
      <w:r w:rsidR="00713A0A">
        <w:rPr>
          <w:sz w:val="26"/>
          <w:szCs w:val="26"/>
        </w:rPr>
        <w:t>005951-29</w:t>
      </w:r>
    </w:p>
    <w:p w:rsidR="00406F96" w:rsidRPr="0061349D" w:rsidP="00406F96">
      <w:pPr>
        <w:jc w:val="center"/>
        <w:rPr>
          <w:sz w:val="26"/>
          <w:szCs w:val="26"/>
        </w:rPr>
      </w:pPr>
    </w:p>
    <w:p w:rsidR="00406F96" w:rsidRPr="0061349D" w:rsidP="00406F96">
      <w:pPr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РЕШЕНИЕ</w:t>
      </w:r>
    </w:p>
    <w:p w:rsidR="00406F96" w:rsidRPr="0061349D" w:rsidP="00406F96">
      <w:pPr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ИМЕНЕМ РОССИЙСКОЙ ФЕДЕРАЦИИ</w:t>
      </w:r>
    </w:p>
    <w:p w:rsidR="00406F96" w:rsidRPr="0061349D" w:rsidP="006F3BFF">
      <w:pPr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(резолютивная часть)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61349D" w:rsidR="0061349D">
        <w:rPr>
          <w:sz w:val="26"/>
          <w:szCs w:val="26"/>
        </w:rPr>
        <w:t xml:space="preserve"> февраля</w:t>
      </w:r>
      <w:r w:rsidRPr="0061349D" w:rsidR="002050C3">
        <w:rPr>
          <w:sz w:val="26"/>
          <w:szCs w:val="26"/>
        </w:rPr>
        <w:t xml:space="preserve"> 2024</w:t>
      </w:r>
      <w:r w:rsidRPr="0061349D">
        <w:rPr>
          <w:sz w:val="26"/>
          <w:szCs w:val="26"/>
        </w:rPr>
        <w:t xml:space="preserve"> года</w:t>
      </w:r>
      <w:r w:rsidRPr="0061349D">
        <w:rPr>
          <w:sz w:val="26"/>
          <w:szCs w:val="26"/>
        </w:rPr>
        <w:tab/>
      </w:r>
      <w:r w:rsidRPr="0061349D">
        <w:rPr>
          <w:sz w:val="26"/>
          <w:szCs w:val="26"/>
        </w:rPr>
        <w:tab/>
      </w:r>
      <w:r w:rsidRPr="0061349D">
        <w:rPr>
          <w:sz w:val="26"/>
          <w:szCs w:val="26"/>
        </w:rPr>
        <w:tab/>
        <w:t xml:space="preserve">                 город Минеральные Воды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</w:p>
    <w:p w:rsidR="00406F96" w:rsidRPr="0061349D" w:rsidP="00406F96">
      <w:pPr>
        <w:ind w:firstLine="709"/>
        <w:jc w:val="both"/>
        <w:rPr>
          <w:sz w:val="26"/>
          <w:szCs w:val="26"/>
        </w:rPr>
      </w:pPr>
      <w:r w:rsidRPr="0061349D">
        <w:rPr>
          <w:sz w:val="26"/>
          <w:szCs w:val="26"/>
        </w:rPr>
        <w:t>Ми</w:t>
      </w:r>
      <w:r w:rsidRPr="0061349D" w:rsidR="002050C3">
        <w:rPr>
          <w:sz w:val="26"/>
          <w:szCs w:val="26"/>
        </w:rPr>
        <w:t>ровой судья судебного участка № 2</w:t>
      </w:r>
      <w:r w:rsidRPr="0061349D">
        <w:rPr>
          <w:sz w:val="26"/>
          <w:szCs w:val="26"/>
        </w:rPr>
        <w:t xml:space="preserve"> Минераловодского района Ставропольского края </w:t>
      </w:r>
      <w:r w:rsidRPr="0061349D" w:rsidR="002050C3">
        <w:rPr>
          <w:sz w:val="26"/>
          <w:szCs w:val="26"/>
        </w:rPr>
        <w:t>Святышева Ю.Ю.</w:t>
      </w:r>
      <w:r w:rsidRPr="0061349D">
        <w:rPr>
          <w:sz w:val="26"/>
          <w:szCs w:val="26"/>
        </w:rPr>
        <w:t xml:space="preserve">,  </w:t>
      </w:r>
    </w:p>
    <w:p w:rsidR="0061349D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при </w:t>
      </w:r>
      <w:r w:rsidRPr="0061349D">
        <w:rPr>
          <w:sz w:val="26"/>
          <w:szCs w:val="26"/>
        </w:rPr>
        <w:t>секретаре судебного заседания Нафанаилиди Д.А.,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рассмотрев в открытом судебном заседании в помещении судебного участка гражданское дело по иску общества с ограниченной ответственностью «Управдом» к </w:t>
      </w:r>
      <w:r w:rsidR="00713A0A">
        <w:rPr>
          <w:sz w:val="26"/>
          <w:szCs w:val="26"/>
        </w:rPr>
        <w:t xml:space="preserve">Мустафаевой </w:t>
      </w:r>
      <w:r w:rsidR="0051210D">
        <w:rPr>
          <w:sz w:val="26"/>
          <w:szCs w:val="26"/>
        </w:rPr>
        <w:t>Л.В.</w:t>
      </w:r>
      <w:r w:rsidRPr="0061349D">
        <w:rPr>
          <w:sz w:val="26"/>
          <w:szCs w:val="26"/>
        </w:rPr>
        <w:t xml:space="preserve"> о взыскании задолженности за управление, содержание и текущий ремонт общего имущества многоквартирного дома, пени и судебных расходов,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  Руководствуясь ст. ст. 194-199 ГПК РФ,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</w:p>
    <w:p w:rsidR="00406F96" w:rsidRPr="0061349D" w:rsidP="00406F96">
      <w:pPr>
        <w:ind w:firstLine="708"/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РЕШИЛ: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</w:p>
    <w:p w:rsidR="00406F96" w:rsidRPr="0061349D" w:rsidP="00406F96">
      <w:pPr>
        <w:ind w:firstLine="708"/>
        <w:jc w:val="both"/>
        <w:rPr>
          <w:color w:val="FF0000"/>
          <w:sz w:val="26"/>
          <w:szCs w:val="26"/>
        </w:rPr>
      </w:pPr>
      <w:r w:rsidRPr="0061349D">
        <w:rPr>
          <w:sz w:val="26"/>
          <w:szCs w:val="26"/>
        </w:rPr>
        <w:t xml:space="preserve">Исковые требования общества с ограниченной ответственностью «Управдом» к </w:t>
      </w:r>
      <w:r w:rsidR="00713A0A">
        <w:rPr>
          <w:sz w:val="26"/>
          <w:szCs w:val="26"/>
        </w:rPr>
        <w:t xml:space="preserve">Мустафаевой </w:t>
      </w:r>
      <w:r w:rsidR="0051210D">
        <w:rPr>
          <w:sz w:val="26"/>
          <w:szCs w:val="26"/>
        </w:rPr>
        <w:t>Л.В.</w:t>
      </w:r>
      <w:r w:rsidRPr="0061349D" w:rsidR="00ED5940">
        <w:rPr>
          <w:sz w:val="26"/>
          <w:szCs w:val="26"/>
        </w:rPr>
        <w:t xml:space="preserve"> </w:t>
      </w:r>
      <w:r w:rsidRPr="0061349D">
        <w:rPr>
          <w:sz w:val="26"/>
          <w:szCs w:val="26"/>
        </w:rPr>
        <w:t>о взыскании задолженности за управление, содержание и текущий ремонт общего имущества многоквартирного дома, пени и судебных расходов удовлетворить</w:t>
      </w:r>
      <w:r w:rsidRPr="0061349D" w:rsidR="0061349D">
        <w:rPr>
          <w:sz w:val="26"/>
          <w:szCs w:val="26"/>
        </w:rPr>
        <w:t xml:space="preserve"> в части</w:t>
      </w:r>
      <w:r w:rsidRPr="0061349D">
        <w:rPr>
          <w:sz w:val="26"/>
          <w:szCs w:val="26"/>
        </w:rPr>
        <w:t xml:space="preserve">. 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Взыскать с </w:t>
      </w:r>
      <w:r w:rsidR="00713A0A">
        <w:rPr>
          <w:sz w:val="26"/>
          <w:szCs w:val="26"/>
        </w:rPr>
        <w:t xml:space="preserve">Мустафаевой </w:t>
      </w:r>
      <w:r w:rsidR="0051210D">
        <w:rPr>
          <w:sz w:val="26"/>
          <w:szCs w:val="26"/>
        </w:rPr>
        <w:t>Л.В.</w:t>
      </w:r>
      <w:r w:rsidRPr="0061349D">
        <w:rPr>
          <w:sz w:val="26"/>
          <w:szCs w:val="26"/>
        </w:rPr>
        <w:t xml:space="preserve"> в пользу общества с ограниченной ответственностью «Управдом» задолженность </w:t>
      </w:r>
      <w:r w:rsidR="00713A0A">
        <w:rPr>
          <w:sz w:val="26"/>
          <w:szCs w:val="26"/>
        </w:rPr>
        <w:t xml:space="preserve">пропорционально 1/3 доли в общей долевой собственности </w:t>
      </w:r>
      <w:r w:rsidRPr="0061349D">
        <w:rPr>
          <w:sz w:val="26"/>
          <w:szCs w:val="26"/>
        </w:rPr>
        <w:t xml:space="preserve">за управление, содержание и текущий ремонт общего имущества многоквартирного дома за период с </w:t>
      </w:r>
      <w:r w:rsidR="00F71A98">
        <w:rPr>
          <w:sz w:val="26"/>
          <w:szCs w:val="26"/>
        </w:rPr>
        <w:t>01.10.2019</w:t>
      </w:r>
      <w:r w:rsidRPr="0061349D">
        <w:rPr>
          <w:sz w:val="26"/>
          <w:szCs w:val="26"/>
        </w:rPr>
        <w:t xml:space="preserve"> года</w:t>
      </w:r>
      <w:r w:rsidRPr="0061349D" w:rsidR="002050C3">
        <w:rPr>
          <w:sz w:val="26"/>
          <w:szCs w:val="26"/>
        </w:rPr>
        <w:t xml:space="preserve"> по </w:t>
      </w:r>
      <w:r w:rsidR="00F71A98">
        <w:rPr>
          <w:sz w:val="26"/>
          <w:szCs w:val="26"/>
        </w:rPr>
        <w:t>31.08.2022</w:t>
      </w:r>
      <w:r w:rsidRPr="0061349D">
        <w:rPr>
          <w:sz w:val="26"/>
          <w:szCs w:val="26"/>
        </w:rPr>
        <w:t xml:space="preserve"> в размере </w:t>
      </w:r>
      <w:r w:rsidR="00F71A98">
        <w:rPr>
          <w:sz w:val="26"/>
          <w:szCs w:val="26"/>
        </w:rPr>
        <w:t>12450,13</w:t>
      </w:r>
      <w:r w:rsidRPr="0061349D" w:rsidR="002050C3">
        <w:rPr>
          <w:sz w:val="26"/>
          <w:szCs w:val="26"/>
        </w:rPr>
        <w:t xml:space="preserve"> рублей</w:t>
      </w:r>
      <w:r w:rsidRPr="0061349D">
        <w:rPr>
          <w:sz w:val="26"/>
          <w:szCs w:val="26"/>
        </w:rPr>
        <w:t xml:space="preserve">, пени в размере </w:t>
      </w:r>
      <w:r w:rsidR="00F71A98">
        <w:rPr>
          <w:sz w:val="26"/>
          <w:szCs w:val="26"/>
        </w:rPr>
        <w:t>1937,87</w:t>
      </w:r>
      <w:r w:rsidRPr="0061349D" w:rsidR="002050C3">
        <w:rPr>
          <w:sz w:val="26"/>
          <w:szCs w:val="26"/>
        </w:rPr>
        <w:t xml:space="preserve"> рублей</w:t>
      </w:r>
      <w:r w:rsidRPr="0061349D">
        <w:rPr>
          <w:sz w:val="26"/>
          <w:szCs w:val="26"/>
        </w:rPr>
        <w:t xml:space="preserve">, судебные расходы по оплате государственной пошлины в размере </w:t>
      </w:r>
      <w:r w:rsidR="00F71A98">
        <w:rPr>
          <w:sz w:val="26"/>
          <w:szCs w:val="26"/>
        </w:rPr>
        <w:t>400</w:t>
      </w:r>
      <w:r w:rsidRPr="0061349D" w:rsidR="002050C3">
        <w:rPr>
          <w:sz w:val="26"/>
          <w:szCs w:val="26"/>
        </w:rPr>
        <w:t xml:space="preserve"> рублей</w:t>
      </w:r>
      <w:r w:rsidR="00C839B2">
        <w:rPr>
          <w:sz w:val="26"/>
          <w:szCs w:val="26"/>
        </w:rPr>
        <w:t>, в остальной части отказать в связи с применением срока исковой давности.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>В судебном заседании объявлена резолютивная часть решения.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Минераловодского района Ставропольского края в течение месяца. 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</w:p>
    <w:p w:rsidR="0051210D" w:rsidP="0061349D">
      <w:pPr>
        <w:pStyle w:val="BodyText"/>
        <w:ind w:firstLine="902"/>
        <w:rPr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Ю.Ю. Святышева </w:t>
      </w:r>
    </w:p>
    <w:p w:rsidR="002733BF" w:rsidRPr="0051210D" w:rsidP="0051210D">
      <w:pPr>
        <w:tabs>
          <w:tab w:val="left" w:pos="905"/>
        </w:tabs>
      </w:pPr>
      <w:r>
        <w:tab/>
        <w:t xml:space="preserve">согласовано к опубликованию. </w:t>
      </w:r>
    </w:p>
    <w:sectPr w:rsidSect="00406F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A4"/>
    <w:rsid w:val="00095F1A"/>
    <w:rsid w:val="001D7867"/>
    <w:rsid w:val="002050C3"/>
    <w:rsid w:val="002733BF"/>
    <w:rsid w:val="00406F96"/>
    <w:rsid w:val="0051210D"/>
    <w:rsid w:val="0061349D"/>
    <w:rsid w:val="006F3BFF"/>
    <w:rsid w:val="00713A0A"/>
    <w:rsid w:val="008B3C2A"/>
    <w:rsid w:val="00C839B2"/>
    <w:rsid w:val="00DF40A4"/>
    <w:rsid w:val="00ED5940"/>
    <w:rsid w:val="00F71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1349D"/>
    <w:pPr>
      <w:jc w:val="both"/>
    </w:pPr>
    <w:rPr>
      <w:rFonts w:ascii="Garamond" w:hAnsi="Garamond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1349D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