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0533" w:rsidP="003A053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3A0533" w:rsidP="003A0533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 2-35-22-273/2024</w:t>
      </w:r>
    </w:p>
    <w:p w:rsidR="003A0533" w:rsidP="003A053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УИД 26MS00</w:t>
      </w:r>
      <w:r w:rsidR="00765196">
        <w:rPr>
          <w:sz w:val="26"/>
          <w:szCs w:val="26"/>
        </w:rPr>
        <w:t>73</w:t>
      </w:r>
      <w:r>
        <w:rPr>
          <w:sz w:val="26"/>
          <w:szCs w:val="26"/>
        </w:rPr>
        <w:t>-01-2023-</w:t>
      </w:r>
      <w:r w:rsidR="00765196">
        <w:rPr>
          <w:sz w:val="26"/>
          <w:szCs w:val="26"/>
        </w:rPr>
        <w:t>006139</w:t>
      </w:r>
      <w:r>
        <w:rPr>
          <w:sz w:val="26"/>
          <w:szCs w:val="26"/>
        </w:rPr>
        <w:t>-</w:t>
      </w:r>
      <w:r w:rsidR="00765196">
        <w:rPr>
          <w:sz w:val="26"/>
          <w:szCs w:val="26"/>
        </w:rPr>
        <w:t>47</w:t>
      </w:r>
    </w:p>
    <w:p w:rsidR="003A0533" w:rsidP="003A0533">
      <w:pPr>
        <w:jc w:val="right"/>
        <w:rPr>
          <w:sz w:val="26"/>
          <w:szCs w:val="26"/>
        </w:rPr>
      </w:pPr>
    </w:p>
    <w:p w:rsidR="003A0533" w:rsidP="003A0533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3A0533" w:rsidP="003A0533">
      <w:pPr>
        <w:jc w:val="center"/>
        <w:rPr>
          <w:sz w:val="26"/>
          <w:szCs w:val="26"/>
        </w:rPr>
      </w:pPr>
      <w:r>
        <w:rPr>
          <w:sz w:val="26"/>
          <w:szCs w:val="26"/>
        </w:rPr>
        <w:t>ИМЕНЕМ РОССИЙСКОЙ ФЕДЕРАЦИИ</w:t>
      </w:r>
    </w:p>
    <w:p w:rsidR="003A0533" w:rsidP="003A0533">
      <w:pPr>
        <w:pStyle w:val="BodyText"/>
        <w:jc w:val="center"/>
        <w:rPr>
          <w:sz w:val="26"/>
          <w:szCs w:val="26"/>
        </w:rPr>
      </w:pPr>
      <w:r>
        <w:rPr>
          <w:sz w:val="26"/>
          <w:szCs w:val="26"/>
        </w:rPr>
        <w:t>(заочное)</w:t>
      </w:r>
    </w:p>
    <w:p w:rsidR="003A0533" w:rsidP="003A0533">
      <w:pPr>
        <w:jc w:val="both"/>
        <w:rPr>
          <w:sz w:val="26"/>
          <w:szCs w:val="26"/>
        </w:rPr>
      </w:pPr>
      <w:r>
        <w:rPr>
          <w:sz w:val="26"/>
          <w:szCs w:val="26"/>
        </w:rPr>
        <w:t>25 января 2024</w:t>
      </w:r>
      <w:r>
        <w:rPr>
          <w:sz w:val="26"/>
          <w:szCs w:val="26"/>
        </w:rPr>
        <w:t xml:space="preserve"> года                                                               город Минеральные Воды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A0533" w:rsidP="003A05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</w:t>
      </w:r>
      <w:r w:rsidR="0033242D">
        <w:rPr>
          <w:sz w:val="26"/>
          <w:szCs w:val="26"/>
        </w:rPr>
        <w:t>1</w:t>
      </w:r>
      <w:r>
        <w:rPr>
          <w:sz w:val="26"/>
          <w:szCs w:val="26"/>
        </w:rPr>
        <w:t xml:space="preserve"> Минераловодского района Ставропольского края </w:t>
      </w:r>
      <w:r w:rsidR="0033242D">
        <w:rPr>
          <w:sz w:val="26"/>
          <w:szCs w:val="26"/>
        </w:rPr>
        <w:t>Никифорова Е.А</w:t>
      </w:r>
      <w:r>
        <w:rPr>
          <w:sz w:val="26"/>
          <w:szCs w:val="26"/>
        </w:rPr>
        <w:t xml:space="preserve">., исполняющий обязанности мирового судьи судебного участка №2 Минераловодского района Ставропольского края </w:t>
      </w:r>
      <w:r>
        <w:rPr>
          <w:sz w:val="26"/>
          <w:szCs w:val="26"/>
        </w:rPr>
        <w:t>Святышевой</w:t>
      </w:r>
      <w:r>
        <w:rPr>
          <w:sz w:val="26"/>
          <w:szCs w:val="26"/>
        </w:rPr>
        <w:t xml:space="preserve"> Ю.Ю.,   </w:t>
      </w:r>
    </w:p>
    <w:p w:rsidR="003A0533" w:rsidP="003A05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</w:t>
      </w:r>
      <w:r w:rsidR="00765196">
        <w:rPr>
          <w:sz w:val="26"/>
          <w:szCs w:val="26"/>
        </w:rPr>
        <w:t xml:space="preserve">секретаре судебного заседания </w:t>
      </w:r>
      <w:r w:rsidR="00765196">
        <w:rPr>
          <w:sz w:val="26"/>
          <w:szCs w:val="26"/>
        </w:rPr>
        <w:t>Нафанаилиди</w:t>
      </w:r>
      <w:r w:rsidR="00765196">
        <w:rPr>
          <w:sz w:val="26"/>
          <w:szCs w:val="26"/>
        </w:rPr>
        <w:t xml:space="preserve"> Д.А</w:t>
      </w:r>
      <w:r>
        <w:rPr>
          <w:sz w:val="26"/>
          <w:szCs w:val="26"/>
        </w:rPr>
        <w:t>.,</w:t>
      </w:r>
    </w:p>
    <w:p w:rsidR="003A0533" w:rsidP="003A05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в помещении судебного участка № 2   Минераловодского района Ставропольского края гражданское дело по иск</w:t>
      </w:r>
      <w:r>
        <w:rPr>
          <w:sz w:val="26"/>
          <w:szCs w:val="26"/>
        </w:rPr>
        <w:t xml:space="preserve">у </w:t>
      </w:r>
      <w:r w:rsidR="00765196">
        <w:rPr>
          <w:sz w:val="26"/>
          <w:szCs w:val="26"/>
        </w:rPr>
        <w:t>ООО</w:t>
      </w:r>
      <w:r w:rsidR="00765196">
        <w:rPr>
          <w:sz w:val="26"/>
          <w:szCs w:val="26"/>
        </w:rPr>
        <w:t xml:space="preserve"> МКК «Русинтерфинанс»</w:t>
      </w:r>
      <w:r>
        <w:rPr>
          <w:sz w:val="26"/>
          <w:szCs w:val="26"/>
        </w:rPr>
        <w:t xml:space="preserve"> к </w:t>
      </w:r>
      <w:r w:rsidR="00765196">
        <w:rPr>
          <w:sz w:val="26"/>
          <w:szCs w:val="26"/>
        </w:rPr>
        <w:t>Тригубу</w:t>
      </w:r>
      <w:r w:rsidR="00765196">
        <w:rPr>
          <w:sz w:val="26"/>
          <w:szCs w:val="26"/>
        </w:rPr>
        <w:t xml:space="preserve"> </w:t>
      </w:r>
      <w:r w:rsidR="00C06F39">
        <w:rPr>
          <w:sz w:val="26"/>
          <w:szCs w:val="26"/>
        </w:rPr>
        <w:t>Е.А.</w:t>
      </w:r>
      <w:r>
        <w:rPr>
          <w:sz w:val="26"/>
          <w:szCs w:val="26"/>
        </w:rPr>
        <w:t xml:space="preserve"> о взыскании задолженности по договору</w:t>
      </w:r>
      <w:r w:rsidR="00765196">
        <w:rPr>
          <w:sz w:val="26"/>
          <w:szCs w:val="26"/>
        </w:rPr>
        <w:t xml:space="preserve"> займа</w:t>
      </w:r>
      <w:r>
        <w:rPr>
          <w:sz w:val="26"/>
          <w:szCs w:val="26"/>
        </w:rPr>
        <w:t>, расходов по уплате государственной пошлины,</w:t>
      </w:r>
    </w:p>
    <w:p w:rsidR="003A0533" w:rsidP="003A0533">
      <w:pPr>
        <w:ind w:firstLine="709"/>
        <w:jc w:val="both"/>
        <w:rPr>
          <w:sz w:val="26"/>
          <w:szCs w:val="26"/>
        </w:rPr>
      </w:pPr>
    </w:p>
    <w:p w:rsidR="003A0533" w:rsidP="003A05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ст.ст. 194-199, 233, 244 ГПК РФ, </w:t>
      </w:r>
    </w:p>
    <w:p w:rsidR="003A0533" w:rsidP="003A0533">
      <w:pPr>
        <w:ind w:firstLine="709"/>
        <w:jc w:val="both"/>
        <w:rPr>
          <w:sz w:val="26"/>
          <w:szCs w:val="26"/>
        </w:rPr>
      </w:pPr>
    </w:p>
    <w:p w:rsidR="003A0533" w:rsidP="003A0533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3A0533" w:rsidP="003A0533">
      <w:pPr>
        <w:jc w:val="center"/>
        <w:rPr>
          <w:sz w:val="26"/>
          <w:szCs w:val="26"/>
        </w:rPr>
      </w:pPr>
    </w:p>
    <w:p w:rsidR="003A0533" w:rsidP="003A05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исковые требования </w:t>
      </w:r>
      <w:r w:rsidR="00765196">
        <w:rPr>
          <w:sz w:val="26"/>
          <w:szCs w:val="26"/>
        </w:rPr>
        <w:t xml:space="preserve">ООО МКК «Русинтерфинанс» к </w:t>
      </w:r>
      <w:r w:rsidR="00765196">
        <w:rPr>
          <w:sz w:val="26"/>
          <w:szCs w:val="26"/>
        </w:rPr>
        <w:t>Тригубу</w:t>
      </w:r>
      <w:r w:rsidR="00765196">
        <w:rPr>
          <w:sz w:val="26"/>
          <w:szCs w:val="26"/>
        </w:rPr>
        <w:t xml:space="preserve"> </w:t>
      </w:r>
      <w:r w:rsidR="00C06F39">
        <w:rPr>
          <w:sz w:val="26"/>
          <w:szCs w:val="26"/>
        </w:rPr>
        <w:t>Е.А.</w:t>
      </w:r>
      <w:r w:rsidR="00765196">
        <w:rPr>
          <w:sz w:val="26"/>
          <w:szCs w:val="26"/>
        </w:rPr>
        <w:t xml:space="preserve"> о взыскании задолженности по договору займа, расходов по уплате государственной пошлины</w:t>
      </w:r>
      <w:r>
        <w:rPr>
          <w:sz w:val="26"/>
          <w:szCs w:val="26"/>
        </w:rPr>
        <w:t xml:space="preserve"> удовлетворить в полном объеме. </w:t>
      </w:r>
    </w:p>
    <w:p w:rsidR="003A0533" w:rsidP="003A05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 w:rsidR="00765196">
        <w:rPr>
          <w:sz w:val="26"/>
          <w:szCs w:val="26"/>
        </w:rPr>
        <w:t>Тригуб</w:t>
      </w:r>
      <w:r w:rsidR="00765196">
        <w:rPr>
          <w:sz w:val="26"/>
          <w:szCs w:val="26"/>
        </w:rPr>
        <w:t xml:space="preserve"> </w:t>
      </w:r>
      <w:r w:rsidR="00C06F39">
        <w:rPr>
          <w:sz w:val="26"/>
          <w:szCs w:val="26"/>
        </w:rPr>
        <w:t>Е.А.</w:t>
      </w:r>
      <w:r>
        <w:rPr>
          <w:sz w:val="26"/>
          <w:szCs w:val="26"/>
        </w:rPr>
        <w:t xml:space="preserve">, </w:t>
      </w:r>
      <w:r w:rsidR="00C06F39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D62853">
        <w:rPr>
          <w:sz w:val="26"/>
          <w:szCs w:val="26"/>
        </w:rPr>
        <w:t xml:space="preserve">года рождения, место рождения: пос. </w:t>
      </w:r>
      <w:r w:rsidR="00C06F39">
        <w:rPr>
          <w:sz w:val="26"/>
          <w:szCs w:val="26"/>
        </w:rPr>
        <w:t>-</w:t>
      </w:r>
      <w:r w:rsidR="00D62853">
        <w:rPr>
          <w:sz w:val="26"/>
          <w:szCs w:val="26"/>
        </w:rPr>
        <w:t xml:space="preserve">, </w:t>
      </w:r>
      <w:r w:rsidR="00C06F39">
        <w:rPr>
          <w:sz w:val="26"/>
          <w:szCs w:val="26"/>
        </w:rPr>
        <w:t>-</w:t>
      </w:r>
      <w:r w:rsidR="00D62853">
        <w:rPr>
          <w:sz w:val="26"/>
          <w:szCs w:val="26"/>
        </w:rPr>
        <w:t xml:space="preserve"> район, Ставропольский край</w:t>
      </w:r>
      <w:r>
        <w:rPr>
          <w:sz w:val="26"/>
          <w:szCs w:val="26"/>
        </w:rPr>
        <w:t xml:space="preserve">, паспорт </w:t>
      </w:r>
      <w:r w:rsidR="00C06F39">
        <w:rPr>
          <w:sz w:val="26"/>
          <w:szCs w:val="26"/>
        </w:rPr>
        <w:t>-</w:t>
      </w:r>
      <w:r>
        <w:rPr>
          <w:sz w:val="26"/>
          <w:szCs w:val="26"/>
        </w:rPr>
        <w:t xml:space="preserve"> № </w:t>
      </w:r>
      <w:r w:rsidR="00C06F39">
        <w:rPr>
          <w:sz w:val="26"/>
          <w:szCs w:val="26"/>
        </w:rPr>
        <w:t>-</w:t>
      </w:r>
      <w:r>
        <w:rPr>
          <w:sz w:val="26"/>
          <w:szCs w:val="26"/>
        </w:rPr>
        <w:t xml:space="preserve"> выдан </w:t>
      </w:r>
      <w:r w:rsidR="00C06F39">
        <w:rPr>
          <w:sz w:val="26"/>
          <w:szCs w:val="26"/>
        </w:rPr>
        <w:t>-</w:t>
      </w:r>
      <w:r>
        <w:rPr>
          <w:sz w:val="26"/>
          <w:szCs w:val="26"/>
        </w:rPr>
        <w:t xml:space="preserve">, код подразделения: </w:t>
      </w:r>
      <w:r w:rsidR="00C06F39">
        <w:rPr>
          <w:sz w:val="26"/>
          <w:szCs w:val="26"/>
        </w:rPr>
        <w:t>-</w:t>
      </w:r>
      <w:r>
        <w:rPr>
          <w:sz w:val="26"/>
          <w:szCs w:val="26"/>
        </w:rPr>
        <w:t>,</w:t>
      </w:r>
      <w:r w:rsidR="00D62853">
        <w:rPr>
          <w:sz w:val="26"/>
          <w:szCs w:val="26"/>
        </w:rPr>
        <w:t xml:space="preserve"> ИНН </w:t>
      </w:r>
      <w:r w:rsidR="00C06F39">
        <w:rPr>
          <w:sz w:val="26"/>
          <w:szCs w:val="26"/>
        </w:rPr>
        <w:t>-</w:t>
      </w:r>
      <w:r w:rsidR="00D62853">
        <w:rPr>
          <w:sz w:val="26"/>
          <w:szCs w:val="26"/>
        </w:rPr>
        <w:t>,</w:t>
      </w:r>
      <w:r>
        <w:rPr>
          <w:sz w:val="26"/>
          <w:szCs w:val="26"/>
        </w:rPr>
        <w:t xml:space="preserve"> адрес регистрации: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Ставропольский край, г. Минеральные Воды, ул. </w:t>
      </w:r>
      <w:r w:rsidR="00C06F39">
        <w:rPr>
          <w:sz w:val="26"/>
          <w:szCs w:val="26"/>
        </w:rPr>
        <w:t>-</w:t>
      </w:r>
      <w:r>
        <w:rPr>
          <w:sz w:val="26"/>
          <w:szCs w:val="26"/>
        </w:rPr>
        <w:t xml:space="preserve">, д. </w:t>
      </w:r>
      <w:r w:rsidR="00C06F39">
        <w:rPr>
          <w:sz w:val="26"/>
          <w:szCs w:val="26"/>
        </w:rPr>
        <w:t>-</w:t>
      </w:r>
      <w:r>
        <w:rPr>
          <w:sz w:val="26"/>
          <w:szCs w:val="26"/>
        </w:rPr>
        <w:t xml:space="preserve">, кв. </w:t>
      </w:r>
      <w:r w:rsidR="00C06F39">
        <w:rPr>
          <w:sz w:val="26"/>
          <w:szCs w:val="26"/>
        </w:rPr>
        <w:t>-</w:t>
      </w:r>
      <w:r>
        <w:rPr>
          <w:sz w:val="26"/>
          <w:szCs w:val="26"/>
        </w:rPr>
        <w:t xml:space="preserve">, в пользу </w:t>
      </w:r>
      <w:r w:rsidR="00D62853">
        <w:rPr>
          <w:sz w:val="26"/>
          <w:szCs w:val="26"/>
        </w:rPr>
        <w:t>ООО МКК «Русинтерфинанс»</w:t>
      </w:r>
      <w:r>
        <w:rPr>
          <w:sz w:val="26"/>
          <w:szCs w:val="26"/>
        </w:rPr>
        <w:t xml:space="preserve">, юридический адрес: </w:t>
      </w:r>
      <w:r w:rsidR="00C06F39">
        <w:rPr>
          <w:sz w:val="26"/>
          <w:szCs w:val="26"/>
        </w:rPr>
        <w:t>-</w:t>
      </w:r>
      <w:r>
        <w:rPr>
          <w:sz w:val="26"/>
          <w:szCs w:val="26"/>
        </w:rPr>
        <w:t xml:space="preserve">, г. </w:t>
      </w:r>
      <w:r w:rsidR="00C06F39">
        <w:rPr>
          <w:sz w:val="26"/>
          <w:szCs w:val="26"/>
        </w:rPr>
        <w:t>-</w:t>
      </w:r>
      <w:r>
        <w:rPr>
          <w:sz w:val="26"/>
          <w:szCs w:val="26"/>
        </w:rPr>
        <w:t xml:space="preserve">, </w:t>
      </w:r>
      <w:r w:rsidR="00D62853">
        <w:rPr>
          <w:sz w:val="26"/>
          <w:szCs w:val="26"/>
        </w:rPr>
        <w:t xml:space="preserve">ул. </w:t>
      </w:r>
      <w:r w:rsidR="00C06F39">
        <w:rPr>
          <w:sz w:val="26"/>
          <w:szCs w:val="26"/>
        </w:rPr>
        <w:t>-</w:t>
      </w:r>
      <w:r>
        <w:rPr>
          <w:sz w:val="26"/>
          <w:szCs w:val="26"/>
        </w:rPr>
        <w:t xml:space="preserve">, д. </w:t>
      </w:r>
      <w:r w:rsidR="00C06F39">
        <w:rPr>
          <w:sz w:val="26"/>
          <w:szCs w:val="26"/>
        </w:rPr>
        <w:t>-</w:t>
      </w:r>
      <w:r>
        <w:rPr>
          <w:sz w:val="26"/>
          <w:szCs w:val="26"/>
        </w:rPr>
        <w:t xml:space="preserve">, ИНН </w:t>
      </w:r>
      <w:r w:rsidR="00C06F39">
        <w:rPr>
          <w:sz w:val="26"/>
          <w:szCs w:val="26"/>
        </w:rPr>
        <w:t>-</w:t>
      </w:r>
      <w:r>
        <w:rPr>
          <w:sz w:val="26"/>
          <w:szCs w:val="26"/>
        </w:rPr>
        <w:t xml:space="preserve">, </w:t>
      </w:r>
      <w:r w:rsidR="0033242D">
        <w:rPr>
          <w:sz w:val="26"/>
          <w:szCs w:val="26"/>
        </w:rPr>
        <w:t xml:space="preserve">КПП </w:t>
      </w:r>
      <w:r w:rsidR="00C06F39">
        <w:rPr>
          <w:sz w:val="26"/>
          <w:szCs w:val="26"/>
        </w:rPr>
        <w:t>-</w:t>
      </w:r>
      <w:r w:rsidR="0033242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ОГРН </w:t>
      </w:r>
      <w:r w:rsidR="00C06F39">
        <w:rPr>
          <w:sz w:val="26"/>
          <w:szCs w:val="26"/>
        </w:rPr>
        <w:t>-</w:t>
      </w:r>
      <w:r>
        <w:rPr>
          <w:sz w:val="26"/>
          <w:szCs w:val="26"/>
        </w:rPr>
        <w:t>, задолженность по договору</w:t>
      </w:r>
      <w:r w:rsidR="0033242D">
        <w:rPr>
          <w:sz w:val="26"/>
          <w:szCs w:val="26"/>
        </w:rPr>
        <w:t xml:space="preserve"> займа</w:t>
      </w:r>
      <w:r>
        <w:rPr>
          <w:sz w:val="26"/>
          <w:szCs w:val="26"/>
        </w:rPr>
        <w:t xml:space="preserve"> №</w:t>
      </w:r>
      <w:r w:rsidR="00C06F39">
        <w:rPr>
          <w:sz w:val="26"/>
          <w:szCs w:val="26"/>
        </w:rPr>
        <w:t>-</w:t>
      </w:r>
      <w:r>
        <w:rPr>
          <w:sz w:val="26"/>
          <w:szCs w:val="26"/>
        </w:rPr>
        <w:t xml:space="preserve"> от </w:t>
      </w:r>
      <w:r w:rsidR="0033242D">
        <w:rPr>
          <w:sz w:val="26"/>
          <w:szCs w:val="26"/>
        </w:rPr>
        <w:t>11 февраля</w:t>
      </w:r>
      <w:r>
        <w:rPr>
          <w:sz w:val="26"/>
          <w:szCs w:val="26"/>
        </w:rPr>
        <w:t xml:space="preserve"> 202</w:t>
      </w:r>
      <w:r w:rsidR="0033242D">
        <w:rPr>
          <w:sz w:val="26"/>
          <w:szCs w:val="26"/>
        </w:rPr>
        <w:t>0</w:t>
      </w:r>
      <w:r>
        <w:rPr>
          <w:sz w:val="26"/>
          <w:szCs w:val="26"/>
        </w:rPr>
        <w:t xml:space="preserve"> года в размере </w:t>
      </w:r>
      <w:r w:rsidR="0033242D">
        <w:rPr>
          <w:sz w:val="26"/>
          <w:szCs w:val="26"/>
        </w:rPr>
        <w:t>28750</w:t>
      </w:r>
      <w:r>
        <w:rPr>
          <w:sz w:val="26"/>
          <w:szCs w:val="26"/>
        </w:rPr>
        <w:t xml:space="preserve"> руб. </w:t>
      </w:r>
      <w:r w:rsidR="0033242D">
        <w:rPr>
          <w:sz w:val="26"/>
          <w:szCs w:val="26"/>
        </w:rPr>
        <w:t>00</w:t>
      </w:r>
      <w:r>
        <w:rPr>
          <w:sz w:val="26"/>
          <w:szCs w:val="26"/>
        </w:rPr>
        <w:t xml:space="preserve"> коп., расходы по оплате государственной пошлины в размере </w:t>
      </w:r>
      <w:r w:rsidR="0033242D">
        <w:rPr>
          <w:sz w:val="26"/>
          <w:szCs w:val="26"/>
        </w:rPr>
        <w:t>1062</w:t>
      </w:r>
      <w:r>
        <w:rPr>
          <w:sz w:val="26"/>
          <w:szCs w:val="26"/>
        </w:rPr>
        <w:t xml:space="preserve"> руб. </w:t>
      </w:r>
      <w:r w:rsidR="0033242D">
        <w:rPr>
          <w:sz w:val="26"/>
          <w:szCs w:val="26"/>
        </w:rPr>
        <w:t>50</w:t>
      </w:r>
      <w:r>
        <w:rPr>
          <w:sz w:val="26"/>
          <w:szCs w:val="26"/>
        </w:rPr>
        <w:t xml:space="preserve"> коп. </w:t>
      </w:r>
    </w:p>
    <w:p w:rsidR="003A0533" w:rsidP="003A053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объявлена резолютивная часть решения.</w:t>
      </w:r>
    </w:p>
    <w:p w:rsidR="003A0533" w:rsidP="003A0533">
      <w:pPr>
        <w:pStyle w:val="BodyTextIndent"/>
        <w:tabs>
          <w:tab w:val="left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Заявление об отмене заочного решения может быть подано в течение 7 дней мировому судье судебного участка №</w:t>
      </w:r>
      <w:r w:rsidR="0033242D">
        <w:rPr>
          <w:sz w:val="26"/>
          <w:szCs w:val="26"/>
          <w:lang w:val="ru-RU"/>
        </w:rPr>
        <w:t>1</w:t>
      </w:r>
      <w:r>
        <w:rPr>
          <w:sz w:val="26"/>
          <w:szCs w:val="26"/>
        </w:rPr>
        <w:t xml:space="preserve"> Минераловодского района Ставропольского края.</w:t>
      </w:r>
    </w:p>
    <w:p w:rsidR="003A0533" w:rsidP="003A0533">
      <w:pPr>
        <w:pStyle w:val="BodyTextIndent"/>
        <w:tabs>
          <w:tab w:val="left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Заочное решение  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A0533" w:rsidP="003A0533">
      <w:pPr>
        <w:pStyle w:val="BodyTextIndent"/>
        <w:tabs>
          <w:tab w:val="left" w:pos="7371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A0533" w:rsidP="003A0533">
      <w:pPr>
        <w:pStyle w:val="BodyTextIndent"/>
        <w:tabs>
          <w:tab w:val="left" w:pos="7371"/>
        </w:tabs>
        <w:ind w:firstLine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</w:p>
    <w:p w:rsidR="003A0533" w:rsidP="003A0533">
      <w:pPr>
        <w:pStyle w:val="BodyTextIndent"/>
        <w:tabs>
          <w:tab w:val="left" w:pos="7371"/>
        </w:tabs>
        <w:ind w:firstLine="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Мировой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судья                                                                         </w:t>
      </w:r>
      <w:r>
        <w:rPr>
          <w:sz w:val="26"/>
          <w:szCs w:val="26"/>
          <w:lang w:val="ru-RU"/>
        </w:rPr>
        <w:t xml:space="preserve">             </w:t>
      </w:r>
      <w:r w:rsidR="0033242D">
        <w:rPr>
          <w:sz w:val="26"/>
          <w:szCs w:val="26"/>
          <w:lang w:val="ru-RU"/>
        </w:rPr>
        <w:t>Е.А. Никифорова</w:t>
      </w:r>
      <w:r>
        <w:rPr>
          <w:sz w:val="26"/>
          <w:szCs w:val="26"/>
          <w:lang w:val="ru-RU"/>
        </w:rPr>
        <w:t xml:space="preserve">  </w:t>
      </w:r>
    </w:p>
    <w:p w:rsidR="004677CA">
      <w:r>
        <w:t xml:space="preserve">согласовано к опубликованию. </w:t>
      </w:r>
    </w:p>
    <w:sectPr w:rsidSect="0033242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9B"/>
    <w:rsid w:val="0033242D"/>
    <w:rsid w:val="003A0533"/>
    <w:rsid w:val="004677CA"/>
    <w:rsid w:val="00707C9B"/>
    <w:rsid w:val="00765196"/>
    <w:rsid w:val="00C06F39"/>
    <w:rsid w:val="00D62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3A0533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3A05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0"/>
    <w:semiHidden/>
    <w:unhideWhenUsed/>
    <w:rsid w:val="003A0533"/>
    <w:pPr>
      <w:ind w:firstLine="567"/>
    </w:pPr>
    <w:rPr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A0533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